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DD" w:rsidRPr="00566C98" w:rsidRDefault="00C26DDD" w:rsidP="00C26DDD">
      <w:pPr>
        <w:tabs>
          <w:tab w:val="left" w:pos="360"/>
          <w:tab w:val="left" w:pos="720"/>
        </w:tabs>
        <w:ind w:right="360"/>
        <w:rPr>
          <w:rFonts w:ascii="Arial" w:hAnsi="Arial" w:cs="Arial"/>
          <w:sz w:val="22"/>
          <w:szCs w:val="22"/>
        </w:rPr>
      </w:pPr>
      <w:r>
        <w:rPr>
          <w:rFonts w:ascii="Arial" w:hAnsi="Arial" w:cs="Arial"/>
          <w:b/>
          <w:sz w:val="22"/>
          <w:szCs w:val="22"/>
        </w:rPr>
        <w:t>06-051 (</w:t>
      </w:r>
      <w:smartTag w:uri="urn:schemas-microsoft-com:office:smarttags" w:element="date">
        <w:smartTagPr>
          <w:attr w:name="Year" w:val="2006"/>
          <w:attr w:name="Day" w:val="4"/>
          <w:attr w:name="Month" w:val="10"/>
        </w:smartTagPr>
        <w:r>
          <w:rPr>
            <w:rFonts w:ascii="Arial" w:hAnsi="Arial" w:cs="Arial"/>
            <w:b/>
            <w:sz w:val="22"/>
            <w:szCs w:val="22"/>
          </w:rPr>
          <w:t>October 4, 2006</w:t>
        </w:r>
      </w:smartTag>
      <w:r>
        <w:rPr>
          <w:rFonts w:ascii="Arial" w:hAnsi="Arial" w:cs="Arial"/>
          <w:b/>
          <w:sz w:val="22"/>
          <w:szCs w:val="22"/>
        </w:rPr>
        <w:t>).  Charting Complex RNAV Missed Approach Graphics.</w:t>
      </w:r>
      <w:r>
        <w:rPr>
          <w:rFonts w:ascii="Arial" w:hAnsi="Arial" w:cs="Arial"/>
          <w:sz w:val="22"/>
          <w:szCs w:val="22"/>
        </w:rPr>
        <w:t xml:space="preserve">  </w:t>
      </w:r>
      <w:r>
        <w:rPr>
          <w:rFonts w:ascii="Arial" w:hAnsi="Arial" w:cs="Arial"/>
          <w:sz w:val="22"/>
          <w:szCs w:val="22"/>
          <w:u w:val="single"/>
        </w:rPr>
        <w:t>ISSUE</w:t>
      </w:r>
      <w:r>
        <w:rPr>
          <w:rFonts w:ascii="Arial" w:hAnsi="Arial" w:cs="Arial"/>
          <w:sz w:val="22"/>
          <w:szCs w:val="22"/>
        </w:rPr>
        <w:t>:  There is no 8260-3 documentation of flyover (FO) or flyby (FB) for waypoints in RNAV missed approach instructions.  The documentation is provided on Form 8260-10; however, the NACG has not been receiving -10s in the TL.  This leaves cartographers and database coders in doubt as to the intent of the procedure designer.</w:t>
      </w:r>
    </w:p>
    <w:p w:rsidR="00C26DDD" w:rsidRPr="00566C98" w:rsidRDefault="00C26DDD" w:rsidP="00C26DDD">
      <w:pPr>
        <w:tabs>
          <w:tab w:val="left" w:pos="360"/>
          <w:tab w:val="left" w:pos="720"/>
        </w:tabs>
        <w:ind w:right="360"/>
        <w:rPr>
          <w:rFonts w:ascii="Arial" w:hAnsi="Arial" w:cs="Arial"/>
          <w:sz w:val="22"/>
          <w:szCs w:val="22"/>
        </w:rPr>
      </w:pPr>
    </w:p>
    <w:p w:rsidR="00C26DDD" w:rsidRPr="00A708AA" w:rsidRDefault="00C26DDD" w:rsidP="00C26DDD">
      <w:pPr>
        <w:tabs>
          <w:tab w:val="left" w:pos="360"/>
          <w:tab w:val="left" w:pos="720"/>
        </w:tabs>
        <w:ind w:right="360"/>
        <w:rPr>
          <w:rFonts w:ascii="Arial" w:hAnsi="Arial" w:cs="Arial"/>
          <w:b/>
          <w:sz w:val="22"/>
          <w:szCs w:val="22"/>
        </w:rPr>
      </w:pPr>
      <w:r w:rsidRPr="00A708AA">
        <w:rPr>
          <w:rFonts w:ascii="Arial" w:hAnsi="Arial" w:cs="Arial"/>
          <w:sz w:val="22"/>
          <w:szCs w:val="22"/>
          <w:u w:val="single"/>
        </w:rPr>
        <w:t xml:space="preserve">STATUS </w:t>
      </w:r>
      <w:smartTag w:uri="urn:schemas-microsoft-com:office:smarttags" w:element="date">
        <w:smartTagPr>
          <w:attr w:name="Month" w:val="10"/>
          <w:attr w:name="Day" w:val="4"/>
          <w:attr w:name="Year" w:val="2006"/>
        </w:smartTagPr>
        <w:r w:rsidRPr="00A708AA">
          <w:rPr>
            <w:rFonts w:ascii="Arial" w:hAnsi="Arial" w:cs="Arial"/>
            <w:sz w:val="22"/>
            <w:szCs w:val="22"/>
            <w:u w:val="single"/>
          </w:rPr>
          <w:t>10-04-06</w:t>
        </w:r>
      </w:smartTag>
      <w:r w:rsidRPr="00A708AA">
        <w:rPr>
          <w:rFonts w:ascii="Arial" w:hAnsi="Arial" w:cs="Arial"/>
          <w:sz w:val="22"/>
          <w:szCs w:val="22"/>
        </w:rPr>
        <w:t xml:space="preserve"> - New issue submitted from the floor by Ron Cantor.  The lack of FO or FB is especially noticeable in RNAV procedures with lengthy missed approach tracks between the MAP and the MAP termination fix.  The NACG would like the data to ensure both charts and databases are correct. Marv White noted that due to </w:t>
      </w:r>
      <w:r w:rsidRPr="00C26DDD">
        <w:rPr>
          <w:rFonts w:ascii="Arial" w:hAnsi="Arial" w:cs="Arial"/>
          <w:sz w:val="22"/>
          <w:szCs w:val="22"/>
        </w:rPr>
        <w:t>complaints regarding the coding provided on the 8260-10 forms, it</w:t>
      </w:r>
      <w:r w:rsidRPr="00A708AA">
        <w:rPr>
          <w:rFonts w:ascii="Arial" w:hAnsi="Arial" w:cs="Arial"/>
          <w:sz w:val="22"/>
          <w:szCs w:val="22"/>
        </w:rPr>
        <w:t xml:space="preserve"> was decided within AVN to cease forwarding -10s with the procedures.  Bill Hammett asked who made that decision.  Marv responded that the decision was made by AVN management.  Marv also stated that it has been decided to resume forwarding -10s in the not too distant future, perhaps by the end of the year.  Tom Schneider recommended that the resumption start immediately.  </w:t>
      </w:r>
      <w:r w:rsidRPr="00A708AA">
        <w:rPr>
          <w:rFonts w:ascii="Arial" w:hAnsi="Arial" w:cs="Arial"/>
          <w:b/>
          <w:sz w:val="22"/>
          <w:szCs w:val="22"/>
        </w:rPr>
        <w:t>OPEN.</w:t>
      </w:r>
    </w:p>
    <w:p w:rsidR="00C26DDD" w:rsidRPr="00A708AA" w:rsidRDefault="00C26DDD" w:rsidP="00C26DDD">
      <w:pPr>
        <w:tabs>
          <w:tab w:val="left" w:pos="360"/>
          <w:tab w:val="left" w:pos="720"/>
        </w:tabs>
        <w:ind w:right="360"/>
        <w:rPr>
          <w:rFonts w:ascii="Verdana" w:hAnsi="Verdana"/>
        </w:rPr>
      </w:pPr>
    </w:p>
    <w:p w:rsidR="00C26DDD" w:rsidRPr="00A708AA" w:rsidRDefault="00C26DDD" w:rsidP="00C26DDD">
      <w:pPr>
        <w:shd w:val="clear" w:color="auto" w:fill="C0C0C0"/>
        <w:tabs>
          <w:tab w:val="left" w:pos="360"/>
          <w:tab w:val="left" w:pos="720"/>
        </w:tabs>
        <w:ind w:left="360" w:right="810"/>
        <w:jc w:val="both"/>
        <w:rPr>
          <w:rFonts w:ascii="Arial" w:hAnsi="Arial" w:cs="Arial"/>
          <w:i/>
          <w:sz w:val="22"/>
          <w:szCs w:val="22"/>
        </w:rPr>
      </w:pPr>
      <w:r w:rsidRPr="00C26DDD">
        <w:rPr>
          <w:rFonts w:ascii="Arial" w:hAnsi="Arial" w:cs="Arial"/>
          <w:b/>
          <w:i/>
          <w:sz w:val="22"/>
          <w:szCs w:val="22"/>
        </w:rPr>
        <w:t>Editors Note:</w:t>
      </w:r>
      <w:r w:rsidRPr="00C26DDD">
        <w:rPr>
          <w:rFonts w:ascii="Arial" w:hAnsi="Arial" w:cs="Arial"/>
          <w:i/>
          <w:sz w:val="22"/>
          <w:szCs w:val="22"/>
        </w:rPr>
        <w:t xml:space="preserve">  Post-meeting comments from Ray </w:t>
      </w:r>
      <w:proofErr w:type="spellStart"/>
      <w:r w:rsidRPr="00C26DDD">
        <w:rPr>
          <w:rFonts w:ascii="Arial" w:hAnsi="Arial" w:cs="Arial"/>
          <w:i/>
          <w:sz w:val="22"/>
          <w:szCs w:val="22"/>
        </w:rPr>
        <w:t>Nussear</w:t>
      </w:r>
      <w:proofErr w:type="spellEnd"/>
      <w:r w:rsidRPr="00C26DDD">
        <w:rPr>
          <w:rFonts w:ascii="Arial" w:hAnsi="Arial" w:cs="Arial"/>
          <w:i/>
          <w:sz w:val="22"/>
          <w:szCs w:val="22"/>
        </w:rPr>
        <w:t xml:space="preserve"> indicate that the method of disseminating the ARINC coding in the "packet" format is what has been creating difficulty with the programming for future NFD production.  NACO's current production of the NFD, with an ARINC coding contractor and NACO review/certification has become quite routine. The big hurdle will be for NACO to receive and process packets from IFP instead of from the current coding contractor.  Tom Schneider responded that policy has been, and will continue to be, to place “FO” or “FB” waypoint indicators and path terminators in the Terminal Routes section on the Form 8260-3 for all segments of the approach and missed approach.  An 8260-10 should be used as a continuation sheet if there is insufficient room on the -3.  The additional Form 8260-10 that contains the ARINC packet record is intended to substitute the need to include the leg type and waypoint description codes in the terminal routes section of the -3.  The AFS-420 understanding is there was an IFP problem that led to incorrect ARINC packet records.  The 8260-10 with the ARINC packet must be promulgated to ensure that non-government chart makers receive ALL the information necessary to produce their products.  However, if there are problems with IFP producing correct data, then only the -3 with all leg types and waypoint codes should be included in the TL.</w:t>
      </w:r>
    </w:p>
    <w:p w:rsidR="00C26DDD" w:rsidRDefault="00C26DDD" w:rsidP="00C26DDD">
      <w:pPr>
        <w:tabs>
          <w:tab w:val="left" w:pos="360"/>
          <w:tab w:val="left" w:pos="720"/>
        </w:tabs>
        <w:ind w:left="360" w:right="810"/>
        <w:rPr>
          <w:rFonts w:ascii="Arial" w:hAnsi="Arial" w:cs="Arial"/>
          <w:sz w:val="22"/>
          <w:szCs w:val="22"/>
        </w:rPr>
      </w:pPr>
    </w:p>
    <w:p w:rsidR="00C26DDD" w:rsidRPr="00C26DDD" w:rsidRDefault="00C26DDD" w:rsidP="00C26DDD">
      <w:pPr>
        <w:tabs>
          <w:tab w:val="left" w:pos="360"/>
          <w:tab w:val="left" w:pos="720"/>
        </w:tabs>
        <w:ind w:right="360"/>
        <w:rPr>
          <w:rFonts w:ascii="Arial" w:hAnsi="Arial" w:cs="Arial"/>
          <w:sz w:val="22"/>
          <w:szCs w:val="22"/>
        </w:rPr>
      </w:pPr>
      <w:r w:rsidRPr="00C26DDD">
        <w:rPr>
          <w:rFonts w:ascii="Arial" w:hAnsi="Arial" w:cs="Arial"/>
          <w:sz w:val="22"/>
          <w:szCs w:val="22"/>
          <w:u w:val="single"/>
        </w:rPr>
        <w:t>STATUS 01-17-07</w:t>
      </w:r>
      <w:r w:rsidRPr="00C26DDD">
        <w:rPr>
          <w:rFonts w:ascii="Arial" w:hAnsi="Arial" w:cs="Arial"/>
          <w:sz w:val="22"/>
          <w:szCs w:val="22"/>
        </w:rPr>
        <w:t xml:space="preserve"> - Tom Schneider briefed that 8260-10s have been re-instated.  He also emphasized that if a -10 is not included, then all path terminators must be specified on the -3.  Ron Cantor stated there have been no recent problems and recommended the issue be closed.  The group concurred.  </w:t>
      </w:r>
      <w:r>
        <w:rPr>
          <w:rFonts w:ascii="Arial" w:hAnsi="Arial" w:cs="Arial"/>
          <w:b/>
          <w:sz w:val="22"/>
          <w:szCs w:val="22"/>
        </w:rPr>
        <w:t xml:space="preserve">Issue </w:t>
      </w:r>
      <w:r w:rsidRPr="00C26DDD">
        <w:rPr>
          <w:rFonts w:ascii="Arial" w:hAnsi="Arial" w:cs="Arial"/>
          <w:b/>
          <w:sz w:val="22"/>
          <w:szCs w:val="22"/>
        </w:rPr>
        <w:t>C</w:t>
      </w:r>
      <w:r>
        <w:rPr>
          <w:rFonts w:ascii="Arial" w:hAnsi="Arial" w:cs="Arial"/>
          <w:b/>
          <w:sz w:val="22"/>
          <w:szCs w:val="22"/>
        </w:rPr>
        <w:t>losed</w:t>
      </w:r>
      <w:r w:rsidRPr="00C26DDD">
        <w:rPr>
          <w:rFonts w:ascii="Arial" w:hAnsi="Arial" w:cs="Arial"/>
          <w:sz w:val="22"/>
          <w:szCs w:val="22"/>
        </w:rPr>
        <w:t>.</w:t>
      </w:r>
    </w:p>
    <w:p w:rsidR="00BB2EB5" w:rsidRDefault="00BB2EB5"/>
    <w:sectPr w:rsidR="00BB2EB5"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C26DDD"/>
    <w:rsid w:val="000F4EB6"/>
    <w:rsid w:val="00202847"/>
    <w:rsid w:val="002D65F1"/>
    <w:rsid w:val="00490108"/>
    <w:rsid w:val="006E2D62"/>
    <w:rsid w:val="007D37E1"/>
    <w:rsid w:val="00976DAC"/>
    <w:rsid w:val="009E1EC0"/>
    <w:rsid w:val="00AA5CD3"/>
    <w:rsid w:val="00B010AB"/>
    <w:rsid w:val="00BB2EB5"/>
    <w:rsid w:val="00BC01D3"/>
    <w:rsid w:val="00BF6723"/>
    <w:rsid w:val="00C26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2013-03-14T13:26:00Z</dcterms:created>
  <dcterms:modified xsi:type="dcterms:W3CDTF">2013-03-14T13:26:00Z</dcterms:modified>
</cp:coreProperties>
</file>