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A9" w:rsidRPr="00A20793" w:rsidRDefault="007A21A9" w:rsidP="007A21A9">
      <w:pPr>
        <w:tabs>
          <w:tab w:val="left" w:pos="360"/>
          <w:tab w:val="left" w:pos="720"/>
          <w:tab w:val="left" w:pos="1080"/>
        </w:tabs>
        <w:ind w:right="360"/>
        <w:rPr>
          <w:rFonts w:ascii="Arial" w:hAnsi="Arial" w:cs="Arial"/>
          <w:sz w:val="22"/>
          <w:szCs w:val="22"/>
        </w:rPr>
      </w:pPr>
      <w:r>
        <w:rPr>
          <w:rFonts w:ascii="Arial" w:hAnsi="Arial" w:cs="Arial"/>
          <w:b/>
          <w:sz w:val="22"/>
          <w:szCs w:val="22"/>
        </w:rPr>
        <w:t>11-083 (July 12, 2011): AISWG Chair.</w:t>
      </w:r>
      <w:r>
        <w:rPr>
          <w:rFonts w:ascii="Arial" w:hAnsi="Arial" w:cs="Arial"/>
          <w:sz w:val="22"/>
          <w:szCs w:val="22"/>
        </w:rPr>
        <w:t xml:space="preserve">  </w:t>
      </w:r>
      <w:r w:rsidRPr="00AA55FF">
        <w:rPr>
          <w:rFonts w:ascii="Arial" w:hAnsi="Arial" w:cs="Arial"/>
          <w:sz w:val="22"/>
          <w:szCs w:val="22"/>
          <w:u w:val="single"/>
        </w:rPr>
        <w:t>ISSUE</w:t>
      </w:r>
      <w:r>
        <w:rPr>
          <w:rFonts w:ascii="Arial" w:hAnsi="Arial" w:cs="Arial"/>
          <w:sz w:val="22"/>
          <w:szCs w:val="22"/>
        </w:rPr>
        <w:t xml:space="preserve">:  The AISWG was first formed in the late 1990's.  </w:t>
      </w:r>
      <w:r w:rsidRPr="004A20C3">
        <w:rPr>
          <w:rFonts w:ascii="Arial" w:hAnsi="Arial" w:cs="Arial"/>
          <w:sz w:val="22"/>
          <w:szCs w:val="22"/>
        </w:rPr>
        <w:t>Section III, paragraph 5</w:t>
      </w:r>
      <w:r>
        <w:rPr>
          <w:rFonts w:ascii="Arial" w:hAnsi="Arial" w:cs="Arial"/>
          <w:sz w:val="22"/>
          <w:szCs w:val="22"/>
        </w:rPr>
        <w:t xml:space="preserve">, of the original Charter, and subsequent revisions, holds the provision to rotate the Chair as agreed upon by participating core members.  AFS-420 has been serving as Chair for the Group since the AISWG was first formed.  With the new Charter being signed, and the majority of new issues relating to databases and automation, AFS-420 believes </w:t>
      </w:r>
      <w:r w:rsidRPr="00A20793">
        <w:rPr>
          <w:rFonts w:ascii="Arial" w:hAnsi="Arial" w:cs="Arial"/>
          <w:sz w:val="22"/>
          <w:szCs w:val="22"/>
        </w:rPr>
        <w:t xml:space="preserve">another core member may be more appropriate to lead the group during the new charter period. </w:t>
      </w:r>
    </w:p>
    <w:p w:rsidR="007A21A9" w:rsidRPr="00A20793" w:rsidRDefault="007A21A9" w:rsidP="007A21A9">
      <w:pPr>
        <w:tabs>
          <w:tab w:val="left" w:pos="360"/>
          <w:tab w:val="left" w:pos="720"/>
          <w:tab w:val="left" w:pos="1080"/>
        </w:tabs>
        <w:ind w:right="360"/>
        <w:rPr>
          <w:rFonts w:ascii="Arial" w:hAnsi="Arial" w:cs="Arial"/>
          <w:sz w:val="22"/>
          <w:szCs w:val="22"/>
          <w:u w:val="single"/>
        </w:rPr>
      </w:pPr>
    </w:p>
    <w:p w:rsidR="007A21A9" w:rsidRPr="007A21A9" w:rsidRDefault="007A21A9" w:rsidP="007A21A9">
      <w:pPr>
        <w:tabs>
          <w:tab w:val="left" w:pos="360"/>
          <w:tab w:val="left" w:pos="720"/>
          <w:tab w:val="left" w:pos="1080"/>
        </w:tabs>
        <w:ind w:right="360"/>
        <w:rPr>
          <w:rFonts w:ascii="Arial" w:hAnsi="Arial" w:cs="Arial"/>
          <w:b/>
          <w:sz w:val="22"/>
          <w:szCs w:val="22"/>
        </w:rPr>
      </w:pPr>
      <w:r w:rsidRPr="00A20793">
        <w:rPr>
          <w:rFonts w:ascii="Arial" w:hAnsi="Arial" w:cs="Arial"/>
          <w:sz w:val="22"/>
          <w:szCs w:val="22"/>
          <w:u w:val="single"/>
        </w:rPr>
        <w:t>Status 07-12-11</w:t>
      </w:r>
      <w:r w:rsidRPr="00A20793">
        <w:rPr>
          <w:rFonts w:ascii="Arial" w:hAnsi="Arial" w:cs="Arial"/>
          <w:sz w:val="22"/>
          <w:szCs w:val="22"/>
        </w:rPr>
        <w:t xml:space="preserve">:  Tom Schneider introduced this new issue.  AFS-420 has been chairing the AISWG since its inception and Tom stated that with the new Charter, it may be time for a change and asked whether any other core members desired to take the position.  John </w:t>
      </w:r>
      <w:proofErr w:type="spellStart"/>
      <w:r w:rsidRPr="00A20793">
        <w:rPr>
          <w:rFonts w:ascii="Arial" w:hAnsi="Arial" w:cs="Arial"/>
          <w:sz w:val="22"/>
          <w:szCs w:val="22"/>
        </w:rPr>
        <w:t>Graybill</w:t>
      </w:r>
      <w:proofErr w:type="spellEnd"/>
      <w:r w:rsidRPr="00A20793">
        <w:rPr>
          <w:rFonts w:ascii="Arial" w:hAnsi="Arial" w:cs="Arial"/>
          <w:sz w:val="22"/>
          <w:szCs w:val="22"/>
        </w:rPr>
        <w:t xml:space="preserve"> of NFDC stated that his manager volunteered NFDC as Chair.  Brad Rush also volunteered AeroNav Products for the position.  By a majority vote of 3-1 the core members elected NFDC as chair.  John stated that Chris Criswell would act as Chair for NFDC and Steven </w:t>
      </w:r>
      <w:proofErr w:type="spellStart"/>
      <w:r w:rsidRPr="00A20793">
        <w:rPr>
          <w:rFonts w:ascii="Arial" w:hAnsi="Arial" w:cs="Arial"/>
          <w:sz w:val="22"/>
          <w:szCs w:val="22"/>
        </w:rPr>
        <w:t>Habicht</w:t>
      </w:r>
      <w:proofErr w:type="spellEnd"/>
      <w:r w:rsidRPr="00A20793">
        <w:rPr>
          <w:rFonts w:ascii="Arial" w:hAnsi="Arial" w:cs="Arial"/>
          <w:sz w:val="22"/>
          <w:szCs w:val="22"/>
        </w:rPr>
        <w:t xml:space="preserve"> would serve as Executive Secretary.  The change </w:t>
      </w:r>
      <w:r>
        <w:rPr>
          <w:rFonts w:ascii="Arial" w:hAnsi="Arial" w:cs="Arial"/>
          <w:sz w:val="22"/>
          <w:szCs w:val="22"/>
        </w:rPr>
        <w:t xml:space="preserve">is effective </w:t>
      </w:r>
      <w:r w:rsidRPr="000E6121">
        <w:rPr>
          <w:rFonts w:ascii="Arial" w:hAnsi="Arial" w:cs="Arial"/>
          <w:sz w:val="22"/>
          <w:szCs w:val="22"/>
          <w:u w:val="single"/>
        </w:rPr>
        <w:t>after</w:t>
      </w:r>
      <w:r>
        <w:rPr>
          <w:rFonts w:ascii="Arial" w:hAnsi="Arial" w:cs="Arial"/>
          <w:sz w:val="22"/>
          <w:szCs w:val="22"/>
        </w:rPr>
        <w:t xml:space="preserve"> the </w:t>
      </w:r>
      <w:r w:rsidRPr="007A21A9">
        <w:rPr>
          <w:rFonts w:ascii="Arial" w:hAnsi="Arial" w:cs="Arial"/>
          <w:sz w:val="22"/>
          <w:szCs w:val="22"/>
        </w:rPr>
        <w:t xml:space="preserve">September 27 meeting.  </w:t>
      </w:r>
      <w:r w:rsidRPr="007A21A9">
        <w:rPr>
          <w:rFonts w:ascii="Arial" w:hAnsi="Arial" w:cs="Arial"/>
          <w:b/>
          <w:sz w:val="22"/>
          <w:szCs w:val="22"/>
        </w:rPr>
        <w:t>OPEN.</w:t>
      </w:r>
    </w:p>
    <w:p w:rsidR="007A21A9" w:rsidRPr="007A21A9" w:rsidRDefault="007A21A9" w:rsidP="007A21A9">
      <w:pPr>
        <w:tabs>
          <w:tab w:val="left" w:pos="360"/>
          <w:tab w:val="left" w:pos="720"/>
          <w:tab w:val="left" w:pos="1080"/>
        </w:tabs>
        <w:ind w:right="360"/>
        <w:rPr>
          <w:rFonts w:ascii="Arial" w:hAnsi="Arial" w:cs="Arial"/>
          <w:b/>
          <w:sz w:val="22"/>
          <w:szCs w:val="22"/>
        </w:rPr>
      </w:pPr>
    </w:p>
    <w:p w:rsidR="007A21A9" w:rsidRPr="007A21A9" w:rsidRDefault="007A21A9" w:rsidP="007A21A9">
      <w:pPr>
        <w:tabs>
          <w:tab w:val="left" w:pos="360"/>
          <w:tab w:val="left" w:pos="720"/>
          <w:tab w:val="left" w:pos="1080"/>
        </w:tabs>
        <w:ind w:right="360"/>
        <w:rPr>
          <w:rFonts w:ascii="Arial" w:hAnsi="Arial" w:cs="Arial"/>
          <w:b/>
          <w:sz w:val="22"/>
          <w:szCs w:val="22"/>
        </w:rPr>
      </w:pPr>
      <w:r w:rsidRPr="007A21A9">
        <w:rPr>
          <w:rFonts w:ascii="Arial" w:hAnsi="Arial" w:cs="Arial"/>
          <w:sz w:val="22"/>
          <w:szCs w:val="22"/>
          <w:u w:val="single"/>
        </w:rPr>
        <w:t>Status 09-27-11</w:t>
      </w:r>
      <w:r w:rsidRPr="007A21A9">
        <w:rPr>
          <w:rFonts w:ascii="Arial" w:hAnsi="Arial" w:cs="Arial"/>
          <w:sz w:val="22"/>
          <w:szCs w:val="22"/>
        </w:rPr>
        <w:t xml:space="preserve">: Tom Schneider briefed that the Chair duties are now transferred to Chris Criswell of NFDC.  Mike Clayton requested a copy of the signed Charter for AFFSA and Tom agreed to provide one.  </w:t>
      </w:r>
      <w:r w:rsidRPr="007A21A9">
        <w:rPr>
          <w:rFonts w:ascii="Arial" w:hAnsi="Arial" w:cs="Arial"/>
          <w:b/>
          <w:sz w:val="22"/>
          <w:szCs w:val="22"/>
        </w:rPr>
        <w:t>CLOSED.</w:t>
      </w:r>
    </w:p>
    <w:p w:rsidR="00BB2EB5" w:rsidRDefault="00BB2EB5"/>
    <w:sectPr w:rsidR="00BB2EB5"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7A21A9"/>
    <w:rsid w:val="000F4EB6"/>
    <w:rsid w:val="00202847"/>
    <w:rsid w:val="002D65F1"/>
    <w:rsid w:val="007A21A9"/>
    <w:rsid w:val="007D37E1"/>
    <w:rsid w:val="00976DAC"/>
    <w:rsid w:val="009E1EC0"/>
    <w:rsid w:val="00AA5CD3"/>
    <w:rsid w:val="00B010AB"/>
    <w:rsid w:val="00BB2EB5"/>
    <w:rsid w:val="00BF6723"/>
    <w:rsid w:val="00DB2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A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2012-01-09T13:49:00Z</dcterms:created>
  <dcterms:modified xsi:type="dcterms:W3CDTF">2012-01-09T13:50:00Z</dcterms:modified>
</cp:coreProperties>
</file>