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27941" w14:textId="77777777" w:rsidR="00340F95" w:rsidRDefault="00833F1F" w:rsidP="00833F1F">
      <w:pPr>
        <w:widowControl/>
        <w:tabs>
          <w:tab w:val="left" w:pos="2444"/>
          <w:tab w:val="center" w:pos="4680"/>
        </w:tabs>
        <w:rPr>
          <w:b/>
          <w:spacing w:val="-2"/>
          <w:kern w:val="1"/>
        </w:rPr>
      </w:pPr>
      <w:r>
        <w:rPr>
          <w:b/>
          <w:noProof/>
          <w:spacing w:val="-2"/>
          <w:kern w:val="1"/>
          <w:lang w:val="en-US"/>
        </w:rPr>
        <w:drawing>
          <wp:inline distT="0" distB="0" distL="0" distR="0" wp14:anchorId="483A5C7D" wp14:editId="01FB0C45">
            <wp:extent cx="927735" cy="51689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735" cy="516890"/>
                    </a:xfrm>
                    <a:prstGeom prst="rect">
                      <a:avLst/>
                    </a:prstGeom>
                    <a:noFill/>
                  </pic:spPr>
                </pic:pic>
              </a:graphicData>
            </a:graphic>
          </wp:inline>
        </w:drawing>
      </w:r>
      <w:r w:rsidR="00B7469B">
        <w:rPr>
          <w:b/>
          <w:spacing w:val="-2"/>
          <w:kern w:val="1"/>
        </w:rPr>
        <w:tab/>
      </w:r>
      <w:r>
        <w:rPr>
          <w:b/>
          <w:spacing w:val="-2"/>
          <w:kern w:val="1"/>
        </w:rPr>
        <w:tab/>
      </w:r>
    </w:p>
    <w:p w14:paraId="6482A241" w14:textId="77777777" w:rsidR="00340F95" w:rsidRDefault="00340F95" w:rsidP="000D6DE3">
      <w:pPr>
        <w:widowControl/>
        <w:tabs>
          <w:tab w:val="center" w:pos="4680"/>
        </w:tabs>
        <w:rPr>
          <w:b/>
          <w:spacing w:val="-2"/>
          <w:kern w:val="1"/>
        </w:rPr>
      </w:pPr>
    </w:p>
    <w:p w14:paraId="02978A2F" w14:textId="77777777" w:rsidR="00336F9F" w:rsidRPr="00533967" w:rsidRDefault="00336F9F" w:rsidP="0023370C">
      <w:pPr>
        <w:widowControl/>
        <w:tabs>
          <w:tab w:val="center" w:pos="4680"/>
        </w:tabs>
        <w:jc w:val="center"/>
        <w:rPr>
          <w:b/>
          <w:spacing w:val="-2"/>
          <w:kern w:val="1"/>
          <w:sz w:val="24"/>
          <w:szCs w:val="24"/>
        </w:rPr>
      </w:pPr>
      <w:r w:rsidRPr="00533967">
        <w:rPr>
          <w:b/>
          <w:spacing w:val="-2"/>
          <w:kern w:val="1"/>
          <w:sz w:val="24"/>
          <w:szCs w:val="24"/>
        </w:rPr>
        <w:t xml:space="preserve">THE </w:t>
      </w:r>
      <w:r w:rsidR="00B7469B" w:rsidRPr="00533967">
        <w:rPr>
          <w:b/>
          <w:spacing w:val="-2"/>
          <w:kern w:val="1"/>
          <w:sz w:val="24"/>
          <w:szCs w:val="24"/>
        </w:rPr>
        <w:t>THIRTY-FIFTH</w:t>
      </w:r>
      <w:r w:rsidRPr="00533967">
        <w:rPr>
          <w:b/>
          <w:spacing w:val="-2"/>
          <w:kern w:val="1"/>
          <w:sz w:val="24"/>
          <w:szCs w:val="24"/>
        </w:rPr>
        <w:t xml:space="preserve"> MEETING OF THE</w:t>
      </w:r>
    </w:p>
    <w:p w14:paraId="0A9CD623" w14:textId="3F68D719" w:rsidR="00336F9F" w:rsidRPr="00533967" w:rsidRDefault="00336F9F" w:rsidP="003F1DF8">
      <w:pPr>
        <w:widowControl/>
        <w:tabs>
          <w:tab w:val="center" w:pos="4680"/>
        </w:tabs>
        <w:jc w:val="center"/>
        <w:rPr>
          <w:b/>
          <w:spacing w:val="-2"/>
          <w:kern w:val="1"/>
          <w:sz w:val="24"/>
          <w:szCs w:val="24"/>
        </w:rPr>
      </w:pPr>
      <w:r w:rsidRPr="00533967">
        <w:rPr>
          <w:b/>
          <w:spacing w:val="-2"/>
          <w:kern w:val="1"/>
          <w:sz w:val="24"/>
          <w:szCs w:val="24"/>
        </w:rPr>
        <w:t xml:space="preserve">INFORMAL </w:t>
      </w:r>
      <w:r w:rsidR="00B7469B" w:rsidRPr="00533967">
        <w:rPr>
          <w:b/>
          <w:spacing w:val="-2"/>
          <w:kern w:val="1"/>
          <w:sz w:val="24"/>
          <w:szCs w:val="24"/>
        </w:rPr>
        <w:t>SOUTH PACIFIC ATS</w:t>
      </w:r>
      <w:r w:rsidRPr="00533967">
        <w:rPr>
          <w:b/>
          <w:spacing w:val="-2"/>
          <w:kern w:val="1"/>
          <w:sz w:val="24"/>
          <w:szCs w:val="24"/>
        </w:rPr>
        <w:t xml:space="preserve"> CO-ORDINATING GROUP</w:t>
      </w:r>
    </w:p>
    <w:p w14:paraId="3DCFC4E0" w14:textId="3410AE61" w:rsidR="00336F9F" w:rsidRDefault="00336F9F" w:rsidP="003F1DF8">
      <w:pPr>
        <w:widowControl/>
        <w:tabs>
          <w:tab w:val="center" w:pos="4680"/>
        </w:tabs>
        <w:spacing w:after="240"/>
        <w:jc w:val="center"/>
        <w:rPr>
          <w:b/>
          <w:spacing w:val="-2"/>
          <w:kern w:val="1"/>
          <w:sz w:val="24"/>
          <w:szCs w:val="24"/>
        </w:rPr>
      </w:pPr>
      <w:r w:rsidRPr="00533967">
        <w:rPr>
          <w:b/>
          <w:spacing w:val="-2"/>
          <w:kern w:val="1"/>
          <w:sz w:val="24"/>
          <w:szCs w:val="24"/>
        </w:rPr>
        <w:t>(I</w:t>
      </w:r>
      <w:r w:rsidR="00B7469B" w:rsidRPr="00533967">
        <w:rPr>
          <w:b/>
          <w:spacing w:val="-2"/>
          <w:kern w:val="1"/>
          <w:sz w:val="24"/>
          <w:szCs w:val="24"/>
        </w:rPr>
        <w:t>S</w:t>
      </w:r>
      <w:r w:rsidRPr="00533967">
        <w:rPr>
          <w:b/>
          <w:spacing w:val="-2"/>
          <w:kern w:val="1"/>
          <w:sz w:val="24"/>
          <w:szCs w:val="24"/>
        </w:rPr>
        <w:t>PACG/</w:t>
      </w:r>
      <w:r w:rsidR="00B7469B" w:rsidRPr="00533967">
        <w:rPr>
          <w:b/>
          <w:spacing w:val="-2"/>
          <w:kern w:val="1"/>
          <w:sz w:val="24"/>
          <w:szCs w:val="24"/>
        </w:rPr>
        <w:t>35</w:t>
      </w:r>
      <w:r w:rsidR="003A3A07" w:rsidRPr="00533967">
        <w:rPr>
          <w:b/>
          <w:spacing w:val="-2"/>
          <w:kern w:val="1"/>
          <w:sz w:val="24"/>
          <w:szCs w:val="24"/>
        </w:rPr>
        <w:t>)</w:t>
      </w:r>
    </w:p>
    <w:p w14:paraId="66C08CC5" w14:textId="77777777" w:rsidR="00D17F3E" w:rsidRDefault="00C05121" w:rsidP="000D1BEA">
      <w:pPr>
        <w:widowControl/>
        <w:tabs>
          <w:tab w:val="center" w:pos="4680"/>
        </w:tabs>
        <w:spacing w:after="120"/>
        <w:jc w:val="center"/>
        <w:rPr>
          <w:spacing w:val="-2"/>
          <w:kern w:val="1"/>
          <w:sz w:val="24"/>
          <w:szCs w:val="24"/>
          <w:lang w:eastAsia="ja-JP"/>
        </w:rPr>
      </w:pPr>
      <w:r>
        <w:rPr>
          <w:spacing w:val="-2"/>
          <w:kern w:val="1"/>
          <w:sz w:val="24"/>
          <w:szCs w:val="24"/>
          <w:lang w:eastAsia="ja-JP"/>
        </w:rPr>
        <w:t>28</w:t>
      </w:r>
      <w:r w:rsidR="00BB56AD" w:rsidRPr="00533967">
        <w:rPr>
          <w:spacing w:val="-2"/>
          <w:kern w:val="1"/>
          <w:sz w:val="24"/>
          <w:szCs w:val="24"/>
          <w:lang w:eastAsia="ja-JP"/>
        </w:rPr>
        <w:t xml:space="preserve"> July 2021</w:t>
      </w:r>
    </w:p>
    <w:p w14:paraId="03E55675" w14:textId="77777777" w:rsidR="0059665C" w:rsidRDefault="0059665C" w:rsidP="000D1BEA">
      <w:pPr>
        <w:widowControl/>
        <w:tabs>
          <w:tab w:val="center" w:pos="4680"/>
        </w:tabs>
        <w:spacing w:after="120"/>
        <w:jc w:val="center"/>
        <w:rPr>
          <w:spacing w:val="-2"/>
          <w:kern w:val="1"/>
          <w:sz w:val="24"/>
          <w:szCs w:val="24"/>
          <w:lang w:eastAsia="ja-JP"/>
        </w:rPr>
      </w:pPr>
      <w:r>
        <w:rPr>
          <w:spacing w:val="-2"/>
          <w:kern w:val="1"/>
          <w:sz w:val="24"/>
          <w:szCs w:val="24"/>
          <w:lang w:eastAsia="ja-JP"/>
        </w:rPr>
        <w:t>Virtual</w:t>
      </w:r>
    </w:p>
    <w:p w14:paraId="103287C5" w14:textId="77777777" w:rsidR="0059665C" w:rsidRDefault="0059665C" w:rsidP="000D1BEA">
      <w:pPr>
        <w:widowControl/>
        <w:tabs>
          <w:tab w:val="center" w:pos="4680"/>
        </w:tabs>
        <w:spacing w:after="120"/>
        <w:jc w:val="center"/>
        <w:rPr>
          <w:spacing w:val="-2"/>
          <w:kern w:val="1"/>
          <w:sz w:val="24"/>
          <w:szCs w:val="24"/>
          <w:lang w:eastAsia="ja-JP"/>
        </w:rPr>
      </w:pPr>
      <w:r>
        <w:rPr>
          <w:spacing w:val="-2"/>
          <w:kern w:val="1"/>
          <w:sz w:val="24"/>
          <w:szCs w:val="24"/>
          <w:lang w:eastAsia="ja-JP"/>
        </w:rPr>
        <w:t>Record of Meeting – Pl</w:t>
      </w:r>
      <w:r w:rsidR="00C05121">
        <w:rPr>
          <w:spacing w:val="-2"/>
          <w:kern w:val="1"/>
          <w:sz w:val="24"/>
          <w:szCs w:val="24"/>
          <w:lang w:eastAsia="ja-JP"/>
        </w:rPr>
        <w:t>enary</w:t>
      </w:r>
    </w:p>
    <w:p w14:paraId="7D8F4C0E" w14:textId="77777777" w:rsidR="00533967" w:rsidRPr="00533967" w:rsidRDefault="00533967" w:rsidP="000D1BEA">
      <w:pPr>
        <w:widowControl/>
        <w:numPr>
          <w:ilvl w:val="0"/>
          <w:numId w:val="8"/>
        </w:numPr>
        <w:overflowPunct/>
        <w:autoSpaceDE/>
        <w:autoSpaceDN/>
        <w:adjustRightInd/>
        <w:spacing w:after="120"/>
        <w:ind w:left="360"/>
        <w:textAlignment w:val="auto"/>
        <w:rPr>
          <w:rFonts w:eastAsia="Calibri"/>
          <w:b/>
          <w:sz w:val="24"/>
          <w:szCs w:val="24"/>
          <w:lang w:val="en-US"/>
        </w:rPr>
      </w:pPr>
      <w:r w:rsidRPr="00533967">
        <w:rPr>
          <w:rFonts w:eastAsia="Calibri"/>
          <w:b/>
          <w:sz w:val="24"/>
          <w:szCs w:val="24"/>
          <w:lang w:val="en-US"/>
        </w:rPr>
        <w:t xml:space="preserve">Opening Remarks </w:t>
      </w:r>
    </w:p>
    <w:p w14:paraId="7D65BDD4" w14:textId="5872F5A3" w:rsidR="00B33A10" w:rsidRPr="005D123F" w:rsidRDefault="00411E42" w:rsidP="000D1BEA">
      <w:pPr>
        <w:widowControl/>
        <w:overflowPunct/>
        <w:autoSpaceDE/>
        <w:autoSpaceDN/>
        <w:adjustRightInd/>
        <w:spacing w:after="120"/>
        <w:textAlignment w:val="auto"/>
        <w:rPr>
          <w:rFonts w:eastAsia="Calibri"/>
          <w:i/>
          <w:sz w:val="24"/>
          <w:szCs w:val="24"/>
          <w:lang w:val="en-US"/>
        </w:rPr>
      </w:pPr>
      <w:r>
        <w:rPr>
          <w:rFonts w:eastAsia="Calibri"/>
          <w:sz w:val="24"/>
          <w:szCs w:val="24"/>
          <w:lang w:val="en-US"/>
        </w:rPr>
        <w:t xml:space="preserve">Tim Halpin </w:t>
      </w:r>
      <w:r w:rsidR="000448AF">
        <w:rPr>
          <w:rFonts w:eastAsia="Calibri"/>
          <w:sz w:val="24"/>
          <w:szCs w:val="24"/>
          <w:lang w:val="en-US"/>
        </w:rPr>
        <w:t xml:space="preserve">and Ahmad Usmani, the ISPACG Co-Chairs, </w:t>
      </w:r>
      <w:r>
        <w:rPr>
          <w:rFonts w:eastAsia="Calibri"/>
          <w:sz w:val="24"/>
          <w:szCs w:val="24"/>
          <w:lang w:val="en-US"/>
        </w:rPr>
        <w:t>welcomed and thanked the participants for attending the</w:t>
      </w:r>
      <w:r w:rsidR="000448AF">
        <w:rPr>
          <w:rFonts w:eastAsia="Calibri"/>
          <w:sz w:val="24"/>
          <w:szCs w:val="24"/>
          <w:lang w:val="en-US"/>
        </w:rPr>
        <w:t xml:space="preserve"> 35</w:t>
      </w:r>
      <w:r w:rsidR="000448AF" w:rsidRPr="000448AF">
        <w:rPr>
          <w:rFonts w:eastAsia="Calibri"/>
          <w:sz w:val="24"/>
          <w:szCs w:val="24"/>
          <w:vertAlign w:val="superscript"/>
          <w:lang w:val="en-US"/>
        </w:rPr>
        <w:t>th</w:t>
      </w:r>
      <w:r w:rsidR="000448AF">
        <w:rPr>
          <w:rFonts w:eastAsia="Calibri"/>
          <w:sz w:val="24"/>
          <w:szCs w:val="24"/>
          <w:lang w:val="en-US"/>
        </w:rPr>
        <w:t xml:space="preserve"> ISPACG Plenary</w:t>
      </w:r>
      <w:r>
        <w:rPr>
          <w:rFonts w:eastAsia="Calibri"/>
          <w:sz w:val="24"/>
          <w:szCs w:val="24"/>
          <w:lang w:val="en-US"/>
        </w:rPr>
        <w:t xml:space="preserve"> meeting. </w:t>
      </w:r>
      <w:r w:rsidR="000448AF">
        <w:rPr>
          <w:rFonts w:eastAsia="Calibri"/>
          <w:sz w:val="24"/>
          <w:szCs w:val="24"/>
          <w:lang w:val="en-US"/>
        </w:rPr>
        <w:t xml:space="preserve">A quick roll call was </w:t>
      </w:r>
      <w:r w:rsidR="00A63739">
        <w:rPr>
          <w:rFonts w:eastAsia="Calibri"/>
          <w:sz w:val="24"/>
          <w:szCs w:val="24"/>
          <w:lang w:val="en-US"/>
        </w:rPr>
        <w:t xml:space="preserve">held </w:t>
      </w:r>
      <w:r w:rsidR="000448AF">
        <w:rPr>
          <w:rFonts w:eastAsia="Calibri"/>
          <w:sz w:val="24"/>
          <w:szCs w:val="24"/>
          <w:lang w:val="en-US"/>
        </w:rPr>
        <w:t>followed by</w:t>
      </w:r>
      <w:r w:rsidR="00BD4BC0">
        <w:rPr>
          <w:rFonts w:eastAsia="Calibri"/>
          <w:sz w:val="24"/>
          <w:szCs w:val="24"/>
          <w:lang w:val="en-US"/>
        </w:rPr>
        <w:t xml:space="preserve"> </w:t>
      </w:r>
      <w:r w:rsidR="0071418D">
        <w:rPr>
          <w:rFonts w:eastAsia="Calibri"/>
          <w:sz w:val="24"/>
          <w:szCs w:val="24"/>
          <w:lang w:val="en-US"/>
        </w:rPr>
        <w:t xml:space="preserve">a </w:t>
      </w:r>
      <w:r w:rsidR="00BD4BC0">
        <w:rPr>
          <w:rFonts w:eastAsia="Calibri"/>
          <w:sz w:val="24"/>
          <w:szCs w:val="24"/>
          <w:lang w:val="en-US"/>
        </w:rPr>
        <w:t>review of</w:t>
      </w:r>
      <w:r w:rsidR="000448AF">
        <w:rPr>
          <w:rFonts w:eastAsia="Calibri"/>
          <w:sz w:val="24"/>
          <w:szCs w:val="24"/>
          <w:lang w:val="en-US"/>
        </w:rPr>
        <w:t xml:space="preserve"> agenda and meeting logistics.</w:t>
      </w:r>
    </w:p>
    <w:p w14:paraId="43305AE3" w14:textId="77777777" w:rsidR="00411E42" w:rsidRDefault="00964DFE"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The following</w:t>
      </w:r>
      <w:r w:rsidR="0007106B">
        <w:rPr>
          <w:rFonts w:eastAsia="Calibri"/>
          <w:sz w:val="24"/>
          <w:szCs w:val="24"/>
          <w:lang w:val="en-US"/>
        </w:rPr>
        <w:t xml:space="preserve"> </w:t>
      </w:r>
      <w:r w:rsidR="0070042C">
        <w:rPr>
          <w:rFonts w:eastAsia="Calibri"/>
          <w:sz w:val="24"/>
          <w:szCs w:val="24"/>
          <w:lang w:val="en-US"/>
        </w:rPr>
        <w:t>p</w:t>
      </w:r>
      <w:r w:rsidR="00411E42">
        <w:rPr>
          <w:rFonts w:eastAsia="Calibri"/>
          <w:sz w:val="24"/>
          <w:szCs w:val="24"/>
          <w:lang w:val="en-US"/>
        </w:rPr>
        <w:t>articipants attended the ISPACG/35 Pl</w:t>
      </w:r>
      <w:r w:rsidR="000448AF">
        <w:rPr>
          <w:rFonts w:eastAsia="Calibri"/>
          <w:sz w:val="24"/>
          <w:szCs w:val="24"/>
          <w:lang w:val="en-US"/>
        </w:rPr>
        <w:t>enary</w:t>
      </w:r>
      <w:r w:rsidR="00411E42">
        <w:rPr>
          <w:rFonts w:eastAsia="Calibri"/>
          <w:sz w:val="24"/>
          <w:szCs w:val="24"/>
          <w:lang w:val="en-US"/>
        </w:rPr>
        <w:t xml:space="preserve"> meeting:</w:t>
      </w:r>
    </w:p>
    <w:p w14:paraId="311B8D75" w14:textId="77777777" w:rsidR="000448AF" w:rsidRPr="000448AF" w:rsidRDefault="000448AF" w:rsidP="000D1BEA">
      <w:pPr>
        <w:widowControl/>
        <w:overflowPunct/>
        <w:autoSpaceDE/>
        <w:autoSpaceDN/>
        <w:adjustRightInd/>
        <w:spacing w:after="120"/>
        <w:textAlignment w:val="auto"/>
        <w:rPr>
          <w:rFonts w:eastAsia="Calibri"/>
          <w:b/>
          <w:sz w:val="24"/>
          <w:szCs w:val="24"/>
          <w:lang w:val="en-US"/>
        </w:rPr>
      </w:pPr>
      <w:r w:rsidRPr="000448AF">
        <w:rPr>
          <w:rFonts w:eastAsia="Calibri"/>
          <w:b/>
          <w:sz w:val="24"/>
          <w:szCs w:val="24"/>
          <w:lang w:val="en-US"/>
        </w:rPr>
        <w:t>ANSPs:</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7259"/>
      </w:tblGrid>
      <w:tr w:rsidR="00B33A10" w:rsidRPr="00832257" w14:paraId="6F6A156A" w14:textId="77777777" w:rsidTr="000D4F01">
        <w:tc>
          <w:tcPr>
            <w:tcW w:w="2317" w:type="dxa"/>
            <w:shd w:val="clear" w:color="auto" w:fill="auto"/>
            <w:vAlign w:val="center"/>
          </w:tcPr>
          <w:p w14:paraId="090E96ED"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Airservices Australia</w:t>
            </w:r>
          </w:p>
        </w:tc>
        <w:tc>
          <w:tcPr>
            <w:tcW w:w="7259" w:type="dxa"/>
            <w:shd w:val="clear" w:color="auto" w:fill="auto"/>
            <w:vAlign w:val="center"/>
          </w:tcPr>
          <w:p w14:paraId="0FC0B846"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Jeremy Elich, Shelvin Chandra</w:t>
            </w:r>
          </w:p>
        </w:tc>
      </w:tr>
      <w:tr w:rsidR="00B33A10" w:rsidRPr="00832257" w14:paraId="51ADD49E" w14:textId="77777777" w:rsidTr="000D4F01">
        <w:tc>
          <w:tcPr>
            <w:tcW w:w="2317" w:type="dxa"/>
            <w:shd w:val="clear" w:color="auto" w:fill="auto"/>
            <w:vAlign w:val="center"/>
          </w:tcPr>
          <w:p w14:paraId="53C4885B"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 xml:space="preserve">Airways </w:t>
            </w:r>
          </w:p>
          <w:p w14:paraId="35AFE6D9"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New Zealand</w:t>
            </w:r>
          </w:p>
        </w:tc>
        <w:tc>
          <w:tcPr>
            <w:tcW w:w="7259" w:type="dxa"/>
            <w:shd w:val="clear" w:color="auto" w:fill="auto"/>
            <w:vAlign w:val="center"/>
          </w:tcPr>
          <w:p w14:paraId="3837D9DD"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Tim Halpin, Paul Radford, Trevor Land</w:t>
            </w:r>
          </w:p>
        </w:tc>
      </w:tr>
      <w:tr w:rsidR="00B33A10" w:rsidRPr="00832257" w14:paraId="12029181" w14:textId="77777777" w:rsidTr="000D4F01">
        <w:tc>
          <w:tcPr>
            <w:tcW w:w="2317" w:type="dxa"/>
            <w:shd w:val="clear" w:color="auto" w:fill="auto"/>
            <w:vAlign w:val="center"/>
          </w:tcPr>
          <w:p w14:paraId="14C2895E"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DGAC Chile</w:t>
            </w:r>
          </w:p>
        </w:tc>
        <w:tc>
          <w:tcPr>
            <w:tcW w:w="7259" w:type="dxa"/>
            <w:shd w:val="clear" w:color="auto" w:fill="auto"/>
            <w:vAlign w:val="center"/>
          </w:tcPr>
          <w:p w14:paraId="061C9812"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Francisco Uzieda</w:t>
            </w:r>
          </w:p>
        </w:tc>
      </w:tr>
      <w:tr w:rsidR="000448AF" w:rsidRPr="00832257" w14:paraId="02311FD2" w14:textId="77777777" w:rsidTr="000D4F01">
        <w:tc>
          <w:tcPr>
            <w:tcW w:w="2317" w:type="dxa"/>
            <w:shd w:val="clear" w:color="auto" w:fill="auto"/>
            <w:vAlign w:val="center"/>
          </w:tcPr>
          <w:p w14:paraId="0794C6BA" w14:textId="77777777" w:rsidR="000448AF" w:rsidRPr="00832257" w:rsidRDefault="000448AF"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FAA</w:t>
            </w:r>
          </w:p>
        </w:tc>
        <w:tc>
          <w:tcPr>
            <w:tcW w:w="7259" w:type="dxa"/>
            <w:shd w:val="clear" w:color="auto" w:fill="auto"/>
            <w:vAlign w:val="center"/>
          </w:tcPr>
          <w:p w14:paraId="71987E45" w14:textId="5BE407E4" w:rsidR="000448AF" w:rsidRPr="00832257" w:rsidRDefault="000448AF" w:rsidP="000D1BEA">
            <w:pPr>
              <w:widowControl/>
              <w:tabs>
                <w:tab w:val="left" w:pos="360"/>
                <w:tab w:val="left" w:pos="6030"/>
              </w:tabs>
              <w:spacing w:before="60" w:after="60"/>
              <w:rPr>
                <w:spacing w:val="-2"/>
                <w:kern w:val="1"/>
                <w:sz w:val="24"/>
                <w:szCs w:val="24"/>
                <w:lang w:val="en-US"/>
              </w:rPr>
            </w:pPr>
            <w:r w:rsidRPr="00832257">
              <w:rPr>
                <w:spacing w:val="-2"/>
                <w:kern w:val="1"/>
                <w:sz w:val="24"/>
                <w:szCs w:val="24"/>
                <w:lang w:val="en-US"/>
              </w:rPr>
              <w:t xml:space="preserve">Ahmad Usmani, Michael Watkins, Marie Manalo, Dennis Addison, Alexandra Costanza, Holly King, </w:t>
            </w:r>
            <w:r w:rsidR="007D6C72">
              <w:rPr>
                <w:spacing w:val="-2"/>
                <w:kern w:val="1"/>
                <w:sz w:val="24"/>
                <w:szCs w:val="24"/>
                <w:lang w:val="en-US"/>
              </w:rPr>
              <w:t>C</w:t>
            </w:r>
            <w:r w:rsidRPr="00832257">
              <w:rPr>
                <w:spacing w:val="-2"/>
                <w:kern w:val="1"/>
                <w:sz w:val="24"/>
                <w:szCs w:val="24"/>
                <w:lang w:val="en-US"/>
              </w:rPr>
              <w:t>ristalle Stokes, Christine Falk, Julia Fuller, Theresa Brewer</w:t>
            </w:r>
            <w:r w:rsidR="0023370C">
              <w:rPr>
                <w:spacing w:val="-2"/>
                <w:kern w:val="1"/>
                <w:sz w:val="24"/>
                <w:szCs w:val="24"/>
                <w:lang w:val="en-US"/>
              </w:rPr>
              <w:t xml:space="preserve">, </w:t>
            </w:r>
            <w:r w:rsidR="0023370C" w:rsidRPr="00832257">
              <w:rPr>
                <w:spacing w:val="-2"/>
                <w:kern w:val="1"/>
                <w:sz w:val="24"/>
                <w:szCs w:val="24"/>
                <w:lang w:val="en-US"/>
              </w:rPr>
              <w:t>Dustin Byerly, Laura Zabriskie, Stephanie Beritsky</w:t>
            </w:r>
          </w:p>
        </w:tc>
      </w:tr>
      <w:tr w:rsidR="00B33A10" w:rsidRPr="00832257" w14:paraId="10EECA44" w14:textId="77777777" w:rsidTr="000D4F01">
        <w:tc>
          <w:tcPr>
            <w:tcW w:w="2317" w:type="dxa"/>
            <w:shd w:val="clear" w:color="auto" w:fill="auto"/>
            <w:vAlign w:val="center"/>
          </w:tcPr>
          <w:p w14:paraId="586F5A13"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Fiji Airports</w:t>
            </w:r>
          </w:p>
        </w:tc>
        <w:tc>
          <w:tcPr>
            <w:tcW w:w="7259" w:type="dxa"/>
            <w:shd w:val="clear" w:color="auto" w:fill="auto"/>
            <w:vAlign w:val="center"/>
          </w:tcPr>
          <w:p w14:paraId="42DF7095"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Amit Singh, Ivan Alfred Wong, Ilimeleki Navula</w:t>
            </w:r>
          </w:p>
        </w:tc>
      </w:tr>
      <w:tr w:rsidR="00B33A10" w:rsidRPr="00832257" w14:paraId="7842EC1D" w14:textId="77777777" w:rsidTr="000D4F01">
        <w:tc>
          <w:tcPr>
            <w:tcW w:w="2317" w:type="dxa"/>
            <w:shd w:val="clear" w:color="auto" w:fill="auto"/>
            <w:vAlign w:val="center"/>
          </w:tcPr>
          <w:p w14:paraId="33D246C8"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NiuSky Pacific</w:t>
            </w:r>
          </w:p>
        </w:tc>
        <w:tc>
          <w:tcPr>
            <w:tcW w:w="7259" w:type="dxa"/>
            <w:shd w:val="clear" w:color="auto" w:fill="auto"/>
            <w:vAlign w:val="center"/>
          </w:tcPr>
          <w:p w14:paraId="24F2235A" w14:textId="77777777" w:rsidR="00B33A10" w:rsidRPr="00832257" w:rsidRDefault="00B33A1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Freesia Wavine</w:t>
            </w:r>
          </w:p>
        </w:tc>
      </w:tr>
    </w:tbl>
    <w:p w14:paraId="3A690C1F" w14:textId="77777777" w:rsidR="00E67F8F" w:rsidRPr="000448AF" w:rsidRDefault="000448AF" w:rsidP="000D1BEA">
      <w:pPr>
        <w:widowControl/>
        <w:overflowPunct/>
        <w:autoSpaceDE/>
        <w:autoSpaceDN/>
        <w:adjustRightInd/>
        <w:spacing w:before="60" w:after="120"/>
        <w:textAlignment w:val="auto"/>
        <w:rPr>
          <w:rFonts w:eastAsia="Calibri"/>
          <w:b/>
          <w:sz w:val="24"/>
          <w:szCs w:val="24"/>
          <w:lang w:val="en-US"/>
        </w:rPr>
      </w:pPr>
      <w:r w:rsidRPr="000448AF">
        <w:rPr>
          <w:rFonts w:eastAsia="Calibri"/>
          <w:b/>
          <w:sz w:val="24"/>
          <w:szCs w:val="24"/>
          <w:lang w:val="en-US"/>
        </w:rPr>
        <w:t>Observers:</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7259"/>
      </w:tblGrid>
      <w:tr w:rsidR="000448AF" w:rsidRPr="00832257" w14:paraId="0AED4420" w14:textId="77777777" w:rsidTr="00517339">
        <w:tc>
          <w:tcPr>
            <w:tcW w:w="2317" w:type="dxa"/>
            <w:shd w:val="clear" w:color="auto" w:fill="auto"/>
            <w:vAlign w:val="center"/>
          </w:tcPr>
          <w:p w14:paraId="6B02D734" w14:textId="77777777" w:rsidR="000448AF" w:rsidRPr="00832257" w:rsidRDefault="000448AF"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ICAO SAM</w:t>
            </w:r>
          </w:p>
        </w:tc>
        <w:tc>
          <w:tcPr>
            <w:tcW w:w="7259" w:type="dxa"/>
            <w:shd w:val="clear" w:color="auto" w:fill="auto"/>
            <w:vAlign w:val="center"/>
          </w:tcPr>
          <w:p w14:paraId="6706CCD7" w14:textId="77777777" w:rsidR="000448AF" w:rsidRPr="00832257" w:rsidRDefault="000448AF"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Francisco Almeida</w:t>
            </w:r>
          </w:p>
        </w:tc>
      </w:tr>
      <w:tr w:rsidR="0007106B" w:rsidRPr="00832257" w14:paraId="5F66ED58" w14:textId="77777777" w:rsidTr="00517339">
        <w:tc>
          <w:tcPr>
            <w:tcW w:w="2317" w:type="dxa"/>
            <w:shd w:val="clear" w:color="auto" w:fill="auto"/>
            <w:vAlign w:val="center"/>
          </w:tcPr>
          <w:p w14:paraId="4B5B484E"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AirNav Indonesia</w:t>
            </w:r>
          </w:p>
        </w:tc>
        <w:tc>
          <w:tcPr>
            <w:tcW w:w="7259" w:type="dxa"/>
            <w:shd w:val="clear" w:color="auto" w:fill="auto"/>
            <w:vAlign w:val="center"/>
          </w:tcPr>
          <w:p w14:paraId="07F1B986"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Didik Agus Suryono</w:t>
            </w:r>
          </w:p>
        </w:tc>
      </w:tr>
      <w:tr w:rsidR="00957F50" w:rsidRPr="00832257" w14:paraId="79095298" w14:textId="77777777" w:rsidTr="00517339">
        <w:tc>
          <w:tcPr>
            <w:tcW w:w="2317" w:type="dxa"/>
            <w:shd w:val="clear" w:color="auto" w:fill="auto"/>
            <w:vAlign w:val="center"/>
          </w:tcPr>
          <w:p w14:paraId="0AAC347F" w14:textId="77777777" w:rsidR="00957F50" w:rsidRPr="00832257" w:rsidRDefault="00957F5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JCAB</w:t>
            </w:r>
          </w:p>
        </w:tc>
        <w:tc>
          <w:tcPr>
            <w:tcW w:w="7259" w:type="dxa"/>
            <w:shd w:val="clear" w:color="auto" w:fill="auto"/>
            <w:vAlign w:val="center"/>
          </w:tcPr>
          <w:p w14:paraId="0B66925B" w14:textId="77777777" w:rsidR="00957F50" w:rsidRPr="00832257" w:rsidRDefault="00957F50"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Atsushi Sano, Hiroyuki Wada, Yukio Imada, Miho Itou, Yasuhiro Marutsuka</w:t>
            </w:r>
          </w:p>
        </w:tc>
      </w:tr>
    </w:tbl>
    <w:p w14:paraId="75B2917E" w14:textId="77777777" w:rsidR="00957F50" w:rsidRPr="000448AF" w:rsidRDefault="000448AF" w:rsidP="000D1BEA">
      <w:pPr>
        <w:widowControl/>
        <w:overflowPunct/>
        <w:autoSpaceDE/>
        <w:autoSpaceDN/>
        <w:adjustRightInd/>
        <w:spacing w:before="60" w:after="120"/>
        <w:textAlignment w:val="auto"/>
        <w:rPr>
          <w:rFonts w:eastAsia="Calibri"/>
          <w:b/>
          <w:sz w:val="24"/>
          <w:szCs w:val="24"/>
          <w:lang w:val="en-US"/>
        </w:rPr>
      </w:pPr>
      <w:r w:rsidRPr="000448AF">
        <w:rPr>
          <w:rFonts w:eastAsia="Calibri"/>
          <w:b/>
          <w:sz w:val="24"/>
          <w:szCs w:val="24"/>
          <w:lang w:val="en-US"/>
        </w:rPr>
        <w:t>Industry:</w:t>
      </w: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7259"/>
      </w:tblGrid>
      <w:tr w:rsidR="000448AF" w:rsidRPr="00832257" w14:paraId="1399A2C9" w14:textId="77777777" w:rsidTr="00517339">
        <w:tc>
          <w:tcPr>
            <w:tcW w:w="2317" w:type="dxa"/>
            <w:shd w:val="clear" w:color="auto" w:fill="auto"/>
            <w:vAlign w:val="center"/>
          </w:tcPr>
          <w:p w14:paraId="5E848DC6" w14:textId="77777777" w:rsidR="000448AF"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IATA</w:t>
            </w:r>
          </w:p>
        </w:tc>
        <w:tc>
          <w:tcPr>
            <w:tcW w:w="7259" w:type="dxa"/>
            <w:shd w:val="clear" w:color="auto" w:fill="auto"/>
            <w:vAlign w:val="center"/>
          </w:tcPr>
          <w:p w14:paraId="1E3FE0A4" w14:textId="77777777" w:rsidR="000448AF"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Blair Cowles</w:t>
            </w:r>
          </w:p>
        </w:tc>
      </w:tr>
      <w:tr w:rsidR="000448AF" w:rsidRPr="00832257" w14:paraId="5F3C9350" w14:textId="77777777" w:rsidTr="00517339">
        <w:tc>
          <w:tcPr>
            <w:tcW w:w="2317" w:type="dxa"/>
            <w:shd w:val="clear" w:color="auto" w:fill="auto"/>
            <w:vAlign w:val="center"/>
          </w:tcPr>
          <w:p w14:paraId="0806BD22" w14:textId="77777777" w:rsidR="000448AF"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Airbus</w:t>
            </w:r>
          </w:p>
        </w:tc>
        <w:tc>
          <w:tcPr>
            <w:tcW w:w="7259" w:type="dxa"/>
            <w:shd w:val="clear" w:color="auto" w:fill="auto"/>
            <w:vAlign w:val="center"/>
          </w:tcPr>
          <w:p w14:paraId="0592791A" w14:textId="77777777" w:rsidR="000448AF"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Clement Selles, Guillaume Molinier</w:t>
            </w:r>
          </w:p>
        </w:tc>
      </w:tr>
      <w:tr w:rsidR="000448AF" w:rsidRPr="00832257" w14:paraId="7836EFCE" w14:textId="77777777" w:rsidTr="00517339">
        <w:tc>
          <w:tcPr>
            <w:tcW w:w="2317" w:type="dxa"/>
            <w:shd w:val="clear" w:color="auto" w:fill="auto"/>
            <w:vAlign w:val="center"/>
          </w:tcPr>
          <w:p w14:paraId="31EC5F19" w14:textId="77777777" w:rsidR="000448AF"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Boeing</w:t>
            </w:r>
          </w:p>
        </w:tc>
        <w:tc>
          <w:tcPr>
            <w:tcW w:w="7259" w:type="dxa"/>
            <w:shd w:val="clear" w:color="auto" w:fill="auto"/>
            <w:vAlign w:val="center"/>
          </w:tcPr>
          <w:p w14:paraId="5408FF4C" w14:textId="77777777" w:rsidR="000448AF"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Suzy Hawkins</w:t>
            </w:r>
          </w:p>
        </w:tc>
      </w:tr>
      <w:tr w:rsidR="0007106B" w:rsidRPr="00832257" w14:paraId="15818F5D" w14:textId="77777777" w:rsidTr="00517339">
        <w:tc>
          <w:tcPr>
            <w:tcW w:w="2317" w:type="dxa"/>
            <w:shd w:val="clear" w:color="auto" w:fill="auto"/>
            <w:vAlign w:val="center"/>
          </w:tcPr>
          <w:p w14:paraId="6E9AB2EF"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lastRenderedPageBreak/>
              <w:t>Inmarsat</w:t>
            </w:r>
          </w:p>
        </w:tc>
        <w:tc>
          <w:tcPr>
            <w:tcW w:w="7259" w:type="dxa"/>
            <w:shd w:val="clear" w:color="auto" w:fill="auto"/>
            <w:vAlign w:val="center"/>
          </w:tcPr>
          <w:p w14:paraId="3FCF79D4"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Lisa Bee</w:t>
            </w:r>
          </w:p>
        </w:tc>
      </w:tr>
      <w:tr w:rsidR="0007106B" w:rsidRPr="00832257" w14:paraId="58D66AB6" w14:textId="77777777" w:rsidTr="00517339">
        <w:tc>
          <w:tcPr>
            <w:tcW w:w="2317" w:type="dxa"/>
            <w:shd w:val="clear" w:color="auto" w:fill="auto"/>
            <w:vAlign w:val="center"/>
          </w:tcPr>
          <w:p w14:paraId="266591FE"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Iridium</w:t>
            </w:r>
          </w:p>
        </w:tc>
        <w:tc>
          <w:tcPr>
            <w:tcW w:w="7259" w:type="dxa"/>
            <w:shd w:val="clear" w:color="auto" w:fill="auto"/>
            <w:vAlign w:val="center"/>
          </w:tcPr>
          <w:p w14:paraId="219E8163"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Michael Hooper</w:t>
            </w:r>
          </w:p>
        </w:tc>
      </w:tr>
      <w:tr w:rsidR="0007106B" w:rsidRPr="00832257" w14:paraId="09865F5E" w14:textId="77777777" w:rsidTr="00517339">
        <w:tc>
          <w:tcPr>
            <w:tcW w:w="2317" w:type="dxa"/>
            <w:shd w:val="clear" w:color="auto" w:fill="auto"/>
            <w:vAlign w:val="center"/>
          </w:tcPr>
          <w:p w14:paraId="34C8A75A"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NAVBlue</w:t>
            </w:r>
          </w:p>
        </w:tc>
        <w:tc>
          <w:tcPr>
            <w:tcW w:w="7259" w:type="dxa"/>
            <w:shd w:val="clear" w:color="auto" w:fill="auto"/>
            <w:vAlign w:val="center"/>
          </w:tcPr>
          <w:p w14:paraId="10C8FC5E"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Craig McFarlane</w:t>
            </w:r>
          </w:p>
        </w:tc>
      </w:tr>
      <w:tr w:rsidR="0007106B" w:rsidRPr="00832257" w14:paraId="3852A217" w14:textId="77777777" w:rsidTr="00517339">
        <w:tc>
          <w:tcPr>
            <w:tcW w:w="2317" w:type="dxa"/>
            <w:shd w:val="clear" w:color="auto" w:fill="auto"/>
            <w:vAlign w:val="center"/>
          </w:tcPr>
          <w:p w14:paraId="03055BFD"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Air Canada</w:t>
            </w:r>
          </w:p>
        </w:tc>
        <w:tc>
          <w:tcPr>
            <w:tcW w:w="7259" w:type="dxa"/>
            <w:shd w:val="clear" w:color="auto" w:fill="auto"/>
            <w:vAlign w:val="center"/>
          </w:tcPr>
          <w:p w14:paraId="7FA6AD48"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Mark Hebert</w:t>
            </w:r>
          </w:p>
        </w:tc>
      </w:tr>
      <w:tr w:rsidR="0007106B" w:rsidRPr="00832257" w14:paraId="68E45F46" w14:textId="77777777" w:rsidTr="00517339">
        <w:tc>
          <w:tcPr>
            <w:tcW w:w="2317" w:type="dxa"/>
            <w:shd w:val="clear" w:color="auto" w:fill="auto"/>
            <w:vAlign w:val="center"/>
          </w:tcPr>
          <w:p w14:paraId="55210B5F"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American Airlines</w:t>
            </w:r>
          </w:p>
        </w:tc>
        <w:tc>
          <w:tcPr>
            <w:tcW w:w="7259" w:type="dxa"/>
            <w:shd w:val="clear" w:color="auto" w:fill="auto"/>
            <w:vAlign w:val="center"/>
          </w:tcPr>
          <w:p w14:paraId="6FBE0C22"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Steve Smith, Paul Amen, Wayne Snyder</w:t>
            </w:r>
          </w:p>
        </w:tc>
      </w:tr>
      <w:tr w:rsidR="0007106B" w:rsidRPr="00832257" w14:paraId="5C59E2AD" w14:textId="77777777" w:rsidTr="00517339">
        <w:tc>
          <w:tcPr>
            <w:tcW w:w="2317" w:type="dxa"/>
            <w:shd w:val="clear" w:color="auto" w:fill="auto"/>
            <w:vAlign w:val="center"/>
          </w:tcPr>
          <w:p w14:paraId="1C27E210"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Delta Airlines</w:t>
            </w:r>
          </w:p>
        </w:tc>
        <w:tc>
          <w:tcPr>
            <w:tcW w:w="7259" w:type="dxa"/>
            <w:shd w:val="clear" w:color="auto" w:fill="auto"/>
            <w:vAlign w:val="center"/>
          </w:tcPr>
          <w:p w14:paraId="41184D4A"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Greg Ginrich</w:t>
            </w:r>
          </w:p>
        </w:tc>
      </w:tr>
      <w:tr w:rsidR="0007106B" w:rsidRPr="00832257" w14:paraId="7BFCE13A" w14:textId="77777777" w:rsidTr="00517339">
        <w:tc>
          <w:tcPr>
            <w:tcW w:w="2317" w:type="dxa"/>
            <w:shd w:val="clear" w:color="auto" w:fill="auto"/>
            <w:vAlign w:val="center"/>
          </w:tcPr>
          <w:p w14:paraId="7F59FC08"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Hawaiian Airlines</w:t>
            </w:r>
          </w:p>
        </w:tc>
        <w:tc>
          <w:tcPr>
            <w:tcW w:w="7259" w:type="dxa"/>
            <w:shd w:val="clear" w:color="auto" w:fill="auto"/>
            <w:vAlign w:val="center"/>
          </w:tcPr>
          <w:p w14:paraId="3A26C268"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Jonathan Gormon, Chelsea Saito</w:t>
            </w:r>
          </w:p>
        </w:tc>
      </w:tr>
      <w:tr w:rsidR="0007106B" w:rsidRPr="00832257" w14:paraId="6951ACBC" w14:textId="77777777" w:rsidTr="00517339">
        <w:tc>
          <w:tcPr>
            <w:tcW w:w="2317" w:type="dxa"/>
            <w:shd w:val="clear" w:color="auto" w:fill="auto"/>
            <w:vAlign w:val="center"/>
          </w:tcPr>
          <w:p w14:paraId="2F5958EB"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United Airlines</w:t>
            </w:r>
          </w:p>
        </w:tc>
        <w:tc>
          <w:tcPr>
            <w:tcW w:w="7259" w:type="dxa"/>
            <w:shd w:val="clear" w:color="auto" w:fill="auto"/>
            <w:vAlign w:val="center"/>
          </w:tcPr>
          <w:p w14:paraId="11B50A1D" w14:textId="1ABC2F6D" w:rsidR="0007106B" w:rsidRPr="00832257" w:rsidRDefault="0007106B" w:rsidP="000D1BEA">
            <w:pPr>
              <w:widowControl/>
              <w:overflowPunct/>
              <w:autoSpaceDE/>
              <w:autoSpaceDN/>
              <w:adjustRightInd/>
              <w:spacing w:before="60" w:after="60"/>
              <w:textAlignment w:val="auto"/>
              <w:rPr>
                <w:rFonts w:eastAsia="Calibri"/>
                <w:i/>
                <w:sz w:val="24"/>
                <w:szCs w:val="24"/>
                <w:lang w:val="en-US"/>
              </w:rPr>
            </w:pPr>
            <w:r w:rsidRPr="00832257">
              <w:rPr>
                <w:rFonts w:eastAsia="Calibri"/>
                <w:sz w:val="24"/>
                <w:szCs w:val="24"/>
                <w:lang w:val="en-US"/>
              </w:rPr>
              <w:t>Gene Cameron</w:t>
            </w:r>
          </w:p>
        </w:tc>
      </w:tr>
      <w:tr w:rsidR="0007106B" w:rsidRPr="00832257" w14:paraId="0D1FA637" w14:textId="77777777" w:rsidTr="00517339">
        <w:tc>
          <w:tcPr>
            <w:tcW w:w="2317" w:type="dxa"/>
            <w:shd w:val="clear" w:color="auto" w:fill="auto"/>
            <w:vAlign w:val="center"/>
          </w:tcPr>
          <w:p w14:paraId="7D5C9CF5" w14:textId="5EBE589D" w:rsidR="0007106B" w:rsidRPr="00832257" w:rsidRDefault="0007106B" w:rsidP="00593827">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Q</w:t>
            </w:r>
            <w:r w:rsidR="005033B0">
              <w:rPr>
                <w:rFonts w:eastAsia="Calibri"/>
                <w:sz w:val="24"/>
                <w:szCs w:val="24"/>
                <w:lang w:val="en-US"/>
              </w:rPr>
              <w:t>ANTAS</w:t>
            </w:r>
          </w:p>
        </w:tc>
        <w:tc>
          <w:tcPr>
            <w:tcW w:w="7259" w:type="dxa"/>
            <w:shd w:val="clear" w:color="auto" w:fill="auto"/>
            <w:vAlign w:val="center"/>
          </w:tcPr>
          <w:p w14:paraId="64FE5C16"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Daniel Smith</w:t>
            </w:r>
          </w:p>
        </w:tc>
      </w:tr>
      <w:tr w:rsidR="0007106B" w:rsidRPr="00832257" w14:paraId="715DB3E9" w14:textId="77777777" w:rsidTr="00517339">
        <w:tc>
          <w:tcPr>
            <w:tcW w:w="2317" w:type="dxa"/>
            <w:shd w:val="clear" w:color="auto" w:fill="auto"/>
            <w:vAlign w:val="center"/>
          </w:tcPr>
          <w:p w14:paraId="123846E1"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Atlas</w:t>
            </w:r>
          </w:p>
        </w:tc>
        <w:tc>
          <w:tcPr>
            <w:tcW w:w="7259" w:type="dxa"/>
            <w:shd w:val="clear" w:color="auto" w:fill="auto"/>
            <w:vAlign w:val="center"/>
          </w:tcPr>
          <w:p w14:paraId="1403D060"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Brett Jones</w:t>
            </w:r>
          </w:p>
        </w:tc>
      </w:tr>
      <w:tr w:rsidR="0007106B" w:rsidRPr="00832257" w14:paraId="601D5FED" w14:textId="77777777" w:rsidTr="00517339">
        <w:tc>
          <w:tcPr>
            <w:tcW w:w="2317" w:type="dxa"/>
            <w:shd w:val="clear" w:color="auto" w:fill="auto"/>
            <w:vAlign w:val="center"/>
          </w:tcPr>
          <w:p w14:paraId="32CBE4F6"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FedEx</w:t>
            </w:r>
          </w:p>
        </w:tc>
        <w:tc>
          <w:tcPr>
            <w:tcW w:w="7259" w:type="dxa"/>
            <w:shd w:val="clear" w:color="auto" w:fill="auto"/>
            <w:vAlign w:val="center"/>
          </w:tcPr>
          <w:p w14:paraId="531B79D2"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Justine Lonie</w:t>
            </w:r>
          </w:p>
        </w:tc>
      </w:tr>
      <w:tr w:rsidR="0007106B" w:rsidRPr="00832257" w14:paraId="06301A5D" w14:textId="77777777" w:rsidTr="00517339">
        <w:tc>
          <w:tcPr>
            <w:tcW w:w="2317" w:type="dxa"/>
            <w:shd w:val="clear" w:color="auto" w:fill="auto"/>
            <w:vAlign w:val="center"/>
          </w:tcPr>
          <w:p w14:paraId="61F603DA"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UPS</w:t>
            </w:r>
          </w:p>
        </w:tc>
        <w:tc>
          <w:tcPr>
            <w:tcW w:w="7259" w:type="dxa"/>
            <w:shd w:val="clear" w:color="auto" w:fill="auto"/>
            <w:vAlign w:val="center"/>
          </w:tcPr>
          <w:p w14:paraId="35FEAC98" w14:textId="77777777" w:rsidR="0007106B" w:rsidRPr="00832257" w:rsidRDefault="0007106B" w:rsidP="000D1BEA">
            <w:pPr>
              <w:widowControl/>
              <w:overflowPunct/>
              <w:autoSpaceDE/>
              <w:autoSpaceDN/>
              <w:adjustRightInd/>
              <w:spacing w:before="60" w:after="60"/>
              <w:textAlignment w:val="auto"/>
              <w:rPr>
                <w:rFonts w:eastAsia="Calibri"/>
                <w:sz w:val="24"/>
                <w:szCs w:val="24"/>
                <w:lang w:val="en-US"/>
              </w:rPr>
            </w:pPr>
            <w:r w:rsidRPr="00832257">
              <w:rPr>
                <w:rFonts w:eastAsia="Calibri"/>
                <w:sz w:val="24"/>
                <w:szCs w:val="24"/>
                <w:lang w:val="en-US"/>
              </w:rPr>
              <w:t>Adam Davis</w:t>
            </w:r>
          </w:p>
        </w:tc>
      </w:tr>
    </w:tbl>
    <w:p w14:paraId="7E701EC6" w14:textId="77777777" w:rsidR="006B0608" w:rsidRPr="00E67F8F" w:rsidRDefault="006B0608" w:rsidP="000D1BEA">
      <w:pPr>
        <w:widowControl/>
        <w:overflowPunct/>
        <w:autoSpaceDE/>
        <w:autoSpaceDN/>
        <w:adjustRightInd/>
        <w:spacing w:after="120"/>
        <w:textAlignment w:val="auto"/>
        <w:rPr>
          <w:rFonts w:eastAsia="Calibri"/>
          <w:sz w:val="24"/>
          <w:szCs w:val="24"/>
          <w:lang w:val="en-US"/>
        </w:rPr>
      </w:pPr>
    </w:p>
    <w:p w14:paraId="2E598C97" w14:textId="77777777" w:rsidR="00533967" w:rsidRPr="00533967" w:rsidRDefault="00506127" w:rsidP="000D1BEA">
      <w:pPr>
        <w:widowControl/>
        <w:numPr>
          <w:ilvl w:val="0"/>
          <w:numId w:val="8"/>
        </w:numPr>
        <w:overflowPunct/>
        <w:autoSpaceDE/>
        <w:autoSpaceDN/>
        <w:adjustRightInd/>
        <w:spacing w:after="120"/>
        <w:ind w:left="360"/>
        <w:textAlignment w:val="auto"/>
        <w:rPr>
          <w:rFonts w:eastAsia="Calibri"/>
          <w:b/>
          <w:sz w:val="24"/>
          <w:szCs w:val="24"/>
          <w:lang w:val="en-US"/>
        </w:rPr>
      </w:pPr>
      <w:r>
        <w:rPr>
          <w:rFonts w:eastAsia="Calibri"/>
          <w:b/>
          <w:sz w:val="24"/>
          <w:szCs w:val="24"/>
          <w:lang w:val="en-US"/>
        </w:rPr>
        <w:t>Status Briefings from ANSP</w:t>
      </w:r>
      <w:r w:rsidR="00533967" w:rsidRPr="00533967">
        <w:rPr>
          <w:rFonts w:eastAsia="Calibri"/>
          <w:b/>
          <w:sz w:val="24"/>
          <w:szCs w:val="24"/>
          <w:lang w:val="en-US"/>
        </w:rPr>
        <w:t xml:space="preserve">s </w:t>
      </w:r>
    </w:p>
    <w:p w14:paraId="3C733DAB" w14:textId="77777777" w:rsidR="00533967" w:rsidRPr="006B0608" w:rsidRDefault="00533967" w:rsidP="000D1BEA">
      <w:pPr>
        <w:widowControl/>
        <w:numPr>
          <w:ilvl w:val="0"/>
          <w:numId w:val="4"/>
        </w:numPr>
        <w:overflowPunct/>
        <w:autoSpaceDE/>
        <w:autoSpaceDN/>
        <w:adjustRightInd/>
        <w:spacing w:after="120"/>
        <w:ind w:left="360"/>
        <w:textAlignment w:val="auto"/>
        <w:rPr>
          <w:rFonts w:eastAsia="Calibri"/>
          <w:sz w:val="24"/>
          <w:szCs w:val="24"/>
          <w:u w:val="single"/>
        </w:rPr>
      </w:pPr>
      <w:r w:rsidRPr="006B0608">
        <w:rPr>
          <w:rFonts w:eastAsia="Calibri"/>
          <w:sz w:val="24"/>
          <w:szCs w:val="24"/>
          <w:u w:val="single"/>
        </w:rPr>
        <w:t xml:space="preserve">DGAC Chile </w:t>
      </w:r>
      <w:r w:rsidR="005D123F" w:rsidRPr="006B0608">
        <w:rPr>
          <w:rFonts w:eastAsia="Calibri"/>
          <w:sz w:val="24"/>
          <w:szCs w:val="24"/>
          <w:u w:val="single"/>
        </w:rPr>
        <w:t>– Francisco Uzieda</w:t>
      </w:r>
    </w:p>
    <w:p w14:paraId="4B68395A" w14:textId="326F9195" w:rsidR="00A91F8B" w:rsidRPr="00F717A4" w:rsidRDefault="00F80676" w:rsidP="00A91F8B">
      <w:pPr>
        <w:widowControl/>
        <w:overflowPunct/>
        <w:autoSpaceDE/>
        <w:autoSpaceDN/>
        <w:adjustRightInd/>
        <w:spacing w:after="120"/>
        <w:textAlignment w:val="auto"/>
        <w:rPr>
          <w:rFonts w:eastAsia="Calibri"/>
          <w:sz w:val="24"/>
          <w:szCs w:val="24"/>
        </w:rPr>
      </w:pPr>
      <w:r w:rsidRPr="00F80676">
        <w:rPr>
          <w:rFonts w:eastAsia="Calibri"/>
          <w:sz w:val="24"/>
          <w:szCs w:val="24"/>
        </w:rPr>
        <w:t xml:space="preserve">The COVID-19 vaccination program in Chile is doing well and has </w:t>
      </w:r>
      <w:r w:rsidR="00771979">
        <w:rPr>
          <w:rFonts w:eastAsia="Calibri"/>
          <w:sz w:val="24"/>
          <w:szCs w:val="24"/>
        </w:rPr>
        <w:t>immunized</w:t>
      </w:r>
      <w:r w:rsidR="00771979" w:rsidRPr="00F80676">
        <w:rPr>
          <w:rFonts w:eastAsia="Calibri"/>
          <w:sz w:val="24"/>
          <w:szCs w:val="24"/>
        </w:rPr>
        <w:t xml:space="preserve"> </w:t>
      </w:r>
      <w:r w:rsidRPr="00F80676">
        <w:rPr>
          <w:rFonts w:eastAsia="Calibri"/>
          <w:sz w:val="24"/>
          <w:szCs w:val="24"/>
        </w:rPr>
        <w:t xml:space="preserve">more than 70% of the population to date. </w:t>
      </w:r>
      <w:r w:rsidR="00A63739">
        <w:rPr>
          <w:rFonts w:eastAsia="Calibri"/>
          <w:sz w:val="24"/>
          <w:szCs w:val="24"/>
        </w:rPr>
        <w:t>The c</w:t>
      </w:r>
      <w:r w:rsidRPr="00F80676">
        <w:rPr>
          <w:rFonts w:eastAsia="Calibri"/>
          <w:sz w:val="24"/>
          <w:szCs w:val="24"/>
        </w:rPr>
        <w:t xml:space="preserve">ontagious rate </w:t>
      </w:r>
      <w:r w:rsidR="00DB05E4">
        <w:rPr>
          <w:rFonts w:eastAsia="Calibri"/>
          <w:sz w:val="24"/>
          <w:szCs w:val="24"/>
        </w:rPr>
        <w:t xml:space="preserve">has </w:t>
      </w:r>
      <w:r w:rsidRPr="00F80676">
        <w:rPr>
          <w:rFonts w:eastAsia="Calibri"/>
          <w:sz w:val="24"/>
          <w:szCs w:val="24"/>
        </w:rPr>
        <w:t>dropped from</w:t>
      </w:r>
      <w:r w:rsidR="00DB05E4">
        <w:rPr>
          <w:rFonts w:eastAsia="Calibri"/>
          <w:sz w:val="24"/>
          <w:szCs w:val="24"/>
        </w:rPr>
        <w:t xml:space="preserve"> last month’s ten percent to</w:t>
      </w:r>
      <w:r w:rsidR="00190776">
        <w:rPr>
          <w:rFonts w:eastAsia="Calibri"/>
          <w:sz w:val="24"/>
          <w:szCs w:val="24"/>
        </w:rPr>
        <w:t xml:space="preserve"> now two </w:t>
      </w:r>
      <w:r w:rsidRPr="00F80676">
        <w:rPr>
          <w:rFonts w:eastAsia="Calibri"/>
          <w:sz w:val="24"/>
          <w:szCs w:val="24"/>
        </w:rPr>
        <w:t>percent</w:t>
      </w:r>
      <w:r w:rsidR="00190776">
        <w:rPr>
          <w:rFonts w:eastAsia="Calibri"/>
          <w:sz w:val="24"/>
          <w:szCs w:val="24"/>
        </w:rPr>
        <w:t xml:space="preserve">. The number of </w:t>
      </w:r>
      <w:r w:rsidR="00A63739">
        <w:rPr>
          <w:rFonts w:eastAsia="Calibri"/>
          <w:sz w:val="24"/>
          <w:szCs w:val="24"/>
        </w:rPr>
        <w:t xml:space="preserve">new </w:t>
      </w:r>
      <w:r w:rsidR="00190776">
        <w:rPr>
          <w:rFonts w:eastAsia="Calibri"/>
          <w:sz w:val="24"/>
          <w:szCs w:val="24"/>
        </w:rPr>
        <w:t xml:space="preserve">cases </w:t>
      </w:r>
      <w:r w:rsidR="00A63739">
        <w:rPr>
          <w:rFonts w:eastAsia="Calibri"/>
          <w:sz w:val="24"/>
          <w:szCs w:val="24"/>
        </w:rPr>
        <w:t xml:space="preserve">has </w:t>
      </w:r>
      <w:r w:rsidR="00190776">
        <w:rPr>
          <w:rFonts w:eastAsia="Calibri"/>
          <w:sz w:val="24"/>
          <w:szCs w:val="24"/>
        </w:rPr>
        <w:t xml:space="preserve">also dropped from 5000 </w:t>
      </w:r>
      <w:r w:rsidR="00190776" w:rsidRPr="00F80676">
        <w:rPr>
          <w:rFonts w:eastAsia="Calibri"/>
          <w:sz w:val="24"/>
          <w:szCs w:val="24"/>
        </w:rPr>
        <w:t>people</w:t>
      </w:r>
      <w:r w:rsidR="00190776">
        <w:rPr>
          <w:rFonts w:eastAsia="Calibri"/>
          <w:sz w:val="24"/>
          <w:szCs w:val="24"/>
        </w:rPr>
        <w:t xml:space="preserve"> </w:t>
      </w:r>
      <w:r w:rsidR="00190776" w:rsidRPr="00F80676">
        <w:rPr>
          <w:rFonts w:eastAsia="Calibri"/>
          <w:sz w:val="24"/>
          <w:szCs w:val="24"/>
        </w:rPr>
        <w:t>per day</w:t>
      </w:r>
      <w:r w:rsidR="00DB05E4">
        <w:rPr>
          <w:rFonts w:eastAsia="Calibri"/>
          <w:sz w:val="24"/>
          <w:szCs w:val="24"/>
        </w:rPr>
        <w:t xml:space="preserve"> to </w:t>
      </w:r>
      <w:r w:rsidRPr="00F80676">
        <w:rPr>
          <w:rFonts w:eastAsia="Calibri"/>
          <w:sz w:val="24"/>
          <w:szCs w:val="24"/>
        </w:rPr>
        <w:t xml:space="preserve">700 per day. </w:t>
      </w:r>
      <w:r w:rsidR="00190776">
        <w:rPr>
          <w:rFonts w:eastAsia="Calibri"/>
          <w:sz w:val="24"/>
          <w:szCs w:val="24"/>
        </w:rPr>
        <w:t xml:space="preserve">Their </w:t>
      </w:r>
      <w:r w:rsidRPr="00F80676">
        <w:rPr>
          <w:rFonts w:eastAsia="Calibri"/>
          <w:sz w:val="24"/>
          <w:szCs w:val="24"/>
        </w:rPr>
        <w:t xml:space="preserve">borders remain closed, and traveling in and out of Chile is still restricted with </w:t>
      </w:r>
      <w:r w:rsidR="00190776">
        <w:rPr>
          <w:rFonts w:eastAsia="Calibri"/>
          <w:sz w:val="24"/>
          <w:szCs w:val="24"/>
        </w:rPr>
        <w:t xml:space="preserve">some exceptions. </w:t>
      </w:r>
      <w:r w:rsidR="00A91F8B" w:rsidRPr="00F717A4">
        <w:rPr>
          <w:rFonts w:eastAsia="Calibri"/>
          <w:sz w:val="24"/>
          <w:szCs w:val="24"/>
        </w:rPr>
        <w:t>As the</w:t>
      </w:r>
      <w:r w:rsidR="00A91F8B">
        <w:rPr>
          <w:rFonts w:eastAsia="Calibri"/>
          <w:sz w:val="24"/>
          <w:szCs w:val="24"/>
        </w:rPr>
        <w:t xml:space="preserve"> numbers</w:t>
      </w:r>
      <w:r w:rsidR="00A91F8B" w:rsidRPr="00F717A4">
        <w:rPr>
          <w:rFonts w:eastAsia="Calibri"/>
          <w:sz w:val="24"/>
          <w:szCs w:val="24"/>
        </w:rPr>
        <w:t xml:space="preserve"> improve, their national COVID</w:t>
      </w:r>
      <w:r w:rsidR="00A91F8B">
        <w:rPr>
          <w:rFonts w:eastAsia="Calibri"/>
          <w:sz w:val="24"/>
          <w:szCs w:val="24"/>
        </w:rPr>
        <w:t>-19</w:t>
      </w:r>
      <w:r w:rsidR="00A91F8B" w:rsidRPr="00F717A4">
        <w:rPr>
          <w:rFonts w:eastAsia="Calibri"/>
          <w:sz w:val="24"/>
          <w:szCs w:val="24"/>
        </w:rPr>
        <w:t xml:space="preserve"> plan </w:t>
      </w:r>
      <w:r w:rsidR="00A91F8B">
        <w:rPr>
          <w:rFonts w:eastAsia="Calibri"/>
          <w:sz w:val="24"/>
          <w:szCs w:val="24"/>
        </w:rPr>
        <w:t>changes constantly. They</w:t>
      </w:r>
      <w:r w:rsidR="00A91F8B" w:rsidRPr="00F717A4">
        <w:rPr>
          <w:rFonts w:eastAsia="Calibri"/>
          <w:sz w:val="24"/>
          <w:szCs w:val="24"/>
        </w:rPr>
        <w:t xml:space="preserve"> are expecting to hear some good news soon about opening their borders.</w:t>
      </w:r>
    </w:p>
    <w:p w14:paraId="3C54E127" w14:textId="405C8C74" w:rsidR="00F80676" w:rsidRPr="00F80676" w:rsidRDefault="00F80676" w:rsidP="00F80676">
      <w:pPr>
        <w:widowControl/>
        <w:overflowPunct/>
        <w:autoSpaceDE/>
        <w:autoSpaceDN/>
        <w:adjustRightInd/>
        <w:spacing w:after="120"/>
        <w:textAlignment w:val="auto"/>
        <w:rPr>
          <w:rFonts w:eastAsia="Calibri"/>
          <w:sz w:val="24"/>
          <w:szCs w:val="24"/>
          <w:lang w:val="en-US"/>
        </w:rPr>
      </w:pPr>
      <w:r w:rsidRPr="00F80676">
        <w:rPr>
          <w:rFonts w:eastAsia="Calibri"/>
          <w:sz w:val="24"/>
          <w:szCs w:val="24"/>
        </w:rPr>
        <w:t xml:space="preserve">Air traffic is still very low with international flights down to 4% of their regular schedule. </w:t>
      </w:r>
      <w:r w:rsidR="00A01DB5">
        <w:rPr>
          <w:rFonts w:eastAsia="Calibri"/>
          <w:sz w:val="24"/>
          <w:szCs w:val="24"/>
        </w:rPr>
        <w:t>R</w:t>
      </w:r>
      <w:r w:rsidR="00A01DB5" w:rsidRPr="00F80676">
        <w:rPr>
          <w:rFonts w:eastAsia="Calibri"/>
          <w:sz w:val="24"/>
          <w:szCs w:val="24"/>
        </w:rPr>
        <w:t xml:space="preserve">evenue </w:t>
      </w:r>
      <w:r w:rsidRPr="00F80676">
        <w:rPr>
          <w:rFonts w:eastAsia="Calibri"/>
          <w:sz w:val="24"/>
          <w:szCs w:val="24"/>
        </w:rPr>
        <w:t xml:space="preserve">for their organization </w:t>
      </w:r>
      <w:r w:rsidR="00A63739">
        <w:rPr>
          <w:rFonts w:eastAsia="Calibri"/>
          <w:sz w:val="24"/>
          <w:szCs w:val="24"/>
        </w:rPr>
        <w:t xml:space="preserve">has </w:t>
      </w:r>
      <w:r w:rsidRPr="00F80676">
        <w:rPr>
          <w:rFonts w:eastAsia="Calibri"/>
          <w:sz w:val="24"/>
          <w:szCs w:val="24"/>
        </w:rPr>
        <w:t>dropped significantly</w:t>
      </w:r>
      <w:r w:rsidR="00966F84">
        <w:rPr>
          <w:rFonts w:eastAsia="Calibri"/>
          <w:sz w:val="24"/>
          <w:szCs w:val="24"/>
        </w:rPr>
        <w:t>, as</w:t>
      </w:r>
      <w:r w:rsidRPr="00F80676">
        <w:rPr>
          <w:rFonts w:eastAsia="Calibri"/>
          <w:sz w:val="24"/>
          <w:szCs w:val="24"/>
        </w:rPr>
        <w:t xml:space="preserve"> their annual budget primarily comes from </w:t>
      </w:r>
      <w:r w:rsidR="00A63739">
        <w:rPr>
          <w:rFonts w:eastAsia="Calibri"/>
          <w:sz w:val="24"/>
          <w:szCs w:val="24"/>
        </w:rPr>
        <w:t>aeronautical</w:t>
      </w:r>
      <w:r w:rsidRPr="00F80676">
        <w:rPr>
          <w:rFonts w:eastAsia="Calibri"/>
          <w:sz w:val="24"/>
          <w:szCs w:val="24"/>
        </w:rPr>
        <w:t xml:space="preserve"> fees. </w:t>
      </w:r>
      <w:r w:rsidR="00E706CA">
        <w:rPr>
          <w:rFonts w:eastAsia="Calibri"/>
          <w:sz w:val="24"/>
          <w:szCs w:val="24"/>
        </w:rPr>
        <w:t>A</w:t>
      </w:r>
      <w:r w:rsidR="00B201B1">
        <w:rPr>
          <w:rFonts w:eastAsia="Calibri"/>
          <w:sz w:val="24"/>
          <w:szCs w:val="24"/>
        </w:rPr>
        <w:t>s a result, a</w:t>
      </w:r>
      <w:r w:rsidRPr="00F80676">
        <w:rPr>
          <w:rFonts w:eastAsia="Calibri"/>
          <w:sz w:val="24"/>
          <w:szCs w:val="24"/>
        </w:rPr>
        <w:t xml:space="preserve">ll of their new investment projects </w:t>
      </w:r>
      <w:r w:rsidR="00E706CA">
        <w:rPr>
          <w:rFonts w:eastAsia="Calibri"/>
          <w:sz w:val="24"/>
          <w:szCs w:val="24"/>
        </w:rPr>
        <w:t>have been put</w:t>
      </w:r>
      <w:r w:rsidRPr="00F80676">
        <w:rPr>
          <w:rFonts w:eastAsia="Calibri"/>
          <w:sz w:val="24"/>
          <w:szCs w:val="24"/>
        </w:rPr>
        <w:t xml:space="preserve"> on hold.</w:t>
      </w:r>
      <w:r w:rsidRPr="00F80676">
        <w:rPr>
          <w:rFonts w:eastAsia="Calibri"/>
          <w:sz w:val="24"/>
          <w:szCs w:val="24"/>
          <w:lang w:val="en-US"/>
        </w:rPr>
        <w:t xml:space="preserve"> The upgrade project of their ATM system with the incorporation of AIDC is still ongoing; they are waiting for Thales installation engineers to come to Chile to put the new system into operation.</w:t>
      </w:r>
    </w:p>
    <w:p w14:paraId="1F4E595B" w14:textId="68FCB190" w:rsidR="00F717A4" w:rsidRDefault="00F80676" w:rsidP="000D1BEA">
      <w:pPr>
        <w:widowControl/>
        <w:overflowPunct/>
        <w:autoSpaceDE/>
        <w:autoSpaceDN/>
        <w:adjustRightInd/>
        <w:spacing w:after="120"/>
        <w:textAlignment w:val="auto"/>
        <w:rPr>
          <w:rFonts w:eastAsia="Calibri"/>
          <w:sz w:val="24"/>
          <w:szCs w:val="24"/>
        </w:rPr>
      </w:pPr>
      <w:r w:rsidRPr="00F80676">
        <w:rPr>
          <w:rFonts w:eastAsia="Calibri"/>
          <w:sz w:val="24"/>
          <w:szCs w:val="24"/>
        </w:rPr>
        <w:t>Currently, several meetings related to the interconnection of the CRV and REDDIG II networks have been held in alignment with the ICAO Global ATN initiative. Since the last ISPACG meeting, the ICAO SAM Region implementation group</w:t>
      </w:r>
      <w:r w:rsidR="00E706CA">
        <w:rPr>
          <w:rFonts w:eastAsia="Calibri"/>
          <w:sz w:val="24"/>
          <w:szCs w:val="24"/>
        </w:rPr>
        <w:t xml:space="preserve"> has</w:t>
      </w:r>
      <w:r w:rsidRPr="00F80676">
        <w:rPr>
          <w:rFonts w:eastAsia="Calibri"/>
          <w:sz w:val="24"/>
          <w:szCs w:val="24"/>
        </w:rPr>
        <w:t xml:space="preserve"> reached a conclusion regarding</w:t>
      </w:r>
      <w:r w:rsidR="00E706CA">
        <w:rPr>
          <w:rFonts w:eastAsia="Calibri"/>
          <w:sz w:val="24"/>
          <w:szCs w:val="24"/>
        </w:rPr>
        <w:t xml:space="preserve"> </w:t>
      </w:r>
      <w:r w:rsidRPr="00F80676">
        <w:rPr>
          <w:rFonts w:eastAsia="Calibri"/>
          <w:sz w:val="24"/>
          <w:szCs w:val="24"/>
        </w:rPr>
        <w:t xml:space="preserve">possible ways </w:t>
      </w:r>
      <w:r w:rsidR="00B201B1">
        <w:rPr>
          <w:rFonts w:eastAsia="Calibri"/>
          <w:sz w:val="24"/>
          <w:szCs w:val="24"/>
        </w:rPr>
        <w:t>to achieve such interconnection, and</w:t>
      </w:r>
      <w:r w:rsidRPr="00F80676">
        <w:rPr>
          <w:rFonts w:eastAsia="Calibri"/>
          <w:sz w:val="24"/>
          <w:szCs w:val="24"/>
        </w:rPr>
        <w:t xml:space="preserve"> has organized several meetings with the participation of PAC, SAM and NAC Region States (ANSPs), FAA, as well as the communication service providers (PCCW Global and LUMEN) to advance the initiative.</w:t>
      </w:r>
    </w:p>
    <w:p w14:paraId="1BC6B6C7" w14:textId="77777777" w:rsidR="003A720B" w:rsidRPr="006B0608" w:rsidRDefault="00533967" w:rsidP="000D1BEA">
      <w:pPr>
        <w:widowControl/>
        <w:numPr>
          <w:ilvl w:val="0"/>
          <w:numId w:val="4"/>
        </w:numPr>
        <w:overflowPunct/>
        <w:autoSpaceDE/>
        <w:autoSpaceDN/>
        <w:adjustRightInd/>
        <w:spacing w:after="120"/>
        <w:ind w:left="360"/>
        <w:textAlignment w:val="auto"/>
        <w:rPr>
          <w:rFonts w:eastAsia="Calibri"/>
          <w:sz w:val="24"/>
          <w:szCs w:val="24"/>
          <w:u w:val="single"/>
          <w:lang w:val="en-US"/>
        </w:rPr>
      </w:pPr>
      <w:r w:rsidRPr="006B0608">
        <w:rPr>
          <w:rFonts w:eastAsia="Calibri"/>
          <w:sz w:val="24"/>
          <w:szCs w:val="24"/>
          <w:u w:val="single"/>
        </w:rPr>
        <w:t>Airways New Zealand</w:t>
      </w:r>
      <w:r w:rsidR="00704943">
        <w:rPr>
          <w:rFonts w:eastAsia="Calibri"/>
          <w:sz w:val="24"/>
          <w:szCs w:val="24"/>
          <w:u w:val="single"/>
        </w:rPr>
        <w:t xml:space="preserve"> – Tim Halpin and Trevor Land</w:t>
      </w:r>
      <w:r w:rsidR="00DB6A42">
        <w:rPr>
          <w:rFonts w:eastAsia="Calibri"/>
          <w:sz w:val="24"/>
          <w:szCs w:val="24"/>
          <w:u w:val="single"/>
        </w:rPr>
        <w:t xml:space="preserve"> / </w:t>
      </w:r>
      <w:r w:rsidR="00DB6A42" w:rsidRPr="00C555CD">
        <w:rPr>
          <w:rFonts w:eastAsia="Calibri"/>
          <w:sz w:val="24"/>
          <w:szCs w:val="24"/>
          <w:u w:val="single"/>
        </w:rPr>
        <w:t>Presentation</w:t>
      </w:r>
    </w:p>
    <w:p w14:paraId="464A92CD" w14:textId="567486F0" w:rsidR="003702AD" w:rsidRPr="00C649C7" w:rsidRDefault="007669E5" w:rsidP="00C649C7">
      <w:pPr>
        <w:widowControl/>
        <w:overflowPunct/>
        <w:autoSpaceDE/>
        <w:autoSpaceDN/>
        <w:adjustRightInd/>
        <w:spacing w:after="120"/>
        <w:textAlignment w:val="auto"/>
        <w:rPr>
          <w:rFonts w:eastAsia="Calibri"/>
          <w:sz w:val="24"/>
          <w:szCs w:val="24"/>
        </w:rPr>
      </w:pPr>
      <w:r w:rsidRPr="00393110">
        <w:rPr>
          <w:rFonts w:eastAsia="Calibri"/>
          <w:sz w:val="24"/>
          <w:szCs w:val="24"/>
        </w:rPr>
        <w:t>Tim Halpin thanked everyone for</w:t>
      </w:r>
      <w:r>
        <w:rPr>
          <w:rFonts w:eastAsia="Calibri"/>
          <w:sz w:val="24"/>
          <w:szCs w:val="24"/>
        </w:rPr>
        <w:t xml:space="preserve"> attending the meeting. He</w:t>
      </w:r>
      <w:r w:rsidRPr="00393110">
        <w:rPr>
          <w:rFonts w:eastAsia="Calibri"/>
          <w:sz w:val="24"/>
          <w:szCs w:val="24"/>
        </w:rPr>
        <w:t xml:space="preserve"> </w:t>
      </w:r>
      <w:r>
        <w:rPr>
          <w:rFonts w:eastAsia="Calibri"/>
          <w:sz w:val="24"/>
          <w:szCs w:val="24"/>
        </w:rPr>
        <w:t>introduced his team and</w:t>
      </w:r>
      <w:r w:rsidRPr="00393110">
        <w:rPr>
          <w:rFonts w:eastAsia="Calibri"/>
          <w:sz w:val="24"/>
          <w:szCs w:val="24"/>
        </w:rPr>
        <w:t xml:space="preserve"> </w:t>
      </w:r>
      <w:r w:rsidRPr="009C246B">
        <w:rPr>
          <w:rFonts w:eastAsia="Calibri"/>
          <w:sz w:val="24"/>
          <w:szCs w:val="24"/>
        </w:rPr>
        <w:t>spoke to the presentation,</w:t>
      </w:r>
      <w:r w:rsidRPr="00393110">
        <w:rPr>
          <w:rFonts w:eastAsia="Calibri"/>
          <w:sz w:val="24"/>
          <w:szCs w:val="24"/>
        </w:rPr>
        <w:t xml:space="preserve"> which is available on the ISPACG website.</w:t>
      </w:r>
      <w:r w:rsidR="00C555CD">
        <w:rPr>
          <w:rFonts w:eastAsia="Calibri"/>
          <w:sz w:val="24"/>
          <w:szCs w:val="24"/>
        </w:rPr>
        <w:t xml:space="preserve"> </w:t>
      </w:r>
      <w:r w:rsidR="00C649C7">
        <w:rPr>
          <w:rFonts w:eastAsia="Calibri"/>
          <w:sz w:val="24"/>
          <w:szCs w:val="24"/>
          <w:lang w:val="en-US"/>
        </w:rPr>
        <w:t>Please refer to the ISPACG website for the presentation slides.</w:t>
      </w:r>
    </w:p>
    <w:p w14:paraId="35EEAFCB" w14:textId="4E942B8E" w:rsidR="00FB70CD" w:rsidRPr="00403420" w:rsidRDefault="00FB70CD" w:rsidP="000D1BEA">
      <w:pPr>
        <w:widowControl/>
        <w:overflowPunct/>
        <w:autoSpaceDE/>
        <w:autoSpaceDN/>
        <w:adjustRightInd/>
        <w:spacing w:after="120"/>
        <w:textAlignment w:val="auto"/>
        <w:rPr>
          <w:rFonts w:eastAsia="Calibri"/>
          <w:sz w:val="24"/>
          <w:szCs w:val="24"/>
        </w:rPr>
      </w:pPr>
      <w:r w:rsidRPr="00403420">
        <w:rPr>
          <w:rFonts w:eastAsia="Calibri"/>
          <w:b/>
          <w:sz w:val="24"/>
          <w:szCs w:val="24"/>
        </w:rPr>
        <w:lastRenderedPageBreak/>
        <w:t>Q</w:t>
      </w:r>
      <w:r w:rsidR="00480ECB" w:rsidRPr="00403420">
        <w:rPr>
          <w:rFonts w:eastAsia="Calibri"/>
          <w:b/>
          <w:sz w:val="24"/>
          <w:szCs w:val="24"/>
        </w:rPr>
        <w:t>uestion</w:t>
      </w:r>
      <w:r w:rsidR="00480ECB" w:rsidRPr="00403420">
        <w:rPr>
          <w:rFonts w:eastAsia="Calibri"/>
          <w:sz w:val="24"/>
          <w:szCs w:val="24"/>
        </w:rPr>
        <w:t xml:space="preserve"> – </w:t>
      </w:r>
      <w:r w:rsidR="005C540A" w:rsidRPr="00403420">
        <w:rPr>
          <w:rFonts w:eastAsia="Calibri"/>
          <w:sz w:val="24"/>
          <w:szCs w:val="24"/>
        </w:rPr>
        <w:t>Wayne Snyder of American Airlines asked if controllers have any indication that an aircraft has the 300 second latency monitor already established</w:t>
      </w:r>
      <w:r w:rsidR="00480ECB" w:rsidRPr="00403420">
        <w:rPr>
          <w:rFonts w:eastAsia="Calibri"/>
          <w:sz w:val="24"/>
          <w:szCs w:val="24"/>
        </w:rPr>
        <w:t>?</w:t>
      </w:r>
    </w:p>
    <w:p w14:paraId="20DAD91D" w14:textId="38B6C927" w:rsidR="00480ECB" w:rsidRPr="0035026B" w:rsidRDefault="00480ECB" w:rsidP="000D1BEA">
      <w:pPr>
        <w:widowControl/>
        <w:overflowPunct/>
        <w:autoSpaceDE/>
        <w:autoSpaceDN/>
        <w:adjustRightInd/>
        <w:spacing w:after="120"/>
        <w:textAlignment w:val="auto"/>
        <w:rPr>
          <w:rFonts w:eastAsia="Calibri"/>
          <w:sz w:val="24"/>
          <w:szCs w:val="24"/>
          <w:lang w:val="en-US"/>
        </w:rPr>
      </w:pPr>
      <w:r w:rsidRPr="00403420">
        <w:rPr>
          <w:rFonts w:eastAsia="Calibri"/>
          <w:b/>
          <w:sz w:val="24"/>
          <w:szCs w:val="24"/>
        </w:rPr>
        <w:t>Answer</w:t>
      </w:r>
      <w:r w:rsidR="0035026B" w:rsidRPr="00403420">
        <w:rPr>
          <w:rFonts w:eastAsia="Calibri"/>
          <w:b/>
          <w:sz w:val="24"/>
          <w:szCs w:val="24"/>
        </w:rPr>
        <w:t xml:space="preserve"> </w:t>
      </w:r>
      <w:r w:rsidR="0035026B" w:rsidRPr="00403420">
        <w:rPr>
          <w:rFonts w:eastAsia="Calibri"/>
          <w:sz w:val="24"/>
          <w:szCs w:val="24"/>
        </w:rPr>
        <w:t xml:space="preserve">– </w:t>
      </w:r>
      <w:r w:rsidR="005C540A" w:rsidRPr="00403420">
        <w:rPr>
          <w:rFonts w:eastAsia="Calibri"/>
          <w:sz w:val="24"/>
          <w:szCs w:val="24"/>
        </w:rPr>
        <w:t xml:space="preserve">Trevor replied no, they don’t see any indication in their system, they just receive the aircraft response </w:t>
      </w:r>
      <w:r w:rsidR="005C540A">
        <w:rPr>
          <w:rFonts w:eastAsia="Calibri"/>
          <w:sz w:val="24"/>
          <w:szCs w:val="24"/>
        </w:rPr>
        <w:t>from their Latency Monitor uplink message.</w:t>
      </w:r>
    </w:p>
    <w:p w14:paraId="06C7E343" w14:textId="77777777" w:rsidR="00533967" w:rsidRPr="00536ACF" w:rsidRDefault="00533967" w:rsidP="000D1BEA">
      <w:pPr>
        <w:widowControl/>
        <w:numPr>
          <w:ilvl w:val="0"/>
          <w:numId w:val="4"/>
        </w:numPr>
        <w:overflowPunct/>
        <w:autoSpaceDE/>
        <w:autoSpaceDN/>
        <w:adjustRightInd/>
        <w:spacing w:after="120"/>
        <w:ind w:left="360"/>
        <w:textAlignment w:val="auto"/>
        <w:rPr>
          <w:rFonts w:eastAsia="Calibri"/>
          <w:sz w:val="24"/>
          <w:szCs w:val="24"/>
          <w:u w:val="single"/>
          <w:lang w:val="en-US"/>
        </w:rPr>
      </w:pPr>
      <w:r w:rsidRPr="00536ACF">
        <w:rPr>
          <w:rFonts w:eastAsia="Calibri"/>
          <w:sz w:val="24"/>
          <w:szCs w:val="24"/>
          <w:u w:val="single"/>
        </w:rPr>
        <w:t>NiuSky Pacific</w:t>
      </w:r>
      <w:r w:rsidR="00536ACF" w:rsidRPr="00536ACF">
        <w:rPr>
          <w:rFonts w:eastAsia="Calibri"/>
          <w:sz w:val="24"/>
          <w:szCs w:val="24"/>
          <w:u w:val="single"/>
        </w:rPr>
        <w:t xml:space="preserve"> –</w:t>
      </w:r>
      <w:r w:rsidR="00FB70CD">
        <w:rPr>
          <w:rFonts w:eastAsia="Calibri"/>
          <w:sz w:val="24"/>
          <w:szCs w:val="24"/>
          <w:u w:val="single"/>
        </w:rPr>
        <w:t xml:space="preserve"> </w:t>
      </w:r>
      <w:r w:rsidR="00536ACF" w:rsidRPr="00536ACF">
        <w:rPr>
          <w:rFonts w:eastAsia="Calibri"/>
          <w:sz w:val="24"/>
          <w:szCs w:val="24"/>
          <w:u w:val="single"/>
        </w:rPr>
        <w:t>Freesia Wavine</w:t>
      </w:r>
      <w:r w:rsidR="00FB70CD">
        <w:rPr>
          <w:rFonts w:eastAsia="Calibri"/>
          <w:sz w:val="24"/>
          <w:szCs w:val="24"/>
          <w:u w:val="single"/>
        </w:rPr>
        <w:t>/ Presentation</w:t>
      </w:r>
    </w:p>
    <w:p w14:paraId="6B0BC189" w14:textId="77777777" w:rsidR="0062432F" w:rsidRDefault="003702AD" w:rsidP="000D1BEA">
      <w:pPr>
        <w:widowControl/>
        <w:overflowPunct/>
        <w:autoSpaceDE/>
        <w:autoSpaceDN/>
        <w:adjustRightInd/>
        <w:spacing w:after="120"/>
        <w:textAlignment w:val="auto"/>
        <w:rPr>
          <w:rFonts w:eastAsia="Calibri"/>
          <w:sz w:val="24"/>
          <w:szCs w:val="24"/>
        </w:rPr>
      </w:pPr>
      <w:r>
        <w:rPr>
          <w:rFonts w:eastAsia="Calibri"/>
          <w:sz w:val="24"/>
          <w:szCs w:val="24"/>
        </w:rPr>
        <w:t xml:space="preserve">Freesia </w:t>
      </w:r>
      <w:r w:rsidR="00964DFE">
        <w:rPr>
          <w:rFonts w:eastAsia="Calibri"/>
          <w:sz w:val="24"/>
          <w:szCs w:val="24"/>
        </w:rPr>
        <w:t>Wavine spoke to the presentation</w:t>
      </w:r>
      <w:r w:rsidR="002C42DA">
        <w:rPr>
          <w:rFonts w:eastAsia="Calibri"/>
          <w:sz w:val="24"/>
          <w:szCs w:val="24"/>
        </w:rPr>
        <w:t>,</w:t>
      </w:r>
      <w:r w:rsidR="00964DFE">
        <w:rPr>
          <w:rFonts w:eastAsia="Calibri"/>
          <w:sz w:val="24"/>
          <w:szCs w:val="24"/>
        </w:rPr>
        <w:t xml:space="preserve"> which is available on the ISPACG</w:t>
      </w:r>
      <w:r w:rsidR="00BD2F8C">
        <w:rPr>
          <w:rFonts w:eastAsia="Calibri"/>
          <w:sz w:val="24"/>
          <w:szCs w:val="24"/>
        </w:rPr>
        <w:t xml:space="preserve"> website. </w:t>
      </w:r>
      <w:r w:rsidR="00997012">
        <w:rPr>
          <w:rFonts w:eastAsia="Calibri"/>
          <w:sz w:val="24"/>
          <w:szCs w:val="24"/>
        </w:rPr>
        <w:t xml:space="preserve">Please </w:t>
      </w:r>
      <w:r w:rsidR="00D53D74">
        <w:rPr>
          <w:rFonts w:eastAsia="Calibri"/>
          <w:sz w:val="24"/>
          <w:szCs w:val="24"/>
        </w:rPr>
        <w:t xml:space="preserve">refer to the ISPACG website for </w:t>
      </w:r>
      <w:r w:rsidR="00553F0E">
        <w:rPr>
          <w:rFonts w:eastAsia="Calibri"/>
          <w:sz w:val="24"/>
          <w:szCs w:val="24"/>
        </w:rPr>
        <w:t>the presentation slides</w:t>
      </w:r>
      <w:r w:rsidR="00997012">
        <w:rPr>
          <w:rFonts w:eastAsia="Calibri"/>
          <w:sz w:val="24"/>
          <w:szCs w:val="24"/>
        </w:rPr>
        <w:t xml:space="preserve">. </w:t>
      </w:r>
    </w:p>
    <w:p w14:paraId="1660D7F4" w14:textId="3799C5DD" w:rsidR="009F4F04" w:rsidRPr="00403420" w:rsidRDefault="009F4F04" w:rsidP="000D1BEA">
      <w:pPr>
        <w:widowControl/>
        <w:overflowPunct/>
        <w:autoSpaceDE/>
        <w:autoSpaceDN/>
        <w:adjustRightInd/>
        <w:spacing w:after="120"/>
        <w:textAlignment w:val="auto"/>
        <w:rPr>
          <w:rFonts w:eastAsia="Calibri"/>
          <w:sz w:val="24"/>
          <w:szCs w:val="24"/>
        </w:rPr>
      </w:pPr>
      <w:r w:rsidRPr="00403420">
        <w:rPr>
          <w:rFonts w:eastAsia="Calibri"/>
          <w:b/>
          <w:sz w:val="24"/>
          <w:szCs w:val="24"/>
        </w:rPr>
        <w:t>Questio</w:t>
      </w:r>
      <w:r w:rsidR="00EC1BCE" w:rsidRPr="00403420">
        <w:rPr>
          <w:rFonts w:eastAsia="Calibri"/>
          <w:b/>
          <w:sz w:val="24"/>
          <w:szCs w:val="24"/>
        </w:rPr>
        <w:t>n 1</w:t>
      </w:r>
      <w:r w:rsidR="0033658E" w:rsidRPr="00403420">
        <w:rPr>
          <w:rFonts w:eastAsia="Calibri"/>
          <w:b/>
          <w:sz w:val="24"/>
          <w:szCs w:val="24"/>
        </w:rPr>
        <w:t xml:space="preserve">: </w:t>
      </w:r>
      <w:r w:rsidRPr="00403420">
        <w:rPr>
          <w:rFonts w:eastAsia="Calibri"/>
          <w:sz w:val="24"/>
          <w:szCs w:val="24"/>
        </w:rPr>
        <w:t xml:space="preserve"> Ahmad </w:t>
      </w:r>
      <w:r w:rsidR="00C90333" w:rsidRPr="00403420">
        <w:rPr>
          <w:rFonts w:eastAsia="Calibri"/>
          <w:sz w:val="24"/>
          <w:szCs w:val="24"/>
        </w:rPr>
        <w:t xml:space="preserve">Usmani </w:t>
      </w:r>
      <w:r w:rsidR="00EC1BCE" w:rsidRPr="00403420">
        <w:rPr>
          <w:rFonts w:eastAsia="Calibri"/>
          <w:sz w:val="24"/>
          <w:szCs w:val="24"/>
        </w:rPr>
        <w:t xml:space="preserve">from FAA </w:t>
      </w:r>
      <w:r w:rsidR="0033658E" w:rsidRPr="00403420">
        <w:rPr>
          <w:rFonts w:eastAsia="Calibri"/>
          <w:sz w:val="24"/>
          <w:szCs w:val="24"/>
        </w:rPr>
        <w:t>– W</w:t>
      </w:r>
      <w:r w:rsidRPr="00403420">
        <w:rPr>
          <w:rFonts w:eastAsia="Calibri"/>
          <w:sz w:val="24"/>
          <w:szCs w:val="24"/>
        </w:rPr>
        <w:t xml:space="preserve">hen </w:t>
      </w:r>
      <w:r w:rsidR="006D5E22" w:rsidRPr="00403420">
        <w:rPr>
          <w:rFonts w:eastAsia="Calibri"/>
          <w:sz w:val="24"/>
          <w:szCs w:val="24"/>
        </w:rPr>
        <w:t xml:space="preserve">is NiuSky Pacific </w:t>
      </w:r>
      <w:r w:rsidRPr="00403420">
        <w:rPr>
          <w:rFonts w:eastAsia="Calibri"/>
          <w:sz w:val="24"/>
          <w:szCs w:val="24"/>
        </w:rPr>
        <w:t>scheduled to start using S</w:t>
      </w:r>
      <w:r w:rsidR="006D5E22" w:rsidRPr="00403420">
        <w:rPr>
          <w:rFonts w:eastAsia="Calibri"/>
          <w:sz w:val="24"/>
          <w:szCs w:val="24"/>
        </w:rPr>
        <w:t xml:space="preserve">pace-based </w:t>
      </w:r>
      <w:r w:rsidR="00901BD1" w:rsidRPr="00403420">
        <w:rPr>
          <w:rFonts w:eastAsia="Calibri"/>
          <w:sz w:val="24"/>
          <w:szCs w:val="24"/>
        </w:rPr>
        <w:t xml:space="preserve">(SB) </w:t>
      </w:r>
      <w:r w:rsidR="006D5E22" w:rsidRPr="00403420">
        <w:rPr>
          <w:rFonts w:eastAsia="Calibri"/>
          <w:sz w:val="24"/>
          <w:szCs w:val="24"/>
        </w:rPr>
        <w:t>ADS-B for separation?</w:t>
      </w:r>
    </w:p>
    <w:p w14:paraId="1C495EBF" w14:textId="419E37CA" w:rsidR="009F4F04" w:rsidRPr="00403420" w:rsidRDefault="009F4F04" w:rsidP="000D1BEA">
      <w:pPr>
        <w:widowControl/>
        <w:overflowPunct/>
        <w:autoSpaceDE/>
        <w:autoSpaceDN/>
        <w:adjustRightInd/>
        <w:spacing w:after="120"/>
        <w:textAlignment w:val="auto"/>
        <w:rPr>
          <w:rFonts w:eastAsia="Calibri"/>
          <w:sz w:val="24"/>
          <w:szCs w:val="24"/>
        </w:rPr>
      </w:pPr>
      <w:r w:rsidRPr="00403420">
        <w:rPr>
          <w:rFonts w:eastAsia="Calibri"/>
          <w:b/>
          <w:sz w:val="24"/>
          <w:szCs w:val="24"/>
        </w:rPr>
        <w:t>Answer</w:t>
      </w:r>
      <w:r w:rsidRPr="00403420">
        <w:rPr>
          <w:rFonts w:eastAsia="Calibri"/>
          <w:sz w:val="24"/>
          <w:szCs w:val="24"/>
        </w:rPr>
        <w:t xml:space="preserve"> –</w:t>
      </w:r>
      <w:r w:rsidR="006D5E22" w:rsidRPr="00403420">
        <w:rPr>
          <w:rFonts w:eastAsia="Calibri"/>
          <w:sz w:val="24"/>
          <w:szCs w:val="24"/>
        </w:rPr>
        <w:t xml:space="preserve"> T</w:t>
      </w:r>
      <w:r w:rsidRPr="00403420">
        <w:rPr>
          <w:rFonts w:eastAsia="Calibri"/>
          <w:sz w:val="24"/>
          <w:szCs w:val="24"/>
        </w:rPr>
        <w:t xml:space="preserve">hey are currently </w:t>
      </w:r>
      <w:r w:rsidR="00901BD1" w:rsidRPr="00403420">
        <w:rPr>
          <w:rFonts w:eastAsia="Calibri"/>
          <w:sz w:val="24"/>
          <w:szCs w:val="24"/>
        </w:rPr>
        <w:t>a</w:t>
      </w:r>
      <w:r w:rsidRPr="00403420">
        <w:rPr>
          <w:rFonts w:eastAsia="Calibri"/>
          <w:sz w:val="24"/>
          <w:szCs w:val="24"/>
        </w:rPr>
        <w:t>waiting commissioning</w:t>
      </w:r>
      <w:r w:rsidR="00C90333" w:rsidRPr="00403420">
        <w:rPr>
          <w:rFonts w:eastAsia="Calibri"/>
          <w:sz w:val="24"/>
          <w:szCs w:val="24"/>
        </w:rPr>
        <w:t>,</w:t>
      </w:r>
      <w:r w:rsidRPr="00403420">
        <w:rPr>
          <w:rFonts w:eastAsia="Calibri"/>
          <w:sz w:val="24"/>
          <w:szCs w:val="24"/>
        </w:rPr>
        <w:t xml:space="preserve"> and have been preparing their simulator to undergo training for all sectors prior to going live. They are expecting to use it probably in a month. Freesia added that they are the first in the world to have space-based ADS-B </w:t>
      </w:r>
      <w:r w:rsidR="00EC1BCE" w:rsidRPr="00403420">
        <w:rPr>
          <w:rFonts w:eastAsia="Calibri"/>
          <w:sz w:val="24"/>
          <w:szCs w:val="24"/>
        </w:rPr>
        <w:t>through</w:t>
      </w:r>
      <w:r w:rsidRPr="00403420">
        <w:rPr>
          <w:rFonts w:eastAsia="Calibri"/>
          <w:sz w:val="24"/>
          <w:szCs w:val="24"/>
        </w:rPr>
        <w:t xml:space="preserve"> CRV for the entire </w:t>
      </w:r>
      <w:r w:rsidR="00B549D3" w:rsidRPr="00403420">
        <w:rPr>
          <w:rFonts w:eastAsia="Calibri"/>
          <w:sz w:val="24"/>
          <w:szCs w:val="24"/>
        </w:rPr>
        <w:t>FIR. Currently it is</w:t>
      </w:r>
      <w:r w:rsidRPr="00403420">
        <w:rPr>
          <w:rFonts w:eastAsia="Calibri"/>
          <w:sz w:val="24"/>
          <w:szCs w:val="24"/>
        </w:rPr>
        <w:t xml:space="preserve"> restricted to FL200 up to FL600.</w:t>
      </w:r>
    </w:p>
    <w:p w14:paraId="45C47438" w14:textId="7E82904A" w:rsidR="00EC1BCE" w:rsidRPr="00403420" w:rsidRDefault="00EC1BCE" w:rsidP="000D1BEA">
      <w:pPr>
        <w:widowControl/>
        <w:overflowPunct/>
        <w:autoSpaceDE/>
        <w:autoSpaceDN/>
        <w:adjustRightInd/>
        <w:spacing w:after="120"/>
        <w:textAlignment w:val="auto"/>
        <w:rPr>
          <w:rFonts w:eastAsia="Calibri"/>
          <w:sz w:val="24"/>
          <w:szCs w:val="24"/>
        </w:rPr>
      </w:pPr>
      <w:r w:rsidRPr="00403420">
        <w:rPr>
          <w:rFonts w:eastAsia="Calibri"/>
          <w:b/>
          <w:sz w:val="24"/>
          <w:szCs w:val="24"/>
        </w:rPr>
        <w:t>Question 2</w:t>
      </w:r>
      <w:r w:rsidR="006D5E22" w:rsidRPr="00403420">
        <w:rPr>
          <w:rFonts w:eastAsia="Calibri"/>
          <w:sz w:val="24"/>
          <w:szCs w:val="24"/>
        </w:rPr>
        <w:t>:</w:t>
      </w:r>
      <w:r w:rsidRPr="00403420">
        <w:rPr>
          <w:rFonts w:eastAsia="Calibri"/>
          <w:sz w:val="24"/>
          <w:szCs w:val="24"/>
        </w:rPr>
        <w:t xml:space="preserve"> </w:t>
      </w:r>
      <w:r w:rsidR="00D415A2" w:rsidRPr="00403420">
        <w:rPr>
          <w:rFonts w:eastAsia="Calibri"/>
          <w:sz w:val="24"/>
          <w:szCs w:val="24"/>
        </w:rPr>
        <w:t xml:space="preserve">Mark Hebert from Air Canada </w:t>
      </w:r>
      <w:r w:rsidR="006D5E22" w:rsidRPr="00403420">
        <w:rPr>
          <w:rFonts w:eastAsia="Calibri"/>
          <w:sz w:val="24"/>
          <w:szCs w:val="24"/>
        </w:rPr>
        <w:t xml:space="preserve">– Will </w:t>
      </w:r>
      <w:r w:rsidR="00D415A2" w:rsidRPr="00403420">
        <w:rPr>
          <w:rFonts w:eastAsia="Calibri"/>
          <w:sz w:val="24"/>
          <w:szCs w:val="24"/>
        </w:rPr>
        <w:t>the UPR</w:t>
      </w:r>
      <w:r w:rsidR="00553F0E" w:rsidRPr="00403420">
        <w:rPr>
          <w:rFonts w:eastAsia="Calibri"/>
          <w:sz w:val="24"/>
          <w:szCs w:val="24"/>
        </w:rPr>
        <w:t xml:space="preserve"> changes</w:t>
      </w:r>
      <w:r w:rsidR="00D415A2" w:rsidRPr="00403420">
        <w:rPr>
          <w:rFonts w:eastAsia="Calibri"/>
          <w:sz w:val="24"/>
          <w:szCs w:val="24"/>
        </w:rPr>
        <w:t xml:space="preserve"> be published in </w:t>
      </w:r>
      <w:r w:rsidR="00901BD1" w:rsidRPr="00403420">
        <w:rPr>
          <w:rFonts w:eastAsia="Calibri"/>
          <w:sz w:val="24"/>
          <w:szCs w:val="24"/>
        </w:rPr>
        <w:t>an</w:t>
      </w:r>
      <w:r w:rsidR="006D5E22" w:rsidRPr="00403420">
        <w:rPr>
          <w:rFonts w:eastAsia="Calibri"/>
          <w:sz w:val="24"/>
          <w:szCs w:val="24"/>
        </w:rPr>
        <w:t xml:space="preserve"> airspace NOTAM or in an AIP?</w:t>
      </w:r>
    </w:p>
    <w:p w14:paraId="1CAB4FFA" w14:textId="061E628F" w:rsidR="00D415A2" w:rsidRPr="00403420" w:rsidRDefault="00D415A2" w:rsidP="000D1BEA">
      <w:pPr>
        <w:widowControl/>
        <w:overflowPunct/>
        <w:autoSpaceDE/>
        <w:autoSpaceDN/>
        <w:adjustRightInd/>
        <w:spacing w:after="120"/>
        <w:textAlignment w:val="auto"/>
        <w:rPr>
          <w:rFonts w:eastAsia="Calibri"/>
          <w:sz w:val="24"/>
          <w:szCs w:val="24"/>
        </w:rPr>
      </w:pPr>
      <w:r w:rsidRPr="00403420">
        <w:rPr>
          <w:rFonts w:eastAsia="Calibri"/>
          <w:b/>
          <w:sz w:val="24"/>
          <w:szCs w:val="24"/>
        </w:rPr>
        <w:t>Answer</w:t>
      </w:r>
      <w:r w:rsidRPr="00403420">
        <w:rPr>
          <w:rFonts w:eastAsia="Calibri"/>
          <w:sz w:val="24"/>
          <w:szCs w:val="24"/>
        </w:rPr>
        <w:t xml:space="preserve"> –</w:t>
      </w:r>
      <w:r w:rsidR="006D5E22" w:rsidRPr="00403420">
        <w:rPr>
          <w:rFonts w:eastAsia="Calibri"/>
          <w:sz w:val="24"/>
          <w:szCs w:val="24"/>
        </w:rPr>
        <w:t xml:space="preserve"> It </w:t>
      </w:r>
      <w:r w:rsidRPr="00403420">
        <w:rPr>
          <w:rFonts w:eastAsia="Calibri"/>
          <w:sz w:val="24"/>
          <w:szCs w:val="24"/>
        </w:rPr>
        <w:t>w</w:t>
      </w:r>
      <w:r w:rsidR="006D5E22" w:rsidRPr="00403420">
        <w:rPr>
          <w:rFonts w:eastAsia="Calibri"/>
          <w:sz w:val="24"/>
          <w:szCs w:val="24"/>
        </w:rPr>
        <w:t>ill be in the AIP. Freesia added</w:t>
      </w:r>
      <w:r w:rsidRPr="00403420">
        <w:rPr>
          <w:rFonts w:eastAsia="Calibri"/>
          <w:sz w:val="24"/>
          <w:szCs w:val="24"/>
        </w:rPr>
        <w:t xml:space="preserve"> that she will confirm this</w:t>
      </w:r>
      <w:r w:rsidR="0033658E" w:rsidRPr="00403420">
        <w:rPr>
          <w:rFonts w:eastAsia="Calibri"/>
          <w:sz w:val="24"/>
          <w:szCs w:val="24"/>
        </w:rPr>
        <w:t xml:space="preserve"> information</w:t>
      </w:r>
      <w:r w:rsidRPr="00403420">
        <w:rPr>
          <w:rFonts w:eastAsia="Calibri"/>
          <w:sz w:val="24"/>
          <w:szCs w:val="24"/>
        </w:rPr>
        <w:t>.</w:t>
      </w:r>
    </w:p>
    <w:p w14:paraId="7327F62B" w14:textId="314F6CB0" w:rsidR="00D415A2" w:rsidRPr="00403420" w:rsidRDefault="00D415A2" w:rsidP="000D1BEA">
      <w:pPr>
        <w:widowControl/>
        <w:overflowPunct/>
        <w:autoSpaceDE/>
        <w:autoSpaceDN/>
        <w:adjustRightInd/>
        <w:spacing w:after="120"/>
        <w:textAlignment w:val="auto"/>
        <w:rPr>
          <w:rFonts w:eastAsia="Calibri"/>
          <w:sz w:val="24"/>
          <w:szCs w:val="24"/>
        </w:rPr>
      </w:pPr>
      <w:r w:rsidRPr="00403420">
        <w:rPr>
          <w:rFonts w:eastAsia="Calibri"/>
          <w:b/>
          <w:sz w:val="24"/>
          <w:szCs w:val="24"/>
        </w:rPr>
        <w:t>Question 3</w:t>
      </w:r>
      <w:r w:rsidR="006D5E22" w:rsidRPr="00403420">
        <w:rPr>
          <w:rFonts w:eastAsia="Calibri"/>
          <w:b/>
          <w:sz w:val="24"/>
          <w:szCs w:val="24"/>
        </w:rPr>
        <w:t>:</w:t>
      </w:r>
      <w:r w:rsidR="006D5E22" w:rsidRPr="00403420">
        <w:rPr>
          <w:rFonts w:eastAsia="Calibri"/>
          <w:sz w:val="24"/>
          <w:szCs w:val="24"/>
        </w:rPr>
        <w:t xml:space="preserve"> Amit Singh from Fiji Airports – W</w:t>
      </w:r>
      <w:r w:rsidR="0033658E" w:rsidRPr="00403420">
        <w:rPr>
          <w:rFonts w:eastAsia="Calibri"/>
          <w:sz w:val="24"/>
          <w:szCs w:val="24"/>
        </w:rPr>
        <w:t xml:space="preserve">hat </w:t>
      </w:r>
      <w:r w:rsidR="006D5E22" w:rsidRPr="00403420">
        <w:rPr>
          <w:rFonts w:eastAsia="Calibri"/>
          <w:sz w:val="24"/>
          <w:szCs w:val="24"/>
        </w:rPr>
        <w:t xml:space="preserve">is </w:t>
      </w:r>
      <w:r w:rsidR="0033658E" w:rsidRPr="00403420">
        <w:rPr>
          <w:rFonts w:eastAsia="Calibri"/>
          <w:sz w:val="24"/>
          <w:szCs w:val="24"/>
        </w:rPr>
        <w:t xml:space="preserve">the update rate </w:t>
      </w:r>
      <w:r w:rsidRPr="00403420">
        <w:rPr>
          <w:rFonts w:eastAsia="Calibri"/>
          <w:sz w:val="24"/>
          <w:szCs w:val="24"/>
        </w:rPr>
        <w:t>for the S</w:t>
      </w:r>
      <w:r w:rsidR="00901BD1" w:rsidRPr="00403420">
        <w:rPr>
          <w:rFonts w:eastAsia="Calibri"/>
          <w:sz w:val="24"/>
          <w:szCs w:val="24"/>
        </w:rPr>
        <w:t>B</w:t>
      </w:r>
      <w:r w:rsidR="006D5E22" w:rsidRPr="00403420">
        <w:rPr>
          <w:rFonts w:eastAsia="Calibri"/>
          <w:sz w:val="24"/>
          <w:szCs w:val="24"/>
        </w:rPr>
        <w:t xml:space="preserve"> ADS-B currently in use?</w:t>
      </w:r>
    </w:p>
    <w:p w14:paraId="5F1BD358" w14:textId="36F9F1A7" w:rsidR="00D415A2" w:rsidRPr="00403420" w:rsidRDefault="00D415A2" w:rsidP="000D1BEA">
      <w:pPr>
        <w:widowControl/>
        <w:overflowPunct/>
        <w:autoSpaceDE/>
        <w:autoSpaceDN/>
        <w:adjustRightInd/>
        <w:spacing w:after="120"/>
        <w:textAlignment w:val="auto"/>
        <w:rPr>
          <w:rFonts w:eastAsia="Calibri"/>
          <w:sz w:val="24"/>
          <w:szCs w:val="24"/>
        </w:rPr>
      </w:pPr>
      <w:r w:rsidRPr="00403420">
        <w:rPr>
          <w:rFonts w:eastAsia="Calibri"/>
          <w:b/>
          <w:sz w:val="24"/>
          <w:szCs w:val="24"/>
        </w:rPr>
        <w:t>Answer</w:t>
      </w:r>
      <w:r w:rsidRPr="00403420">
        <w:rPr>
          <w:rFonts w:eastAsia="Calibri"/>
          <w:sz w:val="24"/>
          <w:szCs w:val="24"/>
        </w:rPr>
        <w:t xml:space="preserve"> – Freesia replied</w:t>
      </w:r>
      <w:r w:rsidR="006D5E22" w:rsidRPr="00403420">
        <w:rPr>
          <w:rFonts w:eastAsia="Calibri"/>
          <w:sz w:val="24"/>
          <w:szCs w:val="24"/>
        </w:rPr>
        <w:t xml:space="preserve"> via chat</w:t>
      </w:r>
      <w:r w:rsidRPr="00403420">
        <w:rPr>
          <w:rFonts w:eastAsia="Calibri"/>
          <w:sz w:val="24"/>
          <w:szCs w:val="24"/>
        </w:rPr>
        <w:t xml:space="preserve"> that </w:t>
      </w:r>
      <w:r w:rsidR="00553F0E" w:rsidRPr="00403420">
        <w:rPr>
          <w:rFonts w:eastAsia="Calibri"/>
          <w:sz w:val="24"/>
          <w:szCs w:val="24"/>
        </w:rPr>
        <w:t xml:space="preserve">the </w:t>
      </w:r>
      <w:r w:rsidRPr="00403420">
        <w:rPr>
          <w:rFonts w:eastAsia="Calibri"/>
          <w:sz w:val="24"/>
          <w:szCs w:val="24"/>
        </w:rPr>
        <w:t>SB ADS-B update rate is 4/5 secon</w:t>
      </w:r>
      <w:r w:rsidR="00C15C0D" w:rsidRPr="00403420">
        <w:rPr>
          <w:rFonts w:eastAsia="Calibri"/>
          <w:sz w:val="24"/>
          <w:szCs w:val="24"/>
        </w:rPr>
        <w:t>ds and can peak up to 9 seconds;</w:t>
      </w:r>
      <w:r w:rsidRPr="00403420">
        <w:rPr>
          <w:rFonts w:eastAsia="Calibri"/>
          <w:sz w:val="24"/>
          <w:szCs w:val="24"/>
        </w:rPr>
        <w:t xml:space="preserve"> Latency is 5-600 milliseconds.</w:t>
      </w:r>
    </w:p>
    <w:p w14:paraId="4987BD65" w14:textId="2D8010F9" w:rsidR="00DB2F4C" w:rsidRPr="00403420" w:rsidRDefault="006D5E22" w:rsidP="000D1BEA">
      <w:pPr>
        <w:widowControl/>
        <w:overflowPunct/>
        <w:autoSpaceDE/>
        <w:autoSpaceDN/>
        <w:adjustRightInd/>
        <w:spacing w:after="120"/>
        <w:textAlignment w:val="auto"/>
        <w:rPr>
          <w:rFonts w:eastAsia="Calibri"/>
          <w:sz w:val="24"/>
          <w:szCs w:val="24"/>
        </w:rPr>
      </w:pPr>
      <w:r w:rsidRPr="00403420">
        <w:rPr>
          <w:rFonts w:eastAsia="Calibri"/>
          <w:b/>
          <w:sz w:val="24"/>
          <w:szCs w:val="24"/>
        </w:rPr>
        <w:t xml:space="preserve">Question 4: </w:t>
      </w:r>
      <w:r w:rsidR="00DB2F4C" w:rsidRPr="00403420">
        <w:rPr>
          <w:rFonts w:eastAsia="Calibri"/>
          <w:sz w:val="24"/>
          <w:szCs w:val="24"/>
        </w:rPr>
        <w:t>Wa</w:t>
      </w:r>
      <w:r w:rsidRPr="00403420">
        <w:rPr>
          <w:rFonts w:eastAsia="Calibri"/>
          <w:sz w:val="24"/>
          <w:szCs w:val="24"/>
        </w:rPr>
        <w:t xml:space="preserve">yne Snyder of American Airlines – </w:t>
      </w:r>
      <w:r w:rsidR="00901BD1" w:rsidRPr="00403420">
        <w:rPr>
          <w:rFonts w:eastAsia="Calibri"/>
          <w:sz w:val="24"/>
          <w:szCs w:val="24"/>
        </w:rPr>
        <w:t>Does</w:t>
      </w:r>
      <w:r w:rsidR="00DB2F4C" w:rsidRPr="00403420">
        <w:rPr>
          <w:rFonts w:eastAsia="Calibri"/>
          <w:sz w:val="24"/>
          <w:szCs w:val="24"/>
        </w:rPr>
        <w:t xml:space="preserve"> DARP coordination between A</w:t>
      </w:r>
      <w:r w:rsidR="00901BD1" w:rsidRPr="00403420">
        <w:rPr>
          <w:rFonts w:eastAsia="Calibri"/>
          <w:sz w:val="24"/>
          <w:szCs w:val="24"/>
        </w:rPr>
        <w:t>NSPs fall</w:t>
      </w:r>
      <w:r w:rsidRPr="00403420">
        <w:rPr>
          <w:rFonts w:eastAsia="Calibri"/>
          <w:sz w:val="24"/>
          <w:szCs w:val="24"/>
        </w:rPr>
        <w:t xml:space="preserve"> under this workgroup?</w:t>
      </w:r>
    </w:p>
    <w:p w14:paraId="7779B124" w14:textId="5541A26B" w:rsidR="00DB2F4C" w:rsidRPr="00DB2F4C" w:rsidRDefault="00DB2F4C" w:rsidP="000D1BEA">
      <w:pPr>
        <w:widowControl/>
        <w:overflowPunct/>
        <w:autoSpaceDE/>
        <w:autoSpaceDN/>
        <w:adjustRightInd/>
        <w:spacing w:after="120"/>
        <w:textAlignment w:val="auto"/>
        <w:rPr>
          <w:rFonts w:eastAsia="Calibri"/>
          <w:sz w:val="24"/>
          <w:szCs w:val="24"/>
        </w:rPr>
      </w:pPr>
      <w:r w:rsidRPr="00403420">
        <w:rPr>
          <w:rFonts w:eastAsia="Calibri"/>
          <w:b/>
          <w:sz w:val="24"/>
          <w:szCs w:val="24"/>
        </w:rPr>
        <w:t>Answer</w:t>
      </w:r>
      <w:r w:rsidR="006D5E22" w:rsidRPr="00403420">
        <w:rPr>
          <w:rFonts w:eastAsia="Calibri"/>
          <w:sz w:val="24"/>
          <w:szCs w:val="24"/>
        </w:rPr>
        <w:t xml:space="preserve"> – Freesia was </w:t>
      </w:r>
      <w:r w:rsidRPr="00403420">
        <w:rPr>
          <w:rFonts w:eastAsia="Calibri"/>
          <w:sz w:val="24"/>
          <w:szCs w:val="24"/>
        </w:rPr>
        <w:t>unable to confirm but Ahmad noted that he belie</w:t>
      </w:r>
      <w:r w:rsidR="006D5E22" w:rsidRPr="00403420">
        <w:rPr>
          <w:rFonts w:eastAsia="Calibri"/>
          <w:sz w:val="24"/>
          <w:szCs w:val="24"/>
        </w:rPr>
        <w:t xml:space="preserve">ves it is under this workgroup; </w:t>
      </w:r>
      <w:r w:rsidRPr="00403420">
        <w:rPr>
          <w:rFonts w:eastAsia="Calibri"/>
          <w:sz w:val="24"/>
          <w:szCs w:val="24"/>
        </w:rPr>
        <w:t xml:space="preserve">adding that in the NOPAC, they </w:t>
      </w:r>
      <w:r w:rsidR="00C65051" w:rsidRPr="00403420">
        <w:rPr>
          <w:rFonts w:eastAsia="Calibri"/>
          <w:sz w:val="24"/>
          <w:szCs w:val="24"/>
        </w:rPr>
        <w:t>discuss</w:t>
      </w:r>
      <w:r w:rsidRPr="00403420">
        <w:rPr>
          <w:rFonts w:eastAsia="Calibri"/>
          <w:sz w:val="24"/>
          <w:szCs w:val="24"/>
        </w:rPr>
        <w:t xml:space="preserve"> DARP with JCAB through IPACG. Tim agreed</w:t>
      </w:r>
      <w:r w:rsidR="006D5E22" w:rsidRPr="00403420">
        <w:rPr>
          <w:rFonts w:eastAsia="Calibri"/>
          <w:sz w:val="24"/>
          <w:szCs w:val="24"/>
        </w:rPr>
        <w:t>,</w:t>
      </w:r>
      <w:r w:rsidRPr="00403420">
        <w:rPr>
          <w:rFonts w:eastAsia="Calibri"/>
          <w:sz w:val="24"/>
          <w:szCs w:val="24"/>
        </w:rPr>
        <w:t xml:space="preserve"> stating that in the Seamless</w:t>
      </w:r>
      <w:r>
        <w:rPr>
          <w:rFonts w:eastAsia="Calibri"/>
          <w:sz w:val="24"/>
          <w:szCs w:val="24"/>
        </w:rPr>
        <w:t xml:space="preserve"> Airspace Chart, there is a column that covers DARP.</w:t>
      </w:r>
    </w:p>
    <w:p w14:paraId="128DB009" w14:textId="77777777" w:rsidR="00533967" w:rsidRPr="001E465D" w:rsidRDefault="001E465D" w:rsidP="000D1BEA">
      <w:pPr>
        <w:widowControl/>
        <w:numPr>
          <w:ilvl w:val="0"/>
          <w:numId w:val="4"/>
        </w:numPr>
        <w:overflowPunct/>
        <w:autoSpaceDE/>
        <w:autoSpaceDN/>
        <w:adjustRightInd/>
        <w:spacing w:after="120"/>
        <w:ind w:left="360"/>
        <w:textAlignment w:val="auto"/>
        <w:rPr>
          <w:rFonts w:eastAsia="Calibri"/>
          <w:sz w:val="24"/>
          <w:szCs w:val="24"/>
          <w:u w:val="single"/>
          <w:lang w:val="en-AU"/>
        </w:rPr>
      </w:pPr>
      <w:r w:rsidRPr="001E465D">
        <w:rPr>
          <w:rFonts w:eastAsia="Calibri"/>
          <w:sz w:val="24"/>
          <w:szCs w:val="24"/>
          <w:u w:val="single"/>
        </w:rPr>
        <w:t>FAA/ZOA – Holly King / Presentation</w:t>
      </w:r>
    </w:p>
    <w:p w14:paraId="60A709C8" w14:textId="14BF4E2C" w:rsidR="00116062" w:rsidRDefault="00F72802" w:rsidP="000D1BEA">
      <w:pPr>
        <w:widowControl/>
        <w:overflowPunct/>
        <w:autoSpaceDE/>
        <w:autoSpaceDN/>
        <w:adjustRightInd/>
        <w:spacing w:after="120"/>
        <w:textAlignment w:val="auto"/>
        <w:rPr>
          <w:rFonts w:eastAsia="Calibri"/>
          <w:sz w:val="24"/>
          <w:szCs w:val="24"/>
        </w:rPr>
      </w:pPr>
      <w:r>
        <w:rPr>
          <w:rFonts w:eastAsia="Calibri"/>
          <w:sz w:val="24"/>
          <w:szCs w:val="24"/>
        </w:rPr>
        <w:t xml:space="preserve">Holly </w:t>
      </w:r>
      <w:r w:rsidR="00DE6B0F">
        <w:rPr>
          <w:rFonts w:eastAsia="Calibri"/>
          <w:sz w:val="24"/>
          <w:szCs w:val="24"/>
        </w:rPr>
        <w:t>King spoke to the pr</w:t>
      </w:r>
      <w:r w:rsidR="001503E7">
        <w:rPr>
          <w:rFonts w:eastAsia="Calibri"/>
          <w:sz w:val="24"/>
          <w:szCs w:val="24"/>
        </w:rPr>
        <w:t>esentation, which is available o</w:t>
      </w:r>
      <w:r w:rsidR="00DE6B0F">
        <w:rPr>
          <w:rFonts w:eastAsia="Calibri"/>
          <w:sz w:val="24"/>
          <w:szCs w:val="24"/>
        </w:rPr>
        <w:t xml:space="preserve">n the ISPACG website. </w:t>
      </w:r>
      <w:r w:rsidR="00B549D3">
        <w:rPr>
          <w:rFonts w:eastAsia="Calibri"/>
          <w:sz w:val="24"/>
          <w:szCs w:val="24"/>
        </w:rPr>
        <w:t>Please refer to the ISPACG website for the presentation slides</w:t>
      </w:r>
      <w:r w:rsidR="004931B5">
        <w:rPr>
          <w:rFonts w:eastAsia="Calibri"/>
          <w:sz w:val="24"/>
          <w:szCs w:val="24"/>
        </w:rPr>
        <w:t>.</w:t>
      </w:r>
    </w:p>
    <w:p w14:paraId="032F268F" w14:textId="56AA5220" w:rsidR="00DE6B0F" w:rsidRDefault="008D4927" w:rsidP="000D1BEA">
      <w:pPr>
        <w:widowControl/>
        <w:overflowPunct/>
        <w:autoSpaceDE/>
        <w:autoSpaceDN/>
        <w:adjustRightInd/>
        <w:spacing w:after="120"/>
        <w:textAlignment w:val="auto"/>
        <w:rPr>
          <w:rFonts w:eastAsia="Calibri"/>
          <w:sz w:val="24"/>
          <w:szCs w:val="24"/>
        </w:rPr>
      </w:pPr>
      <w:r>
        <w:rPr>
          <w:rFonts w:eastAsia="Calibri"/>
          <w:i/>
          <w:sz w:val="24"/>
          <w:szCs w:val="24"/>
        </w:rPr>
        <w:t>Additional update not noted on the slide</w:t>
      </w:r>
      <w:r>
        <w:rPr>
          <w:rFonts w:eastAsia="Calibri"/>
          <w:sz w:val="24"/>
          <w:szCs w:val="24"/>
        </w:rPr>
        <w:t>:</w:t>
      </w:r>
      <w:r w:rsidR="00DE6B0F">
        <w:rPr>
          <w:rFonts w:eastAsia="Calibri"/>
          <w:sz w:val="24"/>
          <w:szCs w:val="24"/>
        </w:rPr>
        <w:t xml:space="preserve">  Due to recent increase in COVID-19</w:t>
      </w:r>
      <w:r>
        <w:rPr>
          <w:rFonts w:eastAsia="Calibri"/>
          <w:sz w:val="24"/>
          <w:szCs w:val="24"/>
        </w:rPr>
        <w:t xml:space="preserve"> infections in Oakland area, ZOA’s</w:t>
      </w:r>
      <w:r w:rsidR="00DE6B0F">
        <w:rPr>
          <w:rFonts w:eastAsia="Calibri"/>
          <w:sz w:val="24"/>
          <w:szCs w:val="24"/>
        </w:rPr>
        <w:t xml:space="preserve"> training has </w:t>
      </w:r>
      <w:r w:rsidR="004931B5">
        <w:rPr>
          <w:rFonts w:eastAsia="Calibri"/>
          <w:sz w:val="24"/>
          <w:szCs w:val="24"/>
        </w:rPr>
        <w:t>been restricted as of July 27</w:t>
      </w:r>
      <w:r w:rsidR="00DE6B0F">
        <w:rPr>
          <w:rFonts w:eastAsia="Calibri"/>
          <w:sz w:val="24"/>
          <w:szCs w:val="24"/>
        </w:rPr>
        <w:t xml:space="preserve">. They anticipate </w:t>
      </w:r>
      <w:r>
        <w:rPr>
          <w:rFonts w:eastAsia="Calibri"/>
          <w:sz w:val="24"/>
          <w:szCs w:val="24"/>
        </w:rPr>
        <w:t xml:space="preserve">that </w:t>
      </w:r>
      <w:r w:rsidR="00DE6B0F">
        <w:rPr>
          <w:rFonts w:eastAsia="Calibri"/>
          <w:sz w:val="24"/>
          <w:szCs w:val="24"/>
        </w:rPr>
        <w:t>more re</w:t>
      </w:r>
      <w:r w:rsidR="00E4753F">
        <w:rPr>
          <w:rFonts w:eastAsia="Calibri"/>
          <w:sz w:val="24"/>
          <w:szCs w:val="24"/>
        </w:rPr>
        <w:t xml:space="preserve">strictions are coming but hope </w:t>
      </w:r>
      <w:r w:rsidR="00DE6B0F">
        <w:rPr>
          <w:rFonts w:eastAsia="Calibri"/>
          <w:sz w:val="24"/>
          <w:szCs w:val="24"/>
        </w:rPr>
        <w:t>that t</w:t>
      </w:r>
      <w:r w:rsidR="00E4753F">
        <w:rPr>
          <w:rFonts w:eastAsia="Calibri"/>
          <w:sz w:val="24"/>
          <w:szCs w:val="24"/>
        </w:rPr>
        <w:t>hey will not</w:t>
      </w:r>
      <w:r w:rsidR="00DE6B0F">
        <w:rPr>
          <w:rFonts w:eastAsia="Calibri"/>
          <w:sz w:val="24"/>
          <w:szCs w:val="24"/>
        </w:rPr>
        <w:t xml:space="preserve"> stay very long.</w:t>
      </w:r>
    </w:p>
    <w:p w14:paraId="42E6FAD0" w14:textId="2E6C9E2E" w:rsidR="00116062" w:rsidRDefault="001F434A" w:rsidP="000D1BEA">
      <w:pPr>
        <w:widowControl/>
        <w:overflowPunct/>
        <w:autoSpaceDE/>
        <w:autoSpaceDN/>
        <w:adjustRightInd/>
        <w:spacing w:after="120"/>
        <w:textAlignment w:val="auto"/>
        <w:rPr>
          <w:rFonts w:eastAsia="Calibri"/>
          <w:sz w:val="24"/>
          <w:szCs w:val="24"/>
        </w:rPr>
      </w:pPr>
      <w:r>
        <w:rPr>
          <w:rFonts w:eastAsia="Calibri"/>
          <w:sz w:val="24"/>
          <w:szCs w:val="24"/>
        </w:rPr>
        <w:t>C</w:t>
      </w:r>
      <w:r w:rsidR="00116062">
        <w:rPr>
          <w:rFonts w:eastAsia="Calibri"/>
          <w:sz w:val="24"/>
          <w:szCs w:val="24"/>
        </w:rPr>
        <w:t>ommercial space launch activity</w:t>
      </w:r>
      <w:r>
        <w:rPr>
          <w:rFonts w:eastAsia="Calibri"/>
          <w:sz w:val="24"/>
          <w:szCs w:val="24"/>
        </w:rPr>
        <w:t xml:space="preserve"> has not slowed down</w:t>
      </w:r>
      <w:r w:rsidR="00116062">
        <w:rPr>
          <w:rFonts w:eastAsia="Calibri"/>
          <w:sz w:val="24"/>
          <w:szCs w:val="24"/>
        </w:rPr>
        <w:t xml:space="preserve"> for Oakland Center. Oakland has three pending LOAs in progress</w:t>
      </w:r>
      <w:r w:rsidR="008B0C04">
        <w:rPr>
          <w:rFonts w:eastAsia="Calibri"/>
          <w:sz w:val="24"/>
          <w:szCs w:val="24"/>
        </w:rPr>
        <w:t xml:space="preserve">: </w:t>
      </w:r>
      <w:r w:rsidR="00116062">
        <w:rPr>
          <w:rFonts w:eastAsia="Calibri"/>
          <w:sz w:val="24"/>
          <w:szCs w:val="24"/>
        </w:rPr>
        <w:t>Sierra Space, ABL Space Systems, and Artemis.</w:t>
      </w:r>
    </w:p>
    <w:p w14:paraId="4D314C7E" w14:textId="7F715E25" w:rsidR="00C06A78" w:rsidRDefault="00116062" w:rsidP="000D1BEA">
      <w:pPr>
        <w:widowControl/>
        <w:overflowPunct/>
        <w:autoSpaceDE/>
        <w:autoSpaceDN/>
        <w:adjustRightInd/>
        <w:spacing w:after="120"/>
        <w:textAlignment w:val="auto"/>
        <w:rPr>
          <w:rFonts w:eastAsia="Calibri"/>
          <w:sz w:val="24"/>
          <w:szCs w:val="24"/>
        </w:rPr>
      </w:pPr>
      <w:r>
        <w:rPr>
          <w:rFonts w:eastAsia="Calibri"/>
          <w:sz w:val="24"/>
          <w:szCs w:val="24"/>
        </w:rPr>
        <w:t>Holly shared contact information for Oakland Center, adding that she is currently on a detail with API (Office of International Affairs) until December 2021.</w:t>
      </w:r>
    </w:p>
    <w:p w14:paraId="190BF8D8" w14:textId="77777777" w:rsidR="00533967" w:rsidRPr="00BA1EB6" w:rsidRDefault="00533967" w:rsidP="000D1BEA">
      <w:pPr>
        <w:widowControl/>
        <w:numPr>
          <w:ilvl w:val="0"/>
          <w:numId w:val="4"/>
        </w:numPr>
        <w:overflowPunct/>
        <w:autoSpaceDE/>
        <w:autoSpaceDN/>
        <w:adjustRightInd/>
        <w:spacing w:after="120"/>
        <w:ind w:left="360"/>
        <w:textAlignment w:val="auto"/>
        <w:rPr>
          <w:rFonts w:eastAsia="Calibri"/>
          <w:sz w:val="24"/>
          <w:szCs w:val="24"/>
        </w:rPr>
      </w:pPr>
      <w:r w:rsidRPr="00DE6B0F">
        <w:rPr>
          <w:rFonts w:eastAsia="Calibri"/>
          <w:sz w:val="24"/>
          <w:szCs w:val="24"/>
          <w:u w:val="single"/>
        </w:rPr>
        <w:t>Airservices Australia</w:t>
      </w:r>
      <w:r w:rsidRPr="00DE6B0F">
        <w:rPr>
          <w:rFonts w:eastAsia="Calibri"/>
          <w:b/>
          <w:sz w:val="24"/>
          <w:szCs w:val="24"/>
          <w:u w:val="single"/>
        </w:rPr>
        <w:t xml:space="preserve"> </w:t>
      </w:r>
      <w:r w:rsidR="003C0B34" w:rsidRPr="00DE6B0F">
        <w:rPr>
          <w:rFonts w:eastAsia="Calibri"/>
          <w:b/>
          <w:sz w:val="24"/>
          <w:szCs w:val="24"/>
          <w:u w:val="single"/>
        </w:rPr>
        <w:t xml:space="preserve">– </w:t>
      </w:r>
      <w:r w:rsidR="003C0B34" w:rsidRPr="00DE6B0F">
        <w:rPr>
          <w:rFonts w:eastAsia="Calibri"/>
          <w:sz w:val="24"/>
          <w:szCs w:val="24"/>
          <w:u w:val="single"/>
        </w:rPr>
        <w:t>Jeremy Elich</w:t>
      </w:r>
    </w:p>
    <w:p w14:paraId="7B5627D8" w14:textId="77777777" w:rsidR="00F775BD" w:rsidRDefault="00F775BD" w:rsidP="000D1BEA">
      <w:pPr>
        <w:widowControl/>
        <w:overflowPunct/>
        <w:autoSpaceDE/>
        <w:autoSpaceDN/>
        <w:adjustRightInd/>
        <w:spacing w:after="120"/>
        <w:textAlignment w:val="auto"/>
        <w:rPr>
          <w:rFonts w:eastAsia="Calibri"/>
          <w:sz w:val="24"/>
          <w:szCs w:val="24"/>
        </w:rPr>
      </w:pPr>
      <w:r>
        <w:rPr>
          <w:rFonts w:eastAsia="Calibri"/>
          <w:sz w:val="24"/>
          <w:szCs w:val="24"/>
        </w:rPr>
        <w:t>Jeremy shared the following updates for Airservices Australia</w:t>
      </w:r>
      <w:r w:rsidR="00057244">
        <w:rPr>
          <w:rFonts w:eastAsia="Calibri"/>
          <w:sz w:val="24"/>
          <w:szCs w:val="24"/>
        </w:rPr>
        <w:t>.</w:t>
      </w:r>
    </w:p>
    <w:p w14:paraId="33437E35" w14:textId="6C291CD3" w:rsidR="00F775BD" w:rsidRDefault="00F775BD" w:rsidP="000D1BEA">
      <w:pPr>
        <w:widowControl/>
        <w:overflowPunct/>
        <w:autoSpaceDE/>
        <w:autoSpaceDN/>
        <w:adjustRightInd/>
        <w:spacing w:after="120"/>
        <w:textAlignment w:val="auto"/>
        <w:rPr>
          <w:rFonts w:eastAsia="Calibri"/>
          <w:sz w:val="24"/>
          <w:szCs w:val="24"/>
          <w:lang w:val="en-US"/>
        </w:rPr>
      </w:pPr>
      <w:r w:rsidRPr="00F775BD">
        <w:rPr>
          <w:rFonts w:eastAsia="Calibri"/>
          <w:sz w:val="24"/>
          <w:szCs w:val="24"/>
          <w:lang w:val="en-US"/>
        </w:rPr>
        <w:t xml:space="preserve">COVID traffic update - International traffic </w:t>
      </w:r>
      <w:r w:rsidR="00AF7883">
        <w:rPr>
          <w:rFonts w:eastAsia="Calibri"/>
          <w:sz w:val="24"/>
          <w:szCs w:val="24"/>
          <w:lang w:val="en-US"/>
        </w:rPr>
        <w:t xml:space="preserve">is </w:t>
      </w:r>
      <w:r w:rsidRPr="00F775BD">
        <w:rPr>
          <w:rFonts w:eastAsia="Calibri"/>
          <w:sz w:val="24"/>
          <w:szCs w:val="24"/>
          <w:lang w:val="en-US"/>
        </w:rPr>
        <w:t xml:space="preserve">still significantly down. It had been slowly </w:t>
      </w:r>
      <w:r w:rsidR="001503E7">
        <w:rPr>
          <w:rFonts w:eastAsia="Calibri"/>
          <w:sz w:val="24"/>
          <w:szCs w:val="24"/>
          <w:lang w:val="en-US"/>
        </w:rPr>
        <w:t xml:space="preserve">increasing with the travel bubble </w:t>
      </w:r>
      <w:r w:rsidRPr="00F775BD">
        <w:rPr>
          <w:rFonts w:eastAsia="Calibri"/>
          <w:sz w:val="24"/>
          <w:szCs w:val="24"/>
          <w:lang w:val="en-US"/>
        </w:rPr>
        <w:t>between Australia and New Zealand</w:t>
      </w:r>
      <w:r w:rsidR="00AF7883">
        <w:rPr>
          <w:rFonts w:eastAsia="Calibri"/>
          <w:sz w:val="24"/>
          <w:szCs w:val="24"/>
          <w:lang w:val="en-US"/>
        </w:rPr>
        <w:t>;</w:t>
      </w:r>
      <w:r>
        <w:rPr>
          <w:rFonts w:eastAsia="Calibri"/>
          <w:sz w:val="24"/>
          <w:szCs w:val="24"/>
          <w:lang w:val="en-US"/>
        </w:rPr>
        <w:t xml:space="preserve"> </w:t>
      </w:r>
      <w:r w:rsidR="001503E7">
        <w:rPr>
          <w:rFonts w:eastAsia="Calibri"/>
          <w:sz w:val="24"/>
          <w:szCs w:val="24"/>
          <w:lang w:val="en-US"/>
        </w:rPr>
        <w:t>however, with the closing of the travel bubble in July, it has returned to very low levels.</w:t>
      </w:r>
      <w:r>
        <w:rPr>
          <w:rFonts w:eastAsia="Calibri"/>
          <w:sz w:val="24"/>
          <w:szCs w:val="24"/>
          <w:lang w:val="en-US"/>
        </w:rPr>
        <w:t xml:space="preserve"> </w:t>
      </w:r>
      <w:r w:rsidRPr="00F775BD">
        <w:rPr>
          <w:rFonts w:eastAsia="Calibri"/>
          <w:sz w:val="24"/>
          <w:szCs w:val="24"/>
          <w:lang w:val="en-US"/>
        </w:rPr>
        <w:t>Domestic traffic had returned to pre-COVID levels until several states began locking down again in June</w:t>
      </w:r>
      <w:r w:rsidR="001503E7">
        <w:rPr>
          <w:rFonts w:eastAsia="Calibri"/>
          <w:sz w:val="24"/>
          <w:szCs w:val="24"/>
          <w:lang w:val="en-US"/>
        </w:rPr>
        <w:t>,</w:t>
      </w:r>
      <w:r w:rsidRPr="00F775BD">
        <w:rPr>
          <w:rFonts w:eastAsia="Calibri"/>
          <w:sz w:val="24"/>
          <w:szCs w:val="24"/>
          <w:lang w:val="en-US"/>
        </w:rPr>
        <w:t xml:space="preserve"> </w:t>
      </w:r>
      <w:r w:rsidR="001503E7">
        <w:rPr>
          <w:rFonts w:eastAsia="Calibri"/>
          <w:sz w:val="24"/>
          <w:szCs w:val="24"/>
          <w:lang w:val="en-US"/>
        </w:rPr>
        <w:t>causing</w:t>
      </w:r>
      <w:r w:rsidRPr="00F775BD">
        <w:rPr>
          <w:rFonts w:eastAsia="Calibri"/>
          <w:sz w:val="24"/>
          <w:szCs w:val="24"/>
          <w:lang w:val="en-US"/>
        </w:rPr>
        <w:t xml:space="preserve"> traffic to reduce again. </w:t>
      </w:r>
    </w:p>
    <w:p w14:paraId="3F4D9118" w14:textId="4CB64BB0" w:rsidR="00057244" w:rsidRDefault="00F775BD" w:rsidP="000D1BEA">
      <w:pPr>
        <w:widowControl/>
        <w:overflowPunct/>
        <w:autoSpaceDE/>
        <w:autoSpaceDN/>
        <w:adjustRightInd/>
        <w:spacing w:after="120"/>
        <w:textAlignment w:val="auto"/>
        <w:rPr>
          <w:rFonts w:eastAsia="Calibri"/>
          <w:sz w:val="24"/>
          <w:szCs w:val="24"/>
          <w:lang w:val="en-US"/>
        </w:rPr>
      </w:pPr>
      <w:r w:rsidRPr="00F775BD">
        <w:rPr>
          <w:rFonts w:eastAsia="Calibri"/>
          <w:sz w:val="24"/>
          <w:szCs w:val="24"/>
          <w:lang w:val="en-US"/>
        </w:rPr>
        <w:t>Some p</w:t>
      </w:r>
      <w:r>
        <w:rPr>
          <w:rFonts w:eastAsia="Calibri"/>
          <w:sz w:val="24"/>
          <w:szCs w:val="24"/>
          <w:lang w:val="en-US"/>
        </w:rPr>
        <w:t>rojects have been delayed due t</w:t>
      </w:r>
      <w:r w:rsidRPr="00F775BD">
        <w:rPr>
          <w:rFonts w:eastAsia="Calibri"/>
          <w:sz w:val="24"/>
          <w:szCs w:val="24"/>
          <w:lang w:val="en-US"/>
        </w:rPr>
        <w:t>o COVID</w:t>
      </w:r>
      <w:r>
        <w:rPr>
          <w:rFonts w:eastAsia="Calibri"/>
          <w:sz w:val="24"/>
          <w:szCs w:val="24"/>
          <w:lang w:val="en-US"/>
        </w:rPr>
        <w:t>,</w:t>
      </w:r>
      <w:r w:rsidRPr="00F775BD">
        <w:rPr>
          <w:rFonts w:eastAsia="Calibri"/>
          <w:sz w:val="24"/>
          <w:szCs w:val="24"/>
          <w:lang w:val="en-US"/>
        </w:rPr>
        <w:t xml:space="preserve"> </w:t>
      </w:r>
      <w:r w:rsidR="00AF7883">
        <w:rPr>
          <w:rFonts w:eastAsia="Calibri"/>
          <w:sz w:val="24"/>
          <w:szCs w:val="24"/>
          <w:lang w:val="en-US"/>
        </w:rPr>
        <w:t xml:space="preserve">including </w:t>
      </w:r>
      <w:r w:rsidRPr="00F775BD">
        <w:rPr>
          <w:rFonts w:eastAsia="Calibri"/>
          <w:sz w:val="24"/>
          <w:szCs w:val="24"/>
          <w:lang w:val="en-US"/>
        </w:rPr>
        <w:t>PBCS</w:t>
      </w:r>
      <w:r w:rsidR="008B0C04">
        <w:rPr>
          <w:rFonts w:eastAsia="Calibri"/>
          <w:sz w:val="24"/>
          <w:szCs w:val="24"/>
          <w:lang w:val="en-US"/>
        </w:rPr>
        <w:t>,</w:t>
      </w:r>
      <w:r w:rsidRPr="00F775BD">
        <w:rPr>
          <w:rFonts w:eastAsia="Calibri"/>
          <w:sz w:val="24"/>
          <w:szCs w:val="24"/>
          <w:lang w:val="en-US"/>
        </w:rPr>
        <w:t xml:space="preserve"> which</w:t>
      </w:r>
      <w:r w:rsidR="00AF7883">
        <w:rPr>
          <w:rFonts w:eastAsia="Calibri"/>
          <w:sz w:val="24"/>
          <w:szCs w:val="24"/>
          <w:lang w:val="en-US"/>
        </w:rPr>
        <w:t xml:space="preserve"> currently</w:t>
      </w:r>
      <w:r w:rsidRPr="00F775BD">
        <w:rPr>
          <w:rFonts w:eastAsia="Calibri"/>
          <w:sz w:val="24"/>
          <w:szCs w:val="24"/>
          <w:lang w:val="en-US"/>
        </w:rPr>
        <w:t xml:space="preserve"> does not have an implementation date.</w:t>
      </w:r>
      <w:r>
        <w:rPr>
          <w:rFonts w:eastAsia="Calibri"/>
          <w:sz w:val="24"/>
          <w:szCs w:val="24"/>
          <w:lang w:val="en-US"/>
        </w:rPr>
        <w:t xml:space="preserve"> </w:t>
      </w:r>
      <w:r w:rsidRPr="00F775BD">
        <w:rPr>
          <w:rFonts w:eastAsia="Calibri"/>
          <w:sz w:val="24"/>
          <w:szCs w:val="24"/>
          <w:lang w:val="en-US"/>
        </w:rPr>
        <w:t>Domestic projects are cont</w:t>
      </w:r>
      <w:r>
        <w:rPr>
          <w:rFonts w:eastAsia="Calibri"/>
          <w:sz w:val="24"/>
          <w:szCs w:val="24"/>
          <w:lang w:val="en-US"/>
        </w:rPr>
        <w:t xml:space="preserve">inuing including Ballina SFIS, which is </w:t>
      </w:r>
      <w:r w:rsidRPr="00F775BD">
        <w:rPr>
          <w:rFonts w:eastAsia="Calibri"/>
          <w:sz w:val="24"/>
          <w:szCs w:val="24"/>
          <w:lang w:val="en-US"/>
        </w:rPr>
        <w:t>a program to provide a</w:t>
      </w:r>
      <w:r>
        <w:rPr>
          <w:rFonts w:eastAsia="Calibri"/>
          <w:sz w:val="24"/>
          <w:szCs w:val="24"/>
          <w:lang w:val="en-US"/>
        </w:rPr>
        <w:t>n</w:t>
      </w:r>
      <w:r w:rsidRPr="00F775BD">
        <w:rPr>
          <w:rFonts w:eastAsia="Calibri"/>
          <w:sz w:val="24"/>
          <w:szCs w:val="24"/>
          <w:lang w:val="en-US"/>
        </w:rPr>
        <w:t xml:space="preserve"> ATC traffic service to busy</w:t>
      </w:r>
      <w:r>
        <w:rPr>
          <w:rFonts w:eastAsia="Calibri"/>
          <w:sz w:val="24"/>
          <w:szCs w:val="24"/>
          <w:lang w:val="en-US"/>
        </w:rPr>
        <w:t xml:space="preserve"> regional aerodromes that are not</w:t>
      </w:r>
      <w:r w:rsidRPr="00F775BD">
        <w:rPr>
          <w:rFonts w:eastAsia="Calibri"/>
          <w:sz w:val="24"/>
          <w:szCs w:val="24"/>
          <w:lang w:val="en-US"/>
        </w:rPr>
        <w:t xml:space="preserve"> serviced by towers. </w:t>
      </w:r>
    </w:p>
    <w:p w14:paraId="1DC41765" w14:textId="5CF41E93" w:rsidR="00F775BD" w:rsidRPr="00F775BD" w:rsidRDefault="00F775BD" w:rsidP="000D1BEA">
      <w:pPr>
        <w:widowControl/>
        <w:overflowPunct/>
        <w:autoSpaceDE/>
        <w:autoSpaceDN/>
        <w:adjustRightInd/>
        <w:spacing w:after="120"/>
        <w:textAlignment w:val="auto"/>
        <w:rPr>
          <w:rFonts w:eastAsia="Calibri"/>
          <w:sz w:val="24"/>
          <w:szCs w:val="24"/>
          <w:lang w:val="en-US"/>
        </w:rPr>
      </w:pPr>
      <w:r w:rsidRPr="00F775BD">
        <w:rPr>
          <w:rFonts w:eastAsia="Calibri"/>
          <w:sz w:val="24"/>
          <w:szCs w:val="24"/>
          <w:lang w:val="en-US"/>
        </w:rPr>
        <w:t>Lord Howe Island ADS</w:t>
      </w:r>
      <w:r w:rsidR="00B549D3">
        <w:rPr>
          <w:rFonts w:eastAsia="Calibri"/>
          <w:sz w:val="24"/>
          <w:szCs w:val="24"/>
          <w:lang w:val="en-US"/>
        </w:rPr>
        <w:t>-</w:t>
      </w:r>
      <w:r w:rsidRPr="00F775BD">
        <w:rPr>
          <w:rFonts w:eastAsia="Calibri"/>
          <w:sz w:val="24"/>
          <w:szCs w:val="24"/>
          <w:lang w:val="en-US"/>
        </w:rPr>
        <w:t xml:space="preserve">B upgrade </w:t>
      </w:r>
      <w:r w:rsidR="001503E7">
        <w:rPr>
          <w:rFonts w:eastAsia="Calibri"/>
          <w:sz w:val="24"/>
          <w:szCs w:val="24"/>
          <w:lang w:val="en-US"/>
        </w:rPr>
        <w:t>-</w:t>
      </w:r>
      <w:r w:rsidRPr="00F775BD">
        <w:rPr>
          <w:rFonts w:eastAsia="Calibri"/>
          <w:sz w:val="24"/>
          <w:szCs w:val="24"/>
          <w:lang w:val="en-US"/>
        </w:rPr>
        <w:t xml:space="preserve"> </w:t>
      </w:r>
      <w:r w:rsidR="00AF7883">
        <w:rPr>
          <w:rFonts w:eastAsia="Calibri"/>
          <w:sz w:val="24"/>
          <w:szCs w:val="24"/>
          <w:lang w:val="en-US"/>
        </w:rPr>
        <w:t xml:space="preserve">they are </w:t>
      </w:r>
      <w:r w:rsidRPr="00F775BD">
        <w:rPr>
          <w:rFonts w:eastAsia="Calibri"/>
          <w:sz w:val="24"/>
          <w:szCs w:val="24"/>
          <w:lang w:val="en-US"/>
        </w:rPr>
        <w:t>working with LHI council to a</w:t>
      </w:r>
      <w:r w:rsidR="00AF7883">
        <w:rPr>
          <w:rFonts w:eastAsia="Calibri"/>
          <w:sz w:val="24"/>
          <w:szCs w:val="24"/>
          <w:lang w:val="en-US"/>
        </w:rPr>
        <w:t>ddress environmental challenges</w:t>
      </w:r>
      <w:r w:rsidR="009D3E9E">
        <w:rPr>
          <w:rFonts w:eastAsia="Calibri"/>
          <w:sz w:val="24"/>
          <w:szCs w:val="24"/>
          <w:lang w:val="en-US"/>
        </w:rPr>
        <w:t xml:space="preserve"> to enable </w:t>
      </w:r>
      <w:r w:rsidR="00057244">
        <w:rPr>
          <w:rFonts w:eastAsia="Calibri"/>
          <w:sz w:val="24"/>
          <w:szCs w:val="24"/>
          <w:lang w:val="en-US"/>
        </w:rPr>
        <w:t xml:space="preserve">repeaters to be installed. </w:t>
      </w:r>
      <w:r w:rsidRPr="00F775BD">
        <w:rPr>
          <w:rFonts w:eastAsia="Calibri"/>
          <w:sz w:val="24"/>
          <w:szCs w:val="24"/>
          <w:lang w:val="en-US"/>
        </w:rPr>
        <w:t>This will eliminate existing small gaps in surveillance coverage between LHI ADS</w:t>
      </w:r>
      <w:r w:rsidR="00B549D3">
        <w:rPr>
          <w:rFonts w:eastAsia="Calibri"/>
          <w:sz w:val="24"/>
          <w:szCs w:val="24"/>
          <w:lang w:val="en-US"/>
        </w:rPr>
        <w:t>-</w:t>
      </w:r>
      <w:r w:rsidRPr="00F775BD">
        <w:rPr>
          <w:rFonts w:eastAsia="Calibri"/>
          <w:sz w:val="24"/>
          <w:szCs w:val="24"/>
          <w:lang w:val="en-US"/>
        </w:rPr>
        <w:t>B and mainland radar sites.</w:t>
      </w:r>
    </w:p>
    <w:p w14:paraId="06C230B9" w14:textId="00B52EB3" w:rsidR="00057244" w:rsidRDefault="00F775BD" w:rsidP="000D1BEA">
      <w:pPr>
        <w:widowControl/>
        <w:overflowPunct/>
        <w:autoSpaceDE/>
        <w:autoSpaceDN/>
        <w:adjustRightInd/>
        <w:spacing w:after="120"/>
        <w:textAlignment w:val="auto"/>
        <w:rPr>
          <w:rFonts w:eastAsia="Calibri"/>
          <w:sz w:val="24"/>
          <w:szCs w:val="24"/>
          <w:lang w:val="en-US"/>
        </w:rPr>
      </w:pPr>
      <w:r w:rsidRPr="00F775BD">
        <w:rPr>
          <w:rFonts w:eastAsia="Calibri"/>
          <w:sz w:val="24"/>
          <w:szCs w:val="24"/>
          <w:lang w:val="en-US"/>
        </w:rPr>
        <w:t>AIDC update - A software update in September will reintroduce the cap</w:t>
      </w:r>
      <w:r>
        <w:rPr>
          <w:rFonts w:eastAsia="Calibri"/>
          <w:sz w:val="24"/>
          <w:szCs w:val="24"/>
          <w:lang w:val="en-US"/>
        </w:rPr>
        <w:t>ability for Airservices to utili</w:t>
      </w:r>
      <w:r w:rsidRPr="00F775BD">
        <w:rPr>
          <w:rFonts w:eastAsia="Calibri"/>
          <w:sz w:val="24"/>
          <w:szCs w:val="24"/>
          <w:lang w:val="en-US"/>
        </w:rPr>
        <w:t xml:space="preserve">ze two-way CDNs.  </w:t>
      </w:r>
      <w:r w:rsidR="00057244">
        <w:rPr>
          <w:rFonts w:eastAsia="Calibri"/>
          <w:sz w:val="24"/>
          <w:szCs w:val="24"/>
          <w:lang w:val="en-US"/>
        </w:rPr>
        <w:t>They</w:t>
      </w:r>
      <w:r w:rsidRPr="00F775BD">
        <w:rPr>
          <w:rFonts w:eastAsia="Calibri"/>
          <w:sz w:val="24"/>
          <w:szCs w:val="24"/>
          <w:lang w:val="en-US"/>
        </w:rPr>
        <w:t xml:space="preserve"> will be contacting </w:t>
      </w:r>
      <w:r w:rsidR="00AC4E85" w:rsidRPr="00F775BD">
        <w:rPr>
          <w:rFonts w:eastAsia="Calibri"/>
          <w:sz w:val="24"/>
          <w:szCs w:val="24"/>
          <w:lang w:val="en-US"/>
        </w:rPr>
        <w:t>neighbo</w:t>
      </w:r>
      <w:r w:rsidR="00AC4E85">
        <w:rPr>
          <w:rFonts w:eastAsia="Calibri"/>
          <w:sz w:val="24"/>
          <w:szCs w:val="24"/>
          <w:lang w:val="en-US"/>
        </w:rPr>
        <w:t>r</w:t>
      </w:r>
      <w:r w:rsidR="00AC4E85" w:rsidRPr="00F775BD">
        <w:rPr>
          <w:rFonts w:eastAsia="Calibri"/>
          <w:sz w:val="24"/>
          <w:szCs w:val="24"/>
          <w:lang w:val="en-US"/>
        </w:rPr>
        <w:t>ing</w:t>
      </w:r>
      <w:r w:rsidRPr="00F775BD">
        <w:rPr>
          <w:rFonts w:eastAsia="Calibri"/>
          <w:sz w:val="24"/>
          <w:szCs w:val="24"/>
          <w:lang w:val="en-US"/>
        </w:rPr>
        <w:t xml:space="preserve"> ANSPs in the coming months to update </w:t>
      </w:r>
      <w:r>
        <w:rPr>
          <w:rFonts w:eastAsia="Calibri"/>
          <w:sz w:val="24"/>
          <w:szCs w:val="24"/>
          <w:lang w:val="en-US"/>
        </w:rPr>
        <w:t xml:space="preserve">their </w:t>
      </w:r>
      <w:r w:rsidR="008F3ECD">
        <w:rPr>
          <w:rFonts w:eastAsia="Calibri"/>
          <w:sz w:val="24"/>
          <w:szCs w:val="24"/>
          <w:lang w:val="en-US"/>
        </w:rPr>
        <w:t>LO</w:t>
      </w:r>
      <w:r w:rsidRPr="00F775BD">
        <w:rPr>
          <w:rFonts w:eastAsia="Calibri"/>
          <w:sz w:val="24"/>
          <w:szCs w:val="24"/>
          <w:lang w:val="en-US"/>
        </w:rPr>
        <w:t>As accordingly</w:t>
      </w:r>
      <w:r>
        <w:rPr>
          <w:rFonts w:eastAsia="Calibri"/>
          <w:sz w:val="24"/>
          <w:szCs w:val="24"/>
          <w:lang w:val="en-US"/>
        </w:rPr>
        <w:t>.</w:t>
      </w:r>
      <w:r w:rsidR="00057244">
        <w:rPr>
          <w:rFonts w:eastAsia="Calibri"/>
          <w:sz w:val="24"/>
          <w:szCs w:val="24"/>
          <w:lang w:val="en-US"/>
        </w:rPr>
        <w:t xml:space="preserve"> </w:t>
      </w:r>
      <w:r w:rsidR="004E250A">
        <w:rPr>
          <w:rFonts w:eastAsia="Calibri"/>
          <w:sz w:val="24"/>
          <w:szCs w:val="24"/>
          <w:lang w:val="en-US"/>
        </w:rPr>
        <w:t xml:space="preserve">The </w:t>
      </w:r>
      <w:r w:rsidR="00057244" w:rsidRPr="00057244">
        <w:rPr>
          <w:rFonts w:eastAsia="Calibri"/>
          <w:sz w:val="24"/>
          <w:szCs w:val="24"/>
          <w:lang w:val="en-US"/>
        </w:rPr>
        <w:t xml:space="preserve">September system update will also introduce CPDLC latency monitoring to </w:t>
      </w:r>
      <w:r w:rsidR="008F3ECD">
        <w:rPr>
          <w:rFonts w:eastAsia="Calibri"/>
          <w:sz w:val="24"/>
          <w:szCs w:val="24"/>
          <w:lang w:val="en-US"/>
        </w:rPr>
        <w:t>their</w:t>
      </w:r>
      <w:r w:rsidR="00057244" w:rsidRPr="00057244">
        <w:rPr>
          <w:rFonts w:eastAsia="Calibri"/>
          <w:sz w:val="24"/>
          <w:szCs w:val="24"/>
          <w:lang w:val="en-US"/>
        </w:rPr>
        <w:t xml:space="preserve"> live control platform.</w:t>
      </w:r>
    </w:p>
    <w:p w14:paraId="62D3D111" w14:textId="28B5172E" w:rsidR="00057244" w:rsidRDefault="00057244"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Airservices Australia</w:t>
      </w:r>
      <w:r w:rsidR="00AF7883">
        <w:rPr>
          <w:rFonts w:eastAsia="Calibri"/>
          <w:sz w:val="24"/>
          <w:szCs w:val="24"/>
          <w:lang w:val="en-US"/>
        </w:rPr>
        <w:t xml:space="preserve"> has </w:t>
      </w:r>
      <w:r w:rsidRPr="00F775BD">
        <w:rPr>
          <w:rFonts w:eastAsia="Calibri"/>
          <w:sz w:val="24"/>
          <w:szCs w:val="24"/>
          <w:lang w:val="en-US"/>
        </w:rPr>
        <w:t>utilized the reduced traffic to expand UPR airspace and reduce res</w:t>
      </w:r>
      <w:r>
        <w:rPr>
          <w:rFonts w:eastAsia="Calibri"/>
          <w:sz w:val="24"/>
          <w:szCs w:val="24"/>
          <w:lang w:val="en-US"/>
        </w:rPr>
        <w:t>trictions in existing airspace.</w:t>
      </w:r>
      <w:r w:rsidRPr="00F775BD">
        <w:rPr>
          <w:rFonts w:eastAsia="Calibri"/>
          <w:sz w:val="24"/>
          <w:szCs w:val="24"/>
          <w:lang w:val="en-US"/>
        </w:rPr>
        <w:t xml:space="preserve"> These improvements are expected to remain </w:t>
      </w:r>
      <w:r w:rsidR="00F767CF">
        <w:rPr>
          <w:rFonts w:eastAsia="Calibri"/>
          <w:sz w:val="24"/>
          <w:szCs w:val="24"/>
          <w:lang w:val="en-US"/>
        </w:rPr>
        <w:t xml:space="preserve">in place </w:t>
      </w:r>
      <w:r w:rsidRPr="00F775BD">
        <w:rPr>
          <w:rFonts w:eastAsia="Calibri"/>
          <w:sz w:val="24"/>
          <w:szCs w:val="24"/>
          <w:lang w:val="en-US"/>
        </w:rPr>
        <w:t>even when traffic returns.</w:t>
      </w:r>
      <w:r>
        <w:rPr>
          <w:rFonts w:eastAsia="Calibri"/>
          <w:sz w:val="24"/>
          <w:szCs w:val="24"/>
          <w:lang w:val="en-US"/>
        </w:rPr>
        <w:t xml:space="preserve"> </w:t>
      </w:r>
    </w:p>
    <w:p w14:paraId="73086B4A" w14:textId="77777777" w:rsidR="00533967" w:rsidRPr="00057244" w:rsidRDefault="00533967" w:rsidP="000D1BEA">
      <w:pPr>
        <w:widowControl/>
        <w:numPr>
          <w:ilvl w:val="0"/>
          <w:numId w:val="4"/>
        </w:numPr>
        <w:overflowPunct/>
        <w:autoSpaceDE/>
        <w:autoSpaceDN/>
        <w:adjustRightInd/>
        <w:spacing w:after="120"/>
        <w:ind w:left="360"/>
        <w:textAlignment w:val="auto"/>
        <w:rPr>
          <w:rFonts w:eastAsia="Calibri"/>
          <w:sz w:val="24"/>
          <w:szCs w:val="24"/>
          <w:u w:val="single"/>
          <w:lang w:val="en-AU"/>
        </w:rPr>
      </w:pPr>
      <w:r w:rsidRPr="00F775BD">
        <w:rPr>
          <w:rFonts w:eastAsia="Calibri"/>
          <w:sz w:val="24"/>
          <w:szCs w:val="24"/>
          <w:u w:val="single"/>
        </w:rPr>
        <w:t xml:space="preserve">SEAC-PF </w:t>
      </w:r>
      <w:r w:rsidR="003C0B34" w:rsidRPr="00F775BD">
        <w:rPr>
          <w:rFonts w:eastAsia="Calibri"/>
          <w:sz w:val="24"/>
          <w:szCs w:val="24"/>
          <w:u w:val="single"/>
        </w:rPr>
        <w:t xml:space="preserve">– </w:t>
      </w:r>
      <w:r w:rsidR="00057244">
        <w:rPr>
          <w:rFonts w:eastAsia="Calibri"/>
          <w:sz w:val="24"/>
          <w:szCs w:val="24"/>
          <w:u w:val="single"/>
        </w:rPr>
        <w:t>Nicolas Hinchliffe (</w:t>
      </w:r>
      <w:r w:rsidR="003C0B34" w:rsidRPr="00F775BD">
        <w:rPr>
          <w:rFonts w:eastAsia="Calibri"/>
          <w:sz w:val="24"/>
          <w:szCs w:val="24"/>
          <w:u w:val="single"/>
        </w:rPr>
        <w:t>not in attendance</w:t>
      </w:r>
      <w:r w:rsidR="00057244">
        <w:rPr>
          <w:rFonts w:eastAsia="Calibri"/>
          <w:sz w:val="24"/>
          <w:szCs w:val="24"/>
          <w:u w:val="single"/>
        </w:rPr>
        <w:t>)</w:t>
      </w:r>
    </w:p>
    <w:p w14:paraId="2508E83A" w14:textId="77777777" w:rsidR="00057244" w:rsidRDefault="00057244" w:rsidP="000D1BEA">
      <w:pPr>
        <w:widowControl/>
        <w:overflowPunct/>
        <w:autoSpaceDE/>
        <w:autoSpaceDN/>
        <w:adjustRightInd/>
        <w:spacing w:after="120"/>
        <w:textAlignment w:val="auto"/>
        <w:rPr>
          <w:rFonts w:eastAsia="Calibri"/>
          <w:sz w:val="24"/>
          <w:szCs w:val="24"/>
        </w:rPr>
      </w:pPr>
      <w:r>
        <w:rPr>
          <w:rFonts w:eastAsia="Calibri"/>
          <w:sz w:val="24"/>
          <w:szCs w:val="24"/>
        </w:rPr>
        <w:t>Nicolas Hinchliffe was not able to attend due to schedule conflict/workload. They are busy setting up the NASA flights and preparing for the visit of the French President. Ahmad Usmani shared the following updates on behalf of Tahiti.</w:t>
      </w:r>
    </w:p>
    <w:p w14:paraId="61C1B3BD" w14:textId="176F24B9" w:rsidR="00057244" w:rsidRDefault="00057244" w:rsidP="000D1BEA">
      <w:pPr>
        <w:widowControl/>
        <w:overflowPunct/>
        <w:autoSpaceDE/>
        <w:autoSpaceDN/>
        <w:adjustRightInd/>
        <w:spacing w:after="120"/>
        <w:textAlignment w:val="auto"/>
        <w:rPr>
          <w:rFonts w:eastAsia="Calibri"/>
          <w:sz w:val="24"/>
          <w:szCs w:val="24"/>
        </w:rPr>
      </w:pPr>
      <w:r>
        <w:rPr>
          <w:rFonts w:eastAsia="Calibri"/>
          <w:sz w:val="24"/>
          <w:szCs w:val="24"/>
        </w:rPr>
        <w:t xml:space="preserve">Air traffic update is up and down depending on which border is </w:t>
      </w:r>
      <w:r w:rsidR="00432936">
        <w:rPr>
          <w:rFonts w:eastAsia="Calibri"/>
          <w:sz w:val="24"/>
          <w:szCs w:val="24"/>
        </w:rPr>
        <w:t>open</w:t>
      </w:r>
      <w:r w:rsidR="00C576F1">
        <w:rPr>
          <w:rFonts w:eastAsia="Calibri"/>
          <w:sz w:val="24"/>
          <w:szCs w:val="24"/>
        </w:rPr>
        <w:t>,</w:t>
      </w:r>
      <w:r w:rsidR="00432936">
        <w:rPr>
          <w:rFonts w:eastAsia="Calibri"/>
          <w:sz w:val="24"/>
          <w:szCs w:val="24"/>
        </w:rPr>
        <w:t xml:space="preserve"> similar to what other ANSPs </w:t>
      </w:r>
      <w:r>
        <w:rPr>
          <w:rFonts w:eastAsia="Calibri"/>
          <w:sz w:val="24"/>
          <w:szCs w:val="24"/>
        </w:rPr>
        <w:t xml:space="preserve">have </w:t>
      </w:r>
      <w:r w:rsidR="00DD30E3">
        <w:rPr>
          <w:rFonts w:eastAsia="Calibri"/>
          <w:sz w:val="24"/>
          <w:szCs w:val="24"/>
        </w:rPr>
        <w:t xml:space="preserve">already </w:t>
      </w:r>
      <w:r>
        <w:rPr>
          <w:rFonts w:eastAsia="Calibri"/>
          <w:sz w:val="24"/>
          <w:szCs w:val="24"/>
        </w:rPr>
        <w:t>shared. T</w:t>
      </w:r>
      <w:r w:rsidR="00DD30E3">
        <w:rPr>
          <w:rFonts w:eastAsia="Calibri"/>
          <w:sz w:val="24"/>
          <w:szCs w:val="24"/>
        </w:rPr>
        <w:t>ahiti</w:t>
      </w:r>
      <w:r w:rsidR="00DC1FA2">
        <w:rPr>
          <w:rFonts w:eastAsia="Calibri"/>
          <w:sz w:val="24"/>
          <w:szCs w:val="24"/>
        </w:rPr>
        <w:t xml:space="preserve"> has</w:t>
      </w:r>
      <w:r w:rsidR="00432936">
        <w:rPr>
          <w:rFonts w:eastAsia="Calibri"/>
          <w:sz w:val="24"/>
          <w:szCs w:val="24"/>
        </w:rPr>
        <w:t xml:space="preserve"> implemented RNP4 and is</w:t>
      </w:r>
      <w:r>
        <w:rPr>
          <w:rFonts w:eastAsia="Calibri"/>
          <w:sz w:val="24"/>
          <w:szCs w:val="24"/>
        </w:rPr>
        <w:t xml:space="preserve"> looking to implement ground infrastructure for ADS-B</w:t>
      </w:r>
      <w:r w:rsidR="00DD30E3">
        <w:rPr>
          <w:rFonts w:eastAsia="Calibri"/>
          <w:sz w:val="24"/>
          <w:szCs w:val="24"/>
        </w:rPr>
        <w:t>. So far, they have not been able to make a business case for space-based ADS-B. They are implementing a new ADS-B receiver in the archipelago of Les Marquise in early 2022. The program to dismantle costly secondary radar will start in 2022 and will be synced with the increased use of ADS-B as a primary means of surveillance.</w:t>
      </w:r>
    </w:p>
    <w:p w14:paraId="5F193C1D" w14:textId="65C9D630" w:rsidR="00DD30E3" w:rsidRPr="00DD30E3" w:rsidRDefault="00DD30E3" w:rsidP="000D1BEA">
      <w:pPr>
        <w:widowControl/>
        <w:overflowPunct/>
        <w:autoSpaceDE/>
        <w:autoSpaceDN/>
        <w:adjustRightInd/>
        <w:spacing w:after="120"/>
        <w:textAlignment w:val="auto"/>
        <w:rPr>
          <w:rFonts w:eastAsia="Calibri"/>
          <w:sz w:val="24"/>
          <w:szCs w:val="24"/>
        </w:rPr>
      </w:pPr>
      <w:r>
        <w:rPr>
          <w:rFonts w:eastAsia="Calibri"/>
          <w:sz w:val="24"/>
          <w:szCs w:val="24"/>
        </w:rPr>
        <w:t>Tim added that Tahiti is also experiencing</w:t>
      </w:r>
      <w:r w:rsidR="00DC1FA2">
        <w:rPr>
          <w:rFonts w:eastAsia="Calibri"/>
          <w:sz w:val="24"/>
          <w:szCs w:val="24"/>
        </w:rPr>
        <w:t xml:space="preserve"> a</w:t>
      </w:r>
      <w:r>
        <w:rPr>
          <w:rFonts w:eastAsia="Calibri"/>
          <w:sz w:val="24"/>
          <w:szCs w:val="24"/>
        </w:rPr>
        <w:t xml:space="preserve"> constraint in reduced revenue and </w:t>
      </w:r>
      <w:r w:rsidR="00DC1FA2">
        <w:rPr>
          <w:rFonts w:eastAsia="Calibri"/>
          <w:sz w:val="24"/>
          <w:szCs w:val="24"/>
        </w:rPr>
        <w:t xml:space="preserve">are implementing </w:t>
      </w:r>
      <w:r>
        <w:rPr>
          <w:rFonts w:eastAsia="Calibri"/>
          <w:sz w:val="24"/>
          <w:szCs w:val="24"/>
        </w:rPr>
        <w:t xml:space="preserve">cost-cutting </w:t>
      </w:r>
      <w:r w:rsidR="008E5CF9">
        <w:rPr>
          <w:rFonts w:eastAsia="Calibri"/>
          <w:sz w:val="24"/>
          <w:szCs w:val="24"/>
        </w:rPr>
        <w:t xml:space="preserve">in </w:t>
      </w:r>
      <w:r>
        <w:rPr>
          <w:rFonts w:eastAsia="Calibri"/>
          <w:sz w:val="24"/>
          <w:szCs w:val="24"/>
        </w:rPr>
        <w:t>their operation</w:t>
      </w:r>
      <w:r w:rsidR="00DC1FA2">
        <w:rPr>
          <w:rFonts w:eastAsia="Calibri"/>
          <w:sz w:val="24"/>
          <w:szCs w:val="24"/>
        </w:rPr>
        <w:t>,</w:t>
      </w:r>
      <w:r>
        <w:rPr>
          <w:rFonts w:eastAsia="Calibri"/>
          <w:sz w:val="24"/>
          <w:szCs w:val="24"/>
        </w:rPr>
        <w:t xml:space="preserve"> </w:t>
      </w:r>
      <w:r w:rsidR="002015E5">
        <w:rPr>
          <w:rFonts w:eastAsia="Calibri"/>
          <w:sz w:val="24"/>
          <w:szCs w:val="24"/>
        </w:rPr>
        <w:t xml:space="preserve">similar </w:t>
      </w:r>
      <w:r w:rsidR="008E5CF9">
        <w:rPr>
          <w:rFonts w:eastAsia="Calibri"/>
          <w:sz w:val="24"/>
          <w:szCs w:val="24"/>
        </w:rPr>
        <w:t xml:space="preserve">to </w:t>
      </w:r>
      <w:r w:rsidR="002015E5">
        <w:rPr>
          <w:rFonts w:eastAsia="Calibri"/>
          <w:sz w:val="24"/>
          <w:szCs w:val="24"/>
        </w:rPr>
        <w:t xml:space="preserve">other ANSPs. </w:t>
      </w:r>
      <w:r w:rsidR="008E5CF9">
        <w:rPr>
          <w:rFonts w:eastAsia="Calibri"/>
          <w:sz w:val="24"/>
          <w:szCs w:val="24"/>
        </w:rPr>
        <w:t xml:space="preserve">A </w:t>
      </w:r>
      <w:r w:rsidR="002015E5">
        <w:rPr>
          <w:rFonts w:eastAsia="Calibri"/>
          <w:sz w:val="24"/>
          <w:szCs w:val="24"/>
        </w:rPr>
        <w:t>NASA B747</w:t>
      </w:r>
      <w:r w:rsidR="00347C4E">
        <w:rPr>
          <w:rFonts w:eastAsia="Calibri"/>
          <w:sz w:val="24"/>
          <w:szCs w:val="24"/>
        </w:rPr>
        <w:t xml:space="preserve"> </w:t>
      </w:r>
      <w:r w:rsidR="008E5CF9">
        <w:rPr>
          <w:rFonts w:eastAsia="Calibri"/>
          <w:sz w:val="24"/>
          <w:szCs w:val="24"/>
        </w:rPr>
        <w:t xml:space="preserve">will </w:t>
      </w:r>
      <w:r w:rsidR="00347C4E">
        <w:rPr>
          <w:rFonts w:eastAsia="Calibri"/>
          <w:sz w:val="24"/>
          <w:szCs w:val="24"/>
        </w:rPr>
        <w:t xml:space="preserve">also </w:t>
      </w:r>
      <w:r w:rsidR="008E5CF9">
        <w:rPr>
          <w:rFonts w:eastAsia="Calibri"/>
          <w:sz w:val="24"/>
          <w:szCs w:val="24"/>
        </w:rPr>
        <w:t xml:space="preserve">operate </w:t>
      </w:r>
      <w:r w:rsidR="00347C4E">
        <w:rPr>
          <w:rFonts w:eastAsia="Calibri"/>
          <w:sz w:val="24"/>
          <w:szCs w:val="24"/>
        </w:rPr>
        <w:t>in Tahiti for the next two months.</w:t>
      </w:r>
    </w:p>
    <w:p w14:paraId="6624184C" w14:textId="77777777" w:rsidR="00DD30E3" w:rsidRDefault="00533967" w:rsidP="000D1BEA">
      <w:pPr>
        <w:widowControl/>
        <w:numPr>
          <w:ilvl w:val="0"/>
          <w:numId w:val="4"/>
        </w:numPr>
        <w:overflowPunct/>
        <w:autoSpaceDE/>
        <w:autoSpaceDN/>
        <w:adjustRightInd/>
        <w:spacing w:after="120"/>
        <w:ind w:left="360"/>
        <w:textAlignment w:val="auto"/>
        <w:rPr>
          <w:rFonts w:eastAsia="Calibri"/>
          <w:sz w:val="24"/>
          <w:szCs w:val="24"/>
        </w:rPr>
      </w:pPr>
      <w:r w:rsidRPr="00DD30E3">
        <w:rPr>
          <w:rFonts w:eastAsia="Calibri"/>
          <w:sz w:val="24"/>
          <w:szCs w:val="24"/>
          <w:u w:val="single"/>
        </w:rPr>
        <w:t xml:space="preserve">Fiji Airports </w:t>
      </w:r>
      <w:r w:rsidR="00B736DA" w:rsidRPr="00DD30E3">
        <w:rPr>
          <w:rFonts w:eastAsia="Calibri"/>
          <w:sz w:val="24"/>
          <w:szCs w:val="24"/>
          <w:u w:val="single"/>
        </w:rPr>
        <w:t>–</w:t>
      </w:r>
      <w:r w:rsidR="003C0B34" w:rsidRPr="00DD30E3">
        <w:rPr>
          <w:rFonts w:eastAsia="Calibri"/>
          <w:sz w:val="24"/>
          <w:szCs w:val="24"/>
          <w:u w:val="single"/>
        </w:rPr>
        <w:t xml:space="preserve"> </w:t>
      </w:r>
      <w:r w:rsidR="00B736DA" w:rsidRPr="00DD30E3">
        <w:rPr>
          <w:rFonts w:eastAsia="Calibri"/>
          <w:sz w:val="24"/>
          <w:szCs w:val="24"/>
          <w:u w:val="single"/>
        </w:rPr>
        <w:t>Ami</w:t>
      </w:r>
      <w:r w:rsidR="00020807">
        <w:rPr>
          <w:rFonts w:eastAsia="Calibri"/>
          <w:sz w:val="24"/>
          <w:szCs w:val="24"/>
          <w:u w:val="single"/>
        </w:rPr>
        <w:t xml:space="preserve">t Singh </w:t>
      </w:r>
    </w:p>
    <w:p w14:paraId="11C50DCE" w14:textId="2BB81885" w:rsidR="00B736DA" w:rsidRDefault="00020807" w:rsidP="000D1BEA">
      <w:pPr>
        <w:widowControl/>
        <w:overflowPunct/>
        <w:autoSpaceDE/>
        <w:autoSpaceDN/>
        <w:adjustRightInd/>
        <w:spacing w:after="120"/>
        <w:textAlignment w:val="auto"/>
        <w:rPr>
          <w:rFonts w:eastAsia="Calibri"/>
          <w:sz w:val="24"/>
          <w:szCs w:val="24"/>
        </w:rPr>
      </w:pPr>
      <w:r>
        <w:rPr>
          <w:rFonts w:eastAsia="Calibri"/>
          <w:sz w:val="24"/>
          <w:szCs w:val="24"/>
        </w:rPr>
        <w:t xml:space="preserve">Fiji </w:t>
      </w:r>
      <w:r w:rsidRPr="00020807">
        <w:rPr>
          <w:rFonts w:eastAsia="Calibri"/>
          <w:sz w:val="24"/>
          <w:szCs w:val="24"/>
        </w:rPr>
        <w:t>is experiencing appr</w:t>
      </w:r>
      <w:r>
        <w:rPr>
          <w:rFonts w:eastAsia="Calibri"/>
          <w:sz w:val="24"/>
          <w:szCs w:val="24"/>
        </w:rPr>
        <w:t>oximate</w:t>
      </w:r>
      <w:r w:rsidR="00432936">
        <w:rPr>
          <w:rFonts w:eastAsia="Calibri"/>
          <w:sz w:val="24"/>
          <w:szCs w:val="24"/>
        </w:rPr>
        <w:t>ly 1000 new cases a day of the Delta V</w:t>
      </w:r>
      <w:r>
        <w:rPr>
          <w:rFonts w:eastAsia="Calibri"/>
          <w:sz w:val="24"/>
          <w:szCs w:val="24"/>
        </w:rPr>
        <w:t xml:space="preserve">ariant. Their </w:t>
      </w:r>
      <w:r w:rsidRPr="00020807">
        <w:rPr>
          <w:rFonts w:eastAsia="Calibri"/>
          <w:sz w:val="24"/>
          <w:szCs w:val="24"/>
        </w:rPr>
        <w:t xml:space="preserve">vaccination </w:t>
      </w:r>
      <w:r>
        <w:rPr>
          <w:rFonts w:eastAsia="Calibri"/>
          <w:sz w:val="24"/>
          <w:szCs w:val="24"/>
        </w:rPr>
        <w:t>program is progressing well</w:t>
      </w:r>
      <w:r w:rsidR="008E5CF9">
        <w:rPr>
          <w:rFonts w:eastAsia="Calibri"/>
          <w:sz w:val="24"/>
          <w:szCs w:val="24"/>
        </w:rPr>
        <w:t>,</w:t>
      </w:r>
      <w:r>
        <w:rPr>
          <w:rFonts w:eastAsia="Calibri"/>
          <w:sz w:val="24"/>
          <w:szCs w:val="24"/>
        </w:rPr>
        <w:t xml:space="preserve"> with the general population having </w:t>
      </w:r>
      <w:r w:rsidRPr="00020807">
        <w:rPr>
          <w:rFonts w:eastAsia="Calibri"/>
          <w:sz w:val="24"/>
          <w:szCs w:val="24"/>
        </w:rPr>
        <w:t xml:space="preserve">achieved approximately 70% </w:t>
      </w:r>
      <w:r>
        <w:rPr>
          <w:rFonts w:eastAsia="Calibri"/>
          <w:sz w:val="24"/>
          <w:szCs w:val="24"/>
        </w:rPr>
        <w:t>of the first dose,</w:t>
      </w:r>
      <w:r w:rsidRPr="00020807">
        <w:rPr>
          <w:rFonts w:eastAsia="Calibri"/>
          <w:sz w:val="24"/>
          <w:szCs w:val="24"/>
        </w:rPr>
        <w:t xml:space="preserve"> and 20% </w:t>
      </w:r>
      <w:r>
        <w:rPr>
          <w:rFonts w:eastAsia="Calibri"/>
          <w:sz w:val="24"/>
          <w:szCs w:val="24"/>
        </w:rPr>
        <w:t>of the second dose</w:t>
      </w:r>
      <w:r w:rsidRPr="00020807">
        <w:rPr>
          <w:rFonts w:eastAsia="Calibri"/>
          <w:sz w:val="24"/>
          <w:szCs w:val="24"/>
        </w:rPr>
        <w:t xml:space="preserve">. Fiji expects to achieve full vaccination for 80% of </w:t>
      </w:r>
      <w:r>
        <w:rPr>
          <w:rFonts w:eastAsia="Calibri"/>
          <w:sz w:val="24"/>
          <w:szCs w:val="24"/>
        </w:rPr>
        <w:t>their</w:t>
      </w:r>
      <w:r w:rsidRPr="00020807">
        <w:rPr>
          <w:rFonts w:eastAsia="Calibri"/>
          <w:sz w:val="24"/>
          <w:szCs w:val="24"/>
        </w:rPr>
        <w:t xml:space="preserve"> population by November 2021</w:t>
      </w:r>
      <w:r>
        <w:rPr>
          <w:rFonts w:eastAsia="Calibri"/>
          <w:sz w:val="24"/>
          <w:szCs w:val="24"/>
        </w:rPr>
        <w:t>. Amit t</w:t>
      </w:r>
      <w:r w:rsidR="00B736DA">
        <w:rPr>
          <w:rFonts w:eastAsia="Calibri"/>
          <w:sz w:val="24"/>
          <w:szCs w:val="24"/>
        </w:rPr>
        <w:t>hanked Australia</w:t>
      </w:r>
      <w:r>
        <w:rPr>
          <w:rFonts w:eastAsia="Calibri"/>
          <w:sz w:val="24"/>
          <w:szCs w:val="24"/>
        </w:rPr>
        <w:t>, New Zealand, the USA, and India</w:t>
      </w:r>
      <w:r w:rsidR="00B736DA">
        <w:rPr>
          <w:rFonts w:eastAsia="Calibri"/>
          <w:sz w:val="24"/>
          <w:szCs w:val="24"/>
        </w:rPr>
        <w:t xml:space="preserve"> for the </w:t>
      </w:r>
      <w:r>
        <w:rPr>
          <w:rFonts w:eastAsia="Calibri"/>
          <w:sz w:val="24"/>
          <w:szCs w:val="24"/>
        </w:rPr>
        <w:t>tremendous help in providing the COVID</w:t>
      </w:r>
      <w:r w:rsidR="00D455F6">
        <w:rPr>
          <w:rFonts w:eastAsia="Calibri"/>
          <w:sz w:val="24"/>
          <w:szCs w:val="24"/>
        </w:rPr>
        <w:t>-19</w:t>
      </w:r>
      <w:r>
        <w:rPr>
          <w:rFonts w:eastAsia="Calibri"/>
          <w:sz w:val="24"/>
          <w:szCs w:val="24"/>
        </w:rPr>
        <w:t xml:space="preserve"> vaccines</w:t>
      </w:r>
      <w:r w:rsidR="00B736DA">
        <w:rPr>
          <w:rFonts w:eastAsia="Calibri"/>
          <w:sz w:val="24"/>
          <w:szCs w:val="24"/>
        </w:rPr>
        <w:t>.</w:t>
      </w:r>
    </w:p>
    <w:p w14:paraId="4FAF446B" w14:textId="4CE5FFEF" w:rsidR="00B736DA" w:rsidRDefault="00020807" w:rsidP="000D1BEA">
      <w:pPr>
        <w:widowControl/>
        <w:overflowPunct/>
        <w:autoSpaceDE/>
        <w:autoSpaceDN/>
        <w:adjustRightInd/>
        <w:spacing w:after="120"/>
        <w:textAlignment w:val="auto"/>
        <w:rPr>
          <w:rFonts w:eastAsia="Calibri"/>
          <w:sz w:val="24"/>
          <w:szCs w:val="24"/>
        </w:rPr>
      </w:pPr>
      <w:r>
        <w:rPr>
          <w:rFonts w:eastAsia="Calibri"/>
          <w:sz w:val="24"/>
          <w:szCs w:val="24"/>
        </w:rPr>
        <w:t xml:space="preserve">On the </w:t>
      </w:r>
      <w:r w:rsidR="00B736DA">
        <w:rPr>
          <w:rFonts w:eastAsia="Calibri"/>
          <w:sz w:val="24"/>
          <w:szCs w:val="24"/>
        </w:rPr>
        <w:t xml:space="preserve">ATM </w:t>
      </w:r>
      <w:r>
        <w:rPr>
          <w:rFonts w:eastAsia="Calibri"/>
          <w:sz w:val="24"/>
          <w:szCs w:val="24"/>
        </w:rPr>
        <w:t>operatio</w:t>
      </w:r>
      <w:r w:rsidR="00DC1FA2">
        <w:rPr>
          <w:rFonts w:eastAsia="Calibri"/>
          <w:sz w:val="24"/>
          <w:szCs w:val="24"/>
        </w:rPr>
        <w:t>ns, traffic levels i</w:t>
      </w:r>
      <w:r w:rsidR="00432936">
        <w:rPr>
          <w:rFonts w:eastAsia="Calibri"/>
          <w:sz w:val="24"/>
          <w:szCs w:val="24"/>
        </w:rPr>
        <w:t>n the FIR are</w:t>
      </w:r>
      <w:r w:rsidR="00B736DA">
        <w:rPr>
          <w:rFonts w:eastAsia="Calibri"/>
          <w:sz w:val="24"/>
          <w:szCs w:val="24"/>
        </w:rPr>
        <w:t xml:space="preserve"> about </w:t>
      </w:r>
      <w:r>
        <w:rPr>
          <w:rFonts w:eastAsia="Calibri"/>
          <w:sz w:val="24"/>
          <w:szCs w:val="24"/>
        </w:rPr>
        <w:t>25-30</w:t>
      </w:r>
      <w:r w:rsidR="00B736DA">
        <w:rPr>
          <w:rFonts w:eastAsia="Calibri"/>
          <w:sz w:val="24"/>
          <w:szCs w:val="24"/>
        </w:rPr>
        <w:t xml:space="preserve">% </w:t>
      </w:r>
      <w:r w:rsidR="00F22EA4">
        <w:rPr>
          <w:rFonts w:eastAsia="Calibri"/>
          <w:sz w:val="24"/>
          <w:szCs w:val="24"/>
        </w:rPr>
        <w:t xml:space="preserve">of the pre-COVID-19 traffic </w:t>
      </w:r>
      <w:r>
        <w:rPr>
          <w:rFonts w:eastAsia="Calibri"/>
          <w:sz w:val="24"/>
          <w:szCs w:val="24"/>
        </w:rPr>
        <w:t>level</w:t>
      </w:r>
      <w:r w:rsidR="00100118">
        <w:rPr>
          <w:rFonts w:eastAsia="Calibri"/>
          <w:sz w:val="24"/>
          <w:szCs w:val="24"/>
        </w:rPr>
        <w:t>, which translate</w:t>
      </w:r>
      <w:r w:rsidR="00F22EA4">
        <w:rPr>
          <w:rFonts w:eastAsia="Calibri"/>
          <w:sz w:val="24"/>
          <w:szCs w:val="24"/>
        </w:rPr>
        <w:t>s</w:t>
      </w:r>
      <w:r w:rsidR="00100118">
        <w:rPr>
          <w:rFonts w:eastAsia="Calibri"/>
          <w:sz w:val="24"/>
          <w:szCs w:val="24"/>
        </w:rPr>
        <w:t xml:space="preserve"> to</w:t>
      </w:r>
      <w:r w:rsidR="00F22EA4">
        <w:rPr>
          <w:rFonts w:eastAsia="Calibri"/>
          <w:sz w:val="24"/>
          <w:szCs w:val="24"/>
        </w:rPr>
        <w:t xml:space="preserve"> a reduction in the revenue</w:t>
      </w:r>
      <w:r w:rsidR="00100118">
        <w:rPr>
          <w:rFonts w:eastAsia="Calibri"/>
          <w:sz w:val="24"/>
          <w:szCs w:val="24"/>
        </w:rPr>
        <w:t xml:space="preserve"> that they are receiving</w:t>
      </w:r>
      <w:r w:rsidR="00B736DA">
        <w:rPr>
          <w:rFonts w:eastAsia="Calibri"/>
          <w:sz w:val="24"/>
          <w:szCs w:val="24"/>
        </w:rPr>
        <w:t>.</w:t>
      </w:r>
      <w:r>
        <w:rPr>
          <w:rFonts w:eastAsia="Calibri"/>
          <w:sz w:val="24"/>
          <w:szCs w:val="24"/>
        </w:rPr>
        <w:t xml:space="preserve"> </w:t>
      </w:r>
      <w:r w:rsidR="000059FB">
        <w:rPr>
          <w:rFonts w:eastAsia="Calibri"/>
          <w:sz w:val="24"/>
          <w:szCs w:val="24"/>
        </w:rPr>
        <w:t xml:space="preserve">Domestic airspace </w:t>
      </w:r>
      <w:r w:rsidR="009D3E9E">
        <w:rPr>
          <w:rFonts w:eastAsia="Calibri"/>
          <w:sz w:val="24"/>
          <w:szCs w:val="24"/>
        </w:rPr>
        <w:t xml:space="preserve">only has the odd cargo and </w:t>
      </w:r>
      <w:r w:rsidR="008E5CF9">
        <w:rPr>
          <w:rFonts w:eastAsia="Calibri"/>
          <w:sz w:val="24"/>
          <w:szCs w:val="24"/>
        </w:rPr>
        <w:t xml:space="preserve">medevac </w:t>
      </w:r>
      <w:r w:rsidR="009D3E9E">
        <w:rPr>
          <w:rFonts w:eastAsia="Calibri"/>
          <w:sz w:val="24"/>
          <w:szCs w:val="24"/>
        </w:rPr>
        <w:t>flights.  There</w:t>
      </w:r>
      <w:r w:rsidR="00432936">
        <w:rPr>
          <w:rFonts w:eastAsia="Calibri"/>
          <w:sz w:val="24"/>
          <w:szCs w:val="24"/>
        </w:rPr>
        <w:t xml:space="preserve"> are n</w:t>
      </w:r>
      <w:r w:rsidR="000059FB">
        <w:rPr>
          <w:rFonts w:eastAsia="Calibri"/>
          <w:sz w:val="24"/>
          <w:szCs w:val="24"/>
        </w:rPr>
        <w:t>o passenger flight operation</w:t>
      </w:r>
      <w:r w:rsidR="00F22EA4">
        <w:rPr>
          <w:rFonts w:eastAsia="Calibri"/>
          <w:sz w:val="24"/>
          <w:szCs w:val="24"/>
        </w:rPr>
        <w:t>s</w:t>
      </w:r>
      <w:r w:rsidR="009D3E9E">
        <w:rPr>
          <w:rFonts w:eastAsia="Calibri"/>
          <w:sz w:val="24"/>
          <w:szCs w:val="24"/>
        </w:rPr>
        <w:t xml:space="preserve"> due to COVID restrictions.</w:t>
      </w:r>
      <w:r w:rsidR="00B736DA">
        <w:rPr>
          <w:rFonts w:eastAsia="Calibri"/>
          <w:sz w:val="24"/>
          <w:szCs w:val="24"/>
        </w:rPr>
        <w:t xml:space="preserve"> </w:t>
      </w:r>
    </w:p>
    <w:p w14:paraId="11E099A3" w14:textId="566B8F6E" w:rsidR="000059FB" w:rsidRPr="000059FB" w:rsidRDefault="000059FB" w:rsidP="000D1BEA">
      <w:pPr>
        <w:spacing w:after="120"/>
        <w:rPr>
          <w:sz w:val="24"/>
          <w:szCs w:val="24"/>
        </w:rPr>
      </w:pPr>
      <w:r w:rsidRPr="000059FB">
        <w:rPr>
          <w:sz w:val="24"/>
          <w:szCs w:val="24"/>
          <w:lang w:val="en-US"/>
        </w:rPr>
        <w:t>ATM and Technical Teams are operating on separate shift bubbles th</w:t>
      </w:r>
      <w:r w:rsidR="00432936">
        <w:rPr>
          <w:sz w:val="24"/>
          <w:szCs w:val="24"/>
          <w:lang w:val="en-US"/>
        </w:rPr>
        <w:t>at rotate every two weeks. Face</w:t>
      </w:r>
      <w:r w:rsidRPr="000059FB">
        <w:rPr>
          <w:sz w:val="24"/>
          <w:szCs w:val="24"/>
          <w:lang w:val="en-US"/>
        </w:rPr>
        <w:t>masks, sanitization</w:t>
      </w:r>
      <w:r w:rsidR="00432936">
        <w:rPr>
          <w:sz w:val="24"/>
          <w:szCs w:val="24"/>
          <w:lang w:val="en-US"/>
        </w:rPr>
        <w:t>,</w:t>
      </w:r>
      <w:r w:rsidRPr="000059FB">
        <w:rPr>
          <w:sz w:val="24"/>
          <w:szCs w:val="24"/>
          <w:lang w:val="en-US"/>
        </w:rPr>
        <w:t xml:space="preserve"> and physical distancing </w:t>
      </w:r>
      <w:r w:rsidR="00F22EA4">
        <w:rPr>
          <w:sz w:val="24"/>
          <w:szCs w:val="24"/>
          <w:lang w:val="en-US"/>
        </w:rPr>
        <w:t>are</w:t>
      </w:r>
      <w:r w:rsidRPr="000059FB">
        <w:rPr>
          <w:sz w:val="24"/>
          <w:szCs w:val="24"/>
          <w:lang w:val="en-US"/>
        </w:rPr>
        <w:t xml:space="preserve"> being practiced.</w:t>
      </w:r>
    </w:p>
    <w:p w14:paraId="7072B0BE" w14:textId="33C59F03" w:rsidR="000059FB" w:rsidRPr="000059FB" w:rsidRDefault="000059FB" w:rsidP="000D1BEA">
      <w:pPr>
        <w:spacing w:after="120"/>
        <w:rPr>
          <w:sz w:val="24"/>
          <w:szCs w:val="24"/>
        </w:rPr>
      </w:pPr>
      <w:r w:rsidRPr="000059FB">
        <w:rPr>
          <w:sz w:val="24"/>
          <w:szCs w:val="24"/>
          <w:lang w:val="en-US"/>
        </w:rPr>
        <w:t>Fiji is connected to the CRV network.</w:t>
      </w:r>
      <w:r>
        <w:rPr>
          <w:sz w:val="24"/>
          <w:szCs w:val="24"/>
        </w:rPr>
        <w:t xml:space="preserve"> The new </w:t>
      </w:r>
      <w:r w:rsidRPr="000059FB">
        <w:rPr>
          <w:sz w:val="24"/>
          <w:szCs w:val="24"/>
          <w:lang w:val="en-US"/>
        </w:rPr>
        <w:t xml:space="preserve">ATM System was commissioned in April 2021. This system combines Tower, FIS, TMA, </w:t>
      </w:r>
      <w:r w:rsidR="002D56DF">
        <w:rPr>
          <w:sz w:val="24"/>
          <w:szCs w:val="24"/>
          <w:lang w:val="en-US"/>
        </w:rPr>
        <w:t>Area,</w:t>
      </w:r>
      <w:r w:rsidR="002D56DF" w:rsidRPr="000059FB">
        <w:rPr>
          <w:sz w:val="24"/>
          <w:szCs w:val="24"/>
          <w:lang w:val="en-US"/>
        </w:rPr>
        <w:t xml:space="preserve"> </w:t>
      </w:r>
      <w:r w:rsidRPr="000059FB">
        <w:rPr>
          <w:sz w:val="24"/>
          <w:szCs w:val="24"/>
          <w:lang w:val="en-US"/>
        </w:rPr>
        <w:t>and Oceanic Control in a single ATM system with electronic flight</w:t>
      </w:r>
      <w:r w:rsidR="00307DBC">
        <w:rPr>
          <w:sz w:val="24"/>
          <w:szCs w:val="24"/>
          <w:lang w:val="en-US"/>
        </w:rPr>
        <w:t xml:space="preserve"> strips. The Reserve Platform</w:t>
      </w:r>
      <w:r w:rsidR="002D56DF">
        <w:rPr>
          <w:sz w:val="24"/>
          <w:szCs w:val="24"/>
          <w:lang w:val="en-US"/>
        </w:rPr>
        <w:t>,</w:t>
      </w:r>
      <w:r w:rsidR="00307DBC">
        <w:rPr>
          <w:sz w:val="24"/>
          <w:szCs w:val="24"/>
          <w:lang w:val="en-US"/>
        </w:rPr>
        <w:t xml:space="preserve"> which is their backup and training platform</w:t>
      </w:r>
      <w:r w:rsidR="002D56DF">
        <w:rPr>
          <w:sz w:val="24"/>
          <w:szCs w:val="24"/>
          <w:lang w:val="en-US"/>
        </w:rPr>
        <w:t>,</w:t>
      </w:r>
      <w:r w:rsidRPr="000059FB">
        <w:rPr>
          <w:sz w:val="24"/>
          <w:szCs w:val="24"/>
          <w:lang w:val="en-US"/>
        </w:rPr>
        <w:t xml:space="preserve"> is located separately and is identical to the</w:t>
      </w:r>
      <w:r>
        <w:rPr>
          <w:sz w:val="24"/>
          <w:szCs w:val="24"/>
          <w:lang w:val="en-US"/>
        </w:rPr>
        <w:t xml:space="preserve"> main system</w:t>
      </w:r>
      <w:r w:rsidRPr="000059FB">
        <w:rPr>
          <w:sz w:val="24"/>
          <w:szCs w:val="24"/>
          <w:lang w:val="en-US"/>
        </w:rPr>
        <w:t xml:space="preserve"> with full functionality. </w:t>
      </w:r>
    </w:p>
    <w:p w14:paraId="7AF36181" w14:textId="5B76781E" w:rsidR="00533967" w:rsidRPr="000059FB" w:rsidRDefault="000059FB" w:rsidP="000D1BEA">
      <w:pPr>
        <w:spacing w:after="120"/>
        <w:rPr>
          <w:sz w:val="24"/>
          <w:szCs w:val="24"/>
        </w:rPr>
      </w:pPr>
      <w:r w:rsidRPr="000059FB">
        <w:rPr>
          <w:sz w:val="24"/>
          <w:szCs w:val="24"/>
          <w:lang w:val="en-US"/>
        </w:rPr>
        <w:t>Fiji Airports has deferred the implementation of the new RNP4 separation (23 lat/20</w:t>
      </w:r>
      <w:r>
        <w:rPr>
          <w:sz w:val="24"/>
          <w:szCs w:val="24"/>
          <w:lang w:val="en-US"/>
        </w:rPr>
        <w:t xml:space="preserve"> </w:t>
      </w:r>
      <w:r w:rsidRPr="000059FB">
        <w:rPr>
          <w:sz w:val="24"/>
          <w:szCs w:val="24"/>
          <w:lang w:val="en-US"/>
        </w:rPr>
        <w:t>long) as is the case for all other projects due to the cost implications of COVID-19.</w:t>
      </w:r>
      <w:r>
        <w:rPr>
          <w:sz w:val="24"/>
          <w:szCs w:val="24"/>
        </w:rPr>
        <w:t xml:space="preserve"> </w:t>
      </w:r>
      <w:r w:rsidRPr="000059FB">
        <w:rPr>
          <w:sz w:val="24"/>
          <w:szCs w:val="24"/>
          <w:lang w:val="en-US"/>
        </w:rPr>
        <w:t xml:space="preserve">The ADS-B ground station replacement project is </w:t>
      </w:r>
      <w:r w:rsidR="00307DBC">
        <w:rPr>
          <w:sz w:val="24"/>
          <w:szCs w:val="24"/>
          <w:lang w:val="en-US"/>
        </w:rPr>
        <w:t xml:space="preserve">also </w:t>
      </w:r>
      <w:r w:rsidRPr="000059FB">
        <w:rPr>
          <w:sz w:val="24"/>
          <w:szCs w:val="24"/>
          <w:lang w:val="en-US"/>
        </w:rPr>
        <w:t xml:space="preserve">delayed due to travel restrictions relating to COVID-19. </w:t>
      </w:r>
      <w:r>
        <w:rPr>
          <w:sz w:val="24"/>
          <w:szCs w:val="24"/>
          <w:lang w:val="en-US"/>
        </w:rPr>
        <w:t>They are hoping that</w:t>
      </w:r>
      <w:r w:rsidRPr="000059FB">
        <w:rPr>
          <w:sz w:val="24"/>
          <w:szCs w:val="24"/>
          <w:lang w:val="en-US"/>
        </w:rPr>
        <w:t xml:space="preserve"> travel will resume in December 2021. This will allow implementation of 5</w:t>
      </w:r>
      <w:r w:rsidR="00921610">
        <w:rPr>
          <w:sz w:val="24"/>
          <w:szCs w:val="24"/>
          <w:lang w:val="en-US"/>
        </w:rPr>
        <w:t xml:space="preserve"> NM </w:t>
      </w:r>
      <w:r w:rsidRPr="000059FB">
        <w:rPr>
          <w:sz w:val="24"/>
          <w:szCs w:val="24"/>
          <w:lang w:val="en-US"/>
        </w:rPr>
        <w:t>surveillance in the Domestic Airspace</w:t>
      </w:r>
      <w:r w:rsidR="00AD5FED">
        <w:rPr>
          <w:sz w:val="24"/>
          <w:szCs w:val="24"/>
          <w:lang w:val="en-US"/>
        </w:rPr>
        <w:t xml:space="preserve"> which is also currently on hold.</w:t>
      </w:r>
      <w:r w:rsidR="00B736DA">
        <w:rPr>
          <w:rFonts w:eastAsia="Calibri"/>
          <w:sz w:val="24"/>
          <w:szCs w:val="24"/>
        </w:rPr>
        <w:tab/>
      </w:r>
      <w:r w:rsidR="00533967" w:rsidRPr="00533967">
        <w:rPr>
          <w:rFonts w:eastAsia="Calibri"/>
          <w:sz w:val="24"/>
          <w:szCs w:val="24"/>
        </w:rPr>
        <w:tab/>
        <w:t xml:space="preserve"> </w:t>
      </w:r>
    </w:p>
    <w:p w14:paraId="65F09510" w14:textId="77777777" w:rsidR="00533967" w:rsidRDefault="002F08EF" w:rsidP="000D1BEA">
      <w:pPr>
        <w:widowControl/>
        <w:numPr>
          <w:ilvl w:val="0"/>
          <w:numId w:val="8"/>
        </w:numPr>
        <w:overflowPunct/>
        <w:autoSpaceDE/>
        <w:autoSpaceDN/>
        <w:adjustRightInd/>
        <w:spacing w:after="120"/>
        <w:ind w:left="360"/>
        <w:textAlignment w:val="auto"/>
        <w:rPr>
          <w:rFonts w:eastAsia="Calibri"/>
          <w:b/>
          <w:sz w:val="24"/>
          <w:szCs w:val="24"/>
          <w:lang w:val="en-US"/>
        </w:rPr>
      </w:pPr>
      <w:r>
        <w:rPr>
          <w:rFonts w:eastAsia="Calibri"/>
          <w:b/>
          <w:sz w:val="24"/>
          <w:szCs w:val="24"/>
          <w:lang w:val="en-US"/>
        </w:rPr>
        <w:t>Updates from Participants</w:t>
      </w:r>
    </w:p>
    <w:p w14:paraId="599362C0" w14:textId="77777777" w:rsidR="002F08EF" w:rsidRDefault="002F08EF" w:rsidP="000D1BEA">
      <w:pPr>
        <w:widowControl/>
        <w:numPr>
          <w:ilvl w:val="0"/>
          <w:numId w:val="4"/>
        </w:numPr>
        <w:overflowPunct/>
        <w:autoSpaceDE/>
        <w:autoSpaceDN/>
        <w:adjustRightInd/>
        <w:spacing w:after="120"/>
        <w:ind w:left="360"/>
        <w:textAlignment w:val="auto"/>
        <w:rPr>
          <w:rFonts w:eastAsia="Calibri"/>
          <w:sz w:val="24"/>
          <w:szCs w:val="24"/>
        </w:rPr>
      </w:pPr>
      <w:r>
        <w:rPr>
          <w:rFonts w:eastAsia="Calibri"/>
          <w:sz w:val="24"/>
          <w:szCs w:val="24"/>
          <w:u w:val="single"/>
        </w:rPr>
        <w:t>IATA</w:t>
      </w:r>
      <w:r w:rsidRPr="00DD30E3">
        <w:rPr>
          <w:rFonts w:eastAsia="Calibri"/>
          <w:sz w:val="24"/>
          <w:szCs w:val="24"/>
          <w:u w:val="single"/>
        </w:rPr>
        <w:t xml:space="preserve"> – </w:t>
      </w:r>
      <w:r>
        <w:rPr>
          <w:rFonts w:eastAsia="Calibri"/>
          <w:sz w:val="24"/>
          <w:szCs w:val="24"/>
          <w:u w:val="single"/>
        </w:rPr>
        <w:t xml:space="preserve">Blair Cowles </w:t>
      </w:r>
    </w:p>
    <w:p w14:paraId="064034B9" w14:textId="4C0C5F26" w:rsidR="002F08EF" w:rsidRDefault="00DD44CF"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Blair Co</w:t>
      </w:r>
      <w:r w:rsidR="00B155E1">
        <w:rPr>
          <w:rFonts w:eastAsia="Calibri"/>
          <w:sz w:val="24"/>
          <w:szCs w:val="24"/>
          <w:lang w:val="en-US"/>
        </w:rPr>
        <w:t>wles provided a brief and high-l</w:t>
      </w:r>
      <w:r>
        <w:rPr>
          <w:rFonts w:eastAsia="Calibri"/>
          <w:sz w:val="24"/>
          <w:szCs w:val="24"/>
          <w:lang w:val="en-US"/>
        </w:rPr>
        <w:t>evel update for IATA, wh</w:t>
      </w:r>
      <w:r w:rsidR="00E82000">
        <w:rPr>
          <w:rFonts w:eastAsia="Calibri"/>
          <w:sz w:val="24"/>
          <w:szCs w:val="24"/>
          <w:lang w:val="en-US"/>
        </w:rPr>
        <w:t>ich reflects everything that ha</w:t>
      </w:r>
      <w:r w:rsidR="009D3E9E">
        <w:rPr>
          <w:rFonts w:eastAsia="Calibri"/>
          <w:sz w:val="24"/>
          <w:szCs w:val="24"/>
          <w:lang w:val="en-US"/>
        </w:rPr>
        <w:t>s</w:t>
      </w:r>
      <w:r>
        <w:rPr>
          <w:rFonts w:eastAsia="Calibri"/>
          <w:sz w:val="24"/>
          <w:szCs w:val="24"/>
          <w:lang w:val="en-US"/>
        </w:rPr>
        <w:t xml:space="preserve"> been presented by other ANSPs. Asia-Pacific</w:t>
      </w:r>
      <w:r w:rsidR="009D3E9E">
        <w:rPr>
          <w:rFonts w:eastAsia="Calibri"/>
          <w:sz w:val="24"/>
          <w:szCs w:val="24"/>
          <w:lang w:val="en-US"/>
        </w:rPr>
        <w:t xml:space="preserve"> </w:t>
      </w:r>
      <w:r>
        <w:rPr>
          <w:rFonts w:eastAsia="Calibri"/>
          <w:sz w:val="24"/>
          <w:szCs w:val="24"/>
          <w:lang w:val="en-US"/>
        </w:rPr>
        <w:t>continues to be the worst p</w:t>
      </w:r>
      <w:r w:rsidR="00E82000">
        <w:rPr>
          <w:rFonts w:eastAsia="Calibri"/>
          <w:sz w:val="24"/>
          <w:szCs w:val="24"/>
          <w:lang w:val="en-US"/>
        </w:rPr>
        <w:t>erforming region in terms of re</w:t>
      </w:r>
      <w:r>
        <w:rPr>
          <w:rFonts w:eastAsia="Calibri"/>
          <w:sz w:val="24"/>
          <w:szCs w:val="24"/>
          <w:lang w:val="en-US"/>
        </w:rPr>
        <w:t>bound in air traffic, particularly in the international</w:t>
      </w:r>
      <w:r w:rsidR="00E82000">
        <w:rPr>
          <w:rFonts w:eastAsia="Calibri"/>
          <w:sz w:val="24"/>
          <w:szCs w:val="24"/>
          <w:lang w:val="en-US"/>
        </w:rPr>
        <w:t xml:space="preserve"> domain. They are currently </w:t>
      </w:r>
      <w:r w:rsidR="009D3E9E">
        <w:rPr>
          <w:rFonts w:eastAsia="Calibri"/>
          <w:sz w:val="24"/>
          <w:szCs w:val="24"/>
          <w:lang w:val="en-US"/>
        </w:rPr>
        <w:t xml:space="preserve">down </w:t>
      </w:r>
      <w:r>
        <w:rPr>
          <w:rFonts w:eastAsia="Calibri"/>
          <w:sz w:val="24"/>
          <w:szCs w:val="24"/>
          <w:lang w:val="en-US"/>
        </w:rPr>
        <w:t>95% when compared to the same month</w:t>
      </w:r>
      <w:r w:rsidR="00E82000">
        <w:rPr>
          <w:rFonts w:eastAsia="Calibri"/>
          <w:sz w:val="24"/>
          <w:szCs w:val="24"/>
          <w:lang w:val="en-US"/>
        </w:rPr>
        <w:t>s</w:t>
      </w:r>
      <w:r>
        <w:rPr>
          <w:rFonts w:eastAsia="Calibri"/>
          <w:sz w:val="24"/>
          <w:szCs w:val="24"/>
          <w:lang w:val="en-US"/>
        </w:rPr>
        <w:t xml:space="preserve"> in 2019. They have seen some subsequent rebound</w:t>
      </w:r>
      <w:r w:rsidR="00E82000">
        <w:rPr>
          <w:rFonts w:eastAsia="Calibri"/>
          <w:sz w:val="24"/>
          <w:szCs w:val="24"/>
          <w:lang w:val="en-US"/>
        </w:rPr>
        <w:t>,</w:t>
      </w:r>
      <w:r>
        <w:rPr>
          <w:rFonts w:eastAsia="Calibri"/>
          <w:sz w:val="24"/>
          <w:szCs w:val="24"/>
          <w:lang w:val="en-US"/>
        </w:rPr>
        <w:t xml:space="preserve"> but</w:t>
      </w:r>
      <w:r w:rsidR="00B633F9">
        <w:rPr>
          <w:rFonts w:eastAsia="Calibri"/>
          <w:sz w:val="24"/>
          <w:szCs w:val="24"/>
          <w:lang w:val="en-US"/>
        </w:rPr>
        <w:t xml:space="preserve"> that</w:t>
      </w:r>
      <w:r>
        <w:rPr>
          <w:rFonts w:eastAsia="Calibri"/>
          <w:sz w:val="24"/>
          <w:szCs w:val="24"/>
          <w:lang w:val="en-US"/>
        </w:rPr>
        <w:t xml:space="preserve"> has gone down again due to the latest </w:t>
      </w:r>
      <w:r w:rsidR="00354949">
        <w:rPr>
          <w:rFonts w:eastAsia="Calibri"/>
          <w:sz w:val="24"/>
          <w:szCs w:val="24"/>
          <w:lang w:val="en-US"/>
        </w:rPr>
        <w:t>effects of the Delta V</w:t>
      </w:r>
      <w:r>
        <w:rPr>
          <w:rFonts w:eastAsia="Calibri"/>
          <w:sz w:val="24"/>
          <w:szCs w:val="24"/>
          <w:lang w:val="en-US"/>
        </w:rPr>
        <w:t>ariant. China, in terms of domestic traffic, continues to track ahead of 201</w:t>
      </w:r>
      <w:r w:rsidR="00E82000">
        <w:rPr>
          <w:rFonts w:eastAsia="Calibri"/>
          <w:sz w:val="24"/>
          <w:szCs w:val="24"/>
          <w:lang w:val="en-US"/>
        </w:rPr>
        <w:t xml:space="preserve">9 levels, and is </w:t>
      </w:r>
      <w:r>
        <w:rPr>
          <w:rFonts w:eastAsia="Calibri"/>
          <w:sz w:val="24"/>
          <w:szCs w:val="24"/>
          <w:lang w:val="en-US"/>
        </w:rPr>
        <w:t>slightly above 100% of the pre-COVID</w:t>
      </w:r>
      <w:r w:rsidR="00B633F9">
        <w:rPr>
          <w:rFonts w:eastAsia="Calibri"/>
          <w:sz w:val="24"/>
          <w:szCs w:val="24"/>
          <w:lang w:val="en-US"/>
        </w:rPr>
        <w:t>-19 traffic levels</w:t>
      </w:r>
      <w:r w:rsidR="00883AC7">
        <w:rPr>
          <w:rFonts w:eastAsia="Calibri"/>
          <w:sz w:val="24"/>
          <w:szCs w:val="24"/>
          <w:lang w:val="en-US"/>
        </w:rPr>
        <w:t>. A</w:t>
      </w:r>
      <w:r w:rsidR="00521E61">
        <w:rPr>
          <w:rFonts w:eastAsia="Calibri"/>
          <w:sz w:val="24"/>
          <w:szCs w:val="24"/>
          <w:lang w:val="en-US"/>
        </w:rPr>
        <w:t>ir cargo</w:t>
      </w:r>
      <w:r w:rsidR="00883AC7">
        <w:rPr>
          <w:rFonts w:eastAsia="Calibri"/>
          <w:sz w:val="24"/>
          <w:szCs w:val="24"/>
          <w:lang w:val="en-US"/>
        </w:rPr>
        <w:t xml:space="preserve"> is up nearly 10% </w:t>
      </w:r>
      <w:r>
        <w:rPr>
          <w:rFonts w:eastAsia="Calibri"/>
          <w:sz w:val="24"/>
          <w:szCs w:val="24"/>
          <w:lang w:val="en-US"/>
        </w:rPr>
        <w:t>this June compa</w:t>
      </w:r>
      <w:r w:rsidR="00521E61">
        <w:rPr>
          <w:rFonts w:eastAsia="Calibri"/>
          <w:sz w:val="24"/>
          <w:szCs w:val="24"/>
          <w:lang w:val="en-US"/>
        </w:rPr>
        <w:t>red</w:t>
      </w:r>
      <w:r>
        <w:rPr>
          <w:rFonts w:eastAsia="Calibri"/>
          <w:sz w:val="24"/>
          <w:szCs w:val="24"/>
          <w:lang w:val="en-US"/>
        </w:rPr>
        <w:t xml:space="preserve"> to June 2019. </w:t>
      </w:r>
    </w:p>
    <w:p w14:paraId="68334FEE" w14:textId="21435B7E" w:rsidR="00D95F15" w:rsidRDefault="008326FA"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Utilizing</w:t>
      </w:r>
      <w:r w:rsidR="00B633F9">
        <w:rPr>
          <w:rFonts w:eastAsia="Calibri"/>
          <w:sz w:val="24"/>
          <w:szCs w:val="24"/>
          <w:lang w:val="en-US"/>
        </w:rPr>
        <w:t xml:space="preserve"> the t</w:t>
      </w:r>
      <w:r w:rsidR="00DD44CF">
        <w:rPr>
          <w:rFonts w:eastAsia="Calibri"/>
          <w:sz w:val="24"/>
          <w:szCs w:val="24"/>
          <w:lang w:val="en-US"/>
        </w:rPr>
        <w:t xml:space="preserve">echnical meetings that Holly mentioned earlier, </w:t>
      </w:r>
      <w:r>
        <w:rPr>
          <w:rFonts w:eastAsia="Calibri"/>
          <w:sz w:val="24"/>
          <w:szCs w:val="24"/>
          <w:lang w:val="en-US"/>
        </w:rPr>
        <w:t xml:space="preserve">the </w:t>
      </w:r>
      <w:r w:rsidR="00DD44CF">
        <w:rPr>
          <w:rFonts w:eastAsia="Calibri"/>
          <w:sz w:val="24"/>
          <w:szCs w:val="24"/>
          <w:lang w:val="en-US"/>
        </w:rPr>
        <w:t>FAA and airlines are looking at every efficiency possible in various airspaces.</w:t>
      </w:r>
      <w:r>
        <w:rPr>
          <w:rFonts w:eastAsia="Calibri"/>
          <w:sz w:val="24"/>
          <w:szCs w:val="24"/>
          <w:lang w:val="en-US"/>
        </w:rPr>
        <w:t xml:space="preserve"> </w:t>
      </w:r>
      <w:r w:rsidR="00B633F9">
        <w:rPr>
          <w:rFonts w:eastAsia="Calibri"/>
          <w:sz w:val="24"/>
          <w:szCs w:val="24"/>
          <w:lang w:val="en-US"/>
        </w:rPr>
        <w:t>They are having d</w:t>
      </w:r>
      <w:r>
        <w:rPr>
          <w:rFonts w:eastAsia="Calibri"/>
          <w:sz w:val="24"/>
          <w:szCs w:val="24"/>
          <w:lang w:val="en-US"/>
        </w:rPr>
        <w:t xml:space="preserve">iscussions with </w:t>
      </w:r>
      <w:r w:rsidR="00883AC7">
        <w:rPr>
          <w:rFonts w:eastAsia="Calibri"/>
          <w:sz w:val="24"/>
          <w:szCs w:val="24"/>
          <w:lang w:val="en-US"/>
        </w:rPr>
        <w:t xml:space="preserve">their respective </w:t>
      </w:r>
      <w:r>
        <w:rPr>
          <w:rFonts w:eastAsia="Calibri"/>
          <w:sz w:val="24"/>
          <w:szCs w:val="24"/>
          <w:lang w:val="en-US"/>
        </w:rPr>
        <w:t>government agenc</w:t>
      </w:r>
      <w:r w:rsidR="00883AC7">
        <w:rPr>
          <w:rFonts w:eastAsia="Calibri"/>
          <w:sz w:val="24"/>
          <w:szCs w:val="24"/>
          <w:lang w:val="en-US"/>
        </w:rPr>
        <w:t>ies</w:t>
      </w:r>
      <w:r>
        <w:rPr>
          <w:rFonts w:eastAsia="Calibri"/>
          <w:sz w:val="24"/>
          <w:szCs w:val="24"/>
          <w:lang w:val="en-US"/>
        </w:rPr>
        <w:t xml:space="preserve"> to highlight funding mechanisms</w:t>
      </w:r>
      <w:r w:rsidR="00883AC7">
        <w:rPr>
          <w:rFonts w:eastAsia="Calibri"/>
          <w:sz w:val="24"/>
          <w:szCs w:val="24"/>
          <w:lang w:val="en-US"/>
        </w:rPr>
        <w:t>,</w:t>
      </w:r>
      <w:r>
        <w:rPr>
          <w:rFonts w:eastAsia="Calibri"/>
          <w:sz w:val="24"/>
          <w:szCs w:val="24"/>
          <w:lang w:val="en-US"/>
        </w:rPr>
        <w:t xml:space="preserve"> and organizational structur</w:t>
      </w:r>
      <w:r w:rsidR="00521E61">
        <w:rPr>
          <w:rFonts w:eastAsia="Calibri"/>
          <w:sz w:val="24"/>
          <w:szCs w:val="24"/>
          <w:lang w:val="en-US"/>
        </w:rPr>
        <w:t>es may need to be looked at in</w:t>
      </w:r>
      <w:r>
        <w:rPr>
          <w:rFonts w:eastAsia="Calibri"/>
          <w:sz w:val="24"/>
          <w:szCs w:val="24"/>
          <w:lang w:val="en-US"/>
        </w:rPr>
        <w:t xml:space="preserve"> the future. </w:t>
      </w:r>
    </w:p>
    <w:p w14:paraId="138E5C8B" w14:textId="77777777" w:rsidR="00DD44CF" w:rsidRDefault="00D95F15" w:rsidP="000D1BEA">
      <w:pPr>
        <w:widowControl/>
        <w:numPr>
          <w:ilvl w:val="0"/>
          <w:numId w:val="4"/>
        </w:numPr>
        <w:overflowPunct/>
        <w:autoSpaceDE/>
        <w:autoSpaceDN/>
        <w:adjustRightInd/>
        <w:spacing w:after="120"/>
        <w:ind w:left="360"/>
        <w:textAlignment w:val="auto"/>
        <w:rPr>
          <w:rFonts w:eastAsia="Calibri"/>
          <w:sz w:val="24"/>
          <w:szCs w:val="24"/>
          <w:u w:val="single"/>
          <w:lang w:val="en-US"/>
        </w:rPr>
      </w:pPr>
      <w:r w:rsidRPr="00D95F15">
        <w:rPr>
          <w:rFonts w:eastAsia="Calibri"/>
          <w:sz w:val="24"/>
          <w:szCs w:val="24"/>
          <w:u w:val="single"/>
          <w:lang w:val="en-US"/>
        </w:rPr>
        <w:t>American Airlines – Steve Smith</w:t>
      </w:r>
      <w:r>
        <w:rPr>
          <w:rFonts w:eastAsia="Calibri"/>
          <w:sz w:val="24"/>
          <w:szCs w:val="24"/>
          <w:u w:val="single"/>
          <w:lang w:val="en-US"/>
        </w:rPr>
        <w:t xml:space="preserve">, Paul Amen and Wayne Snyder / Presentation </w:t>
      </w:r>
    </w:p>
    <w:p w14:paraId="5780F65E" w14:textId="77777777" w:rsidR="0092309F" w:rsidRDefault="00D95F15"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 xml:space="preserve">Please refer to the ISPACG website for American Airlines’ updates. </w:t>
      </w:r>
    </w:p>
    <w:p w14:paraId="097864FE" w14:textId="7A823302" w:rsidR="000C5989" w:rsidRDefault="0092309F" w:rsidP="000D1BEA">
      <w:pPr>
        <w:widowControl/>
        <w:overflowPunct/>
        <w:autoSpaceDE/>
        <w:autoSpaceDN/>
        <w:adjustRightInd/>
        <w:spacing w:after="120"/>
        <w:textAlignment w:val="auto"/>
        <w:rPr>
          <w:rFonts w:eastAsia="Calibri"/>
          <w:sz w:val="24"/>
          <w:szCs w:val="24"/>
          <w:lang w:val="en-US"/>
        </w:rPr>
      </w:pPr>
      <w:r w:rsidRPr="00E47A83">
        <w:rPr>
          <w:rFonts w:eastAsia="Calibri"/>
          <w:i/>
          <w:sz w:val="24"/>
          <w:szCs w:val="24"/>
          <w:lang w:val="en-US"/>
        </w:rPr>
        <w:t xml:space="preserve">Additional topic not </w:t>
      </w:r>
      <w:r w:rsidR="00EC6F5C">
        <w:rPr>
          <w:rFonts w:eastAsia="Calibri"/>
          <w:i/>
          <w:sz w:val="24"/>
          <w:szCs w:val="24"/>
          <w:lang w:val="en-US"/>
        </w:rPr>
        <w:t>noted</w:t>
      </w:r>
      <w:r w:rsidRPr="00E47A83">
        <w:rPr>
          <w:rFonts w:eastAsia="Calibri"/>
          <w:i/>
          <w:sz w:val="24"/>
          <w:szCs w:val="24"/>
          <w:lang w:val="en-US"/>
        </w:rPr>
        <w:t xml:space="preserve"> in the presentation:</w:t>
      </w:r>
      <w:r w:rsidR="000C5989">
        <w:rPr>
          <w:rFonts w:eastAsia="Calibri"/>
          <w:sz w:val="24"/>
          <w:szCs w:val="24"/>
          <w:lang w:val="en-US"/>
        </w:rPr>
        <w:t xml:space="preserve"> Australia is currently limiting the number of passenger</w:t>
      </w:r>
      <w:r w:rsidR="008B3D2A">
        <w:rPr>
          <w:rFonts w:eastAsia="Calibri"/>
          <w:sz w:val="24"/>
          <w:szCs w:val="24"/>
          <w:lang w:val="en-US"/>
        </w:rPr>
        <w:t>s</w:t>
      </w:r>
      <w:r w:rsidR="000C5989">
        <w:rPr>
          <w:rFonts w:eastAsia="Calibri"/>
          <w:sz w:val="24"/>
          <w:szCs w:val="24"/>
          <w:lang w:val="en-US"/>
        </w:rPr>
        <w:t xml:space="preserve"> that can arrive per flight.</w:t>
      </w:r>
      <w:r w:rsidR="004B39B1">
        <w:rPr>
          <w:rFonts w:eastAsia="Calibri"/>
          <w:sz w:val="24"/>
          <w:szCs w:val="24"/>
          <w:lang w:val="en-US"/>
        </w:rPr>
        <w:t xml:space="preserve"> Paul added that one of the reason</w:t>
      </w:r>
      <w:r w:rsidR="008B3D2A">
        <w:rPr>
          <w:rFonts w:eastAsia="Calibri"/>
          <w:sz w:val="24"/>
          <w:szCs w:val="24"/>
          <w:lang w:val="en-US"/>
        </w:rPr>
        <w:t>s</w:t>
      </w:r>
      <w:r w:rsidR="004B39B1">
        <w:rPr>
          <w:rFonts w:eastAsia="Calibri"/>
          <w:sz w:val="24"/>
          <w:szCs w:val="24"/>
          <w:lang w:val="en-US"/>
        </w:rPr>
        <w:t xml:space="preserve"> for the</w:t>
      </w:r>
      <w:r w:rsidR="00B633F9">
        <w:rPr>
          <w:rFonts w:eastAsia="Calibri"/>
          <w:sz w:val="24"/>
          <w:szCs w:val="24"/>
          <w:lang w:val="en-US"/>
        </w:rPr>
        <w:t>ir Australia</w:t>
      </w:r>
      <w:r w:rsidR="004B39B1">
        <w:rPr>
          <w:rFonts w:eastAsia="Calibri"/>
          <w:sz w:val="24"/>
          <w:szCs w:val="24"/>
          <w:lang w:val="en-US"/>
        </w:rPr>
        <w:t xml:space="preserve"> flight suspension is that once they receive</w:t>
      </w:r>
      <w:r w:rsidR="00E47A83">
        <w:rPr>
          <w:rFonts w:eastAsia="Calibri"/>
          <w:sz w:val="24"/>
          <w:szCs w:val="24"/>
          <w:lang w:val="en-US"/>
        </w:rPr>
        <w:t>d</w:t>
      </w:r>
      <w:r w:rsidR="004B39B1">
        <w:rPr>
          <w:rFonts w:eastAsia="Calibri"/>
          <w:sz w:val="24"/>
          <w:szCs w:val="24"/>
          <w:lang w:val="en-US"/>
        </w:rPr>
        <w:t xml:space="preserve"> the passenger allocation from Australia, pre</w:t>
      </w:r>
      <w:r w:rsidR="008B3D2A">
        <w:rPr>
          <w:rFonts w:eastAsia="Calibri"/>
          <w:sz w:val="24"/>
          <w:szCs w:val="24"/>
          <w:lang w:val="en-US"/>
        </w:rPr>
        <w:t>tty much every other flight is limited to</w:t>
      </w:r>
      <w:r w:rsidR="004B39B1">
        <w:rPr>
          <w:rFonts w:eastAsia="Calibri"/>
          <w:sz w:val="24"/>
          <w:szCs w:val="24"/>
          <w:lang w:val="en-US"/>
        </w:rPr>
        <w:t xml:space="preserve"> zero-pa</w:t>
      </w:r>
      <w:r w:rsidR="008B3D2A">
        <w:rPr>
          <w:rFonts w:eastAsia="Calibri"/>
          <w:sz w:val="24"/>
          <w:szCs w:val="24"/>
          <w:lang w:val="en-US"/>
        </w:rPr>
        <w:t>ssenger</w:t>
      </w:r>
      <w:r w:rsidR="00B633F9">
        <w:rPr>
          <w:rFonts w:eastAsia="Calibri"/>
          <w:sz w:val="24"/>
          <w:szCs w:val="24"/>
          <w:lang w:val="en-US"/>
        </w:rPr>
        <w:t>s</w:t>
      </w:r>
      <w:r w:rsidR="004B39B1">
        <w:rPr>
          <w:rFonts w:eastAsia="Calibri"/>
          <w:sz w:val="24"/>
          <w:szCs w:val="24"/>
          <w:lang w:val="en-US"/>
        </w:rPr>
        <w:t>, which then become</w:t>
      </w:r>
      <w:r w:rsidR="008B3D2A">
        <w:rPr>
          <w:rFonts w:eastAsia="Calibri"/>
          <w:sz w:val="24"/>
          <w:szCs w:val="24"/>
          <w:lang w:val="en-US"/>
        </w:rPr>
        <w:t>s</w:t>
      </w:r>
      <w:r w:rsidR="004B39B1">
        <w:rPr>
          <w:rFonts w:eastAsia="Calibri"/>
          <w:sz w:val="24"/>
          <w:szCs w:val="24"/>
          <w:lang w:val="en-US"/>
        </w:rPr>
        <w:t xml:space="preserve"> unworkable from a revenue standpoint. </w:t>
      </w:r>
    </w:p>
    <w:p w14:paraId="6AC72CE0" w14:textId="46717FA2" w:rsidR="004B39B1" w:rsidRPr="00403420" w:rsidRDefault="004B39B1" w:rsidP="000D1BEA">
      <w:pPr>
        <w:spacing w:after="120"/>
        <w:rPr>
          <w:rFonts w:eastAsia="Calibri"/>
          <w:sz w:val="24"/>
          <w:szCs w:val="24"/>
          <w:lang w:val="en-US"/>
        </w:rPr>
      </w:pPr>
      <w:r w:rsidRPr="00403420">
        <w:rPr>
          <w:rFonts w:eastAsia="Calibri"/>
          <w:b/>
          <w:sz w:val="24"/>
          <w:szCs w:val="24"/>
          <w:lang w:val="en-US"/>
        </w:rPr>
        <w:t>Question</w:t>
      </w:r>
      <w:r w:rsidRPr="00403420">
        <w:rPr>
          <w:rFonts w:eastAsia="Calibri"/>
          <w:sz w:val="24"/>
          <w:szCs w:val="24"/>
          <w:lang w:val="en-US"/>
        </w:rPr>
        <w:t xml:space="preserve"> – Ahmad asked what </w:t>
      </w:r>
      <w:r w:rsidR="00C83059" w:rsidRPr="00403420">
        <w:rPr>
          <w:rFonts w:eastAsia="Calibri"/>
          <w:sz w:val="24"/>
          <w:szCs w:val="24"/>
          <w:lang w:val="en-US"/>
        </w:rPr>
        <w:t xml:space="preserve">fleet replaced </w:t>
      </w:r>
      <w:r w:rsidRPr="00403420">
        <w:rPr>
          <w:rFonts w:eastAsia="Calibri"/>
          <w:sz w:val="24"/>
          <w:szCs w:val="24"/>
          <w:lang w:val="en-US"/>
        </w:rPr>
        <w:t xml:space="preserve">the </w:t>
      </w:r>
      <w:r w:rsidR="002E3C5E" w:rsidRPr="00403420">
        <w:rPr>
          <w:rFonts w:eastAsia="Calibri"/>
          <w:sz w:val="24"/>
          <w:szCs w:val="24"/>
          <w:lang w:val="en-US"/>
        </w:rPr>
        <w:t xml:space="preserve">Boeing </w:t>
      </w:r>
      <w:r w:rsidR="00C83059" w:rsidRPr="00403420">
        <w:rPr>
          <w:rFonts w:eastAsia="Calibri"/>
          <w:sz w:val="24"/>
          <w:szCs w:val="24"/>
          <w:lang w:val="en-US"/>
        </w:rPr>
        <w:t>757 for</w:t>
      </w:r>
      <w:r w:rsidRPr="00403420">
        <w:rPr>
          <w:rFonts w:eastAsia="Calibri"/>
          <w:sz w:val="24"/>
          <w:szCs w:val="24"/>
          <w:lang w:val="en-US"/>
        </w:rPr>
        <w:t xml:space="preserve"> the Hawaii route.</w:t>
      </w:r>
    </w:p>
    <w:p w14:paraId="76118DF3" w14:textId="2D21D25C" w:rsidR="004B39B1" w:rsidRPr="004B39B1" w:rsidRDefault="004B39B1" w:rsidP="000D1BEA">
      <w:pPr>
        <w:spacing w:after="120"/>
        <w:rPr>
          <w:rFonts w:eastAsia="Calibri"/>
          <w:sz w:val="24"/>
          <w:szCs w:val="24"/>
          <w:lang w:val="en-US"/>
        </w:rPr>
      </w:pPr>
      <w:r w:rsidRPr="00403420">
        <w:rPr>
          <w:rFonts w:eastAsia="Calibri"/>
          <w:b/>
          <w:sz w:val="24"/>
          <w:szCs w:val="24"/>
          <w:lang w:val="en-US"/>
        </w:rPr>
        <w:t>Answer</w:t>
      </w:r>
      <w:r w:rsidRPr="00403420">
        <w:rPr>
          <w:rFonts w:eastAsia="Calibri"/>
          <w:sz w:val="24"/>
          <w:szCs w:val="24"/>
          <w:lang w:val="en-US"/>
        </w:rPr>
        <w:t xml:space="preserve"> – They </w:t>
      </w:r>
      <w:r w:rsidR="00883AC7" w:rsidRPr="00403420">
        <w:rPr>
          <w:rFonts w:eastAsia="Calibri"/>
          <w:sz w:val="24"/>
          <w:szCs w:val="24"/>
          <w:lang w:val="en-US"/>
        </w:rPr>
        <w:t>were</w:t>
      </w:r>
      <w:r w:rsidRPr="00403420">
        <w:rPr>
          <w:rFonts w:eastAsia="Calibri"/>
          <w:sz w:val="24"/>
          <w:szCs w:val="24"/>
          <w:lang w:val="en-US"/>
        </w:rPr>
        <w:t xml:space="preserve"> replaced with A321 NEOs for Los Angeles and Phoenix flights, and </w:t>
      </w:r>
      <w:r w:rsidR="008A3A6E" w:rsidRPr="00403420">
        <w:rPr>
          <w:rFonts w:eastAsia="Calibri"/>
          <w:sz w:val="24"/>
          <w:szCs w:val="24"/>
          <w:lang w:val="en-US"/>
        </w:rPr>
        <w:t>with B</w:t>
      </w:r>
      <w:r w:rsidR="007E6912" w:rsidRPr="00403420">
        <w:rPr>
          <w:rFonts w:eastAsia="Calibri"/>
          <w:sz w:val="24"/>
          <w:szCs w:val="24"/>
          <w:lang w:val="en-US"/>
        </w:rPr>
        <w:t xml:space="preserve">777s for </w:t>
      </w:r>
      <w:r w:rsidRPr="00403420">
        <w:rPr>
          <w:rFonts w:eastAsia="Calibri"/>
          <w:sz w:val="24"/>
          <w:szCs w:val="24"/>
          <w:lang w:val="en-US"/>
        </w:rPr>
        <w:t>Charl</w:t>
      </w:r>
      <w:r>
        <w:rPr>
          <w:rFonts w:eastAsia="Calibri"/>
          <w:sz w:val="24"/>
          <w:szCs w:val="24"/>
          <w:lang w:val="en-US"/>
        </w:rPr>
        <w:t>otte</w:t>
      </w:r>
      <w:r w:rsidR="007E6912">
        <w:rPr>
          <w:rFonts w:eastAsia="Calibri"/>
          <w:sz w:val="24"/>
          <w:szCs w:val="24"/>
          <w:lang w:val="en-US"/>
        </w:rPr>
        <w:t xml:space="preserve"> and </w:t>
      </w:r>
      <w:r w:rsidR="00824AC6">
        <w:rPr>
          <w:rFonts w:eastAsia="Calibri"/>
          <w:sz w:val="24"/>
          <w:szCs w:val="24"/>
          <w:lang w:val="en-US"/>
        </w:rPr>
        <w:t xml:space="preserve">Chicago </w:t>
      </w:r>
      <w:r w:rsidR="007E6912">
        <w:rPr>
          <w:rFonts w:eastAsia="Calibri"/>
          <w:sz w:val="24"/>
          <w:szCs w:val="24"/>
          <w:lang w:val="en-US"/>
        </w:rPr>
        <w:t>flights</w:t>
      </w:r>
      <w:r>
        <w:rPr>
          <w:rFonts w:eastAsia="Calibri"/>
          <w:sz w:val="24"/>
          <w:szCs w:val="24"/>
          <w:lang w:val="en-US"/>
        </w:rPr>
        <w:t xml:space="preserve">.  </w:t>
      </w:r>
    </w:p>
    <w:p w14:paraId="1A7F97CB" w14:textId="77777777" w:rsidR="00D95F15" w:rsidRDefault="00D95F15" w:rsidP="000D1BEA">
      <w:pPr>
        <w:widowControl/>
        <w:numPr>
          <w:ilvl w:val="0"/>
          <w:numId w:val="4"/>
        </w:numPr>
        <w:overflowPunct/>
        <w:autoSpaceDE/>
        <w:autoSpaceDN/>
        <w:adjustRightInd/>
        <w:spacing w:after="120"/>
        <w:ind w:left="360"/>
        <w:textAlignment w:val="auto"/>
        <w:rPr>
          <w:rFonts w:eastAsia="Calibri"/>
          <w:sz w:val="24"/>
          <w:szCs w:val="24"/>
          <w:u w:val="single"/>
          <w:lang w:val="en-US"/>
        </w:rPr>
      </w:pPr>
      <w:r w:rsidRPr="00D95F15">
        <w:rPr>
          <w:rFonts w:eastAsia="Calibri"/>
          <w:sz w:val="24"/>
          <w:szCs w:val="24"/>
          <w:u w:val="single"/>
          <w:lang w:val="en-US"/>
        </w:rPr>
        <w:t xml:space="preserve">Air Canada </w:t>
      </w:r>
      <w:r>
        <w:rPr>
          <w:rFonts w:eastAsia="Calibri"/>
          <w:sz w:val="24"/>
          <w:szCs w:val="24"/>
          <w:u w:val="single"/>
          <w:lang w:val="en-US"/>
        </w:rPr>
        <w:t>–</w:t>
      </w:r>
      <w:r w:rsidRPr="00D95F15">
        <w:rPr>
          <w:rFonts w:eastAsia="Calibri"/>
          <w:sz w:val="24"/>
          <w:szCs w:val="24"/>
          <w:u w:val="single"/>
          <w:lang w:val="en-US"/>
        </w:rPr>
        <w:t xml:space="preserve"> </w:t>
      </w:r>
      <w:r>
        <w:rPr>
          <w:rFonts w:eastAsia="Calibri"/>
          <w:sz w:val="24"/>
          <w:szCs w:val="24"/>
          <w:u w:val="single"/>
          <w:lang w:val="en-US"/>
        </w:rPr>
        <w:t>Mark Hebert</w:t>
      </w:r>
      <w:r w:rsidR="004B39B1">
        <w:rPr>
          <w:rFonts w:eastAsia="Calibri"/>
          <w:sz w:val="24"/>
          <w:szCs w:val="24"/>
          <w:u w:val="single"/>
          <w:lang w:val="en-US"/>
        </w:rPr>
        <w:t xml:space="preserve"> / Presentation</w:t>
      </w:r>
    </w:p>
    <w:p w14:paraId="2BEF0B9B" w14:textId="77CB53F9" w:rsidR="00D95F15" w:rsidRDefault="004B39B1"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 xml:space="preserve">Please refer to the ISPACG </w:t>
      </w:r>
      <w:r w:rsidR="002E3C5E">
        <w:rPr>
          <w:rFonts w:eastAsia="Calibri"/>
          <w:sz w:val="24"/>
          <w:szCs w:val="24"/>
          <w:lang w:val="en-US"/>
        </w:rPr>
        <w:t>website for Air Canada’s updates.</w:t>
      </w:r>
    </w:p>
    <w:p w14:paraId="0C9D1061" w14:textId="77777777" w:rsidR="004B39B1" w:rsidRDefault="004B39B1" w:rsidP="000D1BEA">
      <w:pPr>
        <w:widowControl/>
        <w:numPr>
          <w:ilvl w:val="0"/>
          <w:numId w:val="4"/>
        </w:numPr>
        <w:overflowPunct/>
        <w:autoSpaceDE/>
        <w:autoSpaceDN/>
        <w:adjustRightInd/>
        <w:spacing w:after="120"/>
        <w:ind w:left="360"/>
        <w:textAlignment w:val="auto"/>
        <w:rPr>
          <w:rFonts w:eastAsia="Calibri"/>
          <w:sz w:val="24"/>
          <w:szCs w:val="24"/>
          <w:u w:val="single"/>
          <w:lang w:val="en-US"/>
        </w:rPr>
      </w:pPr>
      <w:r>
        <w:rPr>
          <w:rFonts w:eastAsia="Calibri"/>
          <w:sz w:val="24"/>
          <w:szCs w:val="24"/>
          <w:u w:val="single"/>
          <w:lang w:val="en-US"/>
        </w:rPr>
        <w:t>Iridium</w:t>
      </w:r>
      <w:r w:rsidRPr="00D95F15">
        <w:rPr>
          <w:rFonts w:eastAsia="Calibri"/>
          <w:sz w:val="24"/>
          <w:szCs w:val="24"/>
          <w:u w:val="single"/>
          <w:lang w:val="en-US"/>
        </w:rPr>
        <w:t xml:space="preserve"> </w:t>
      </w:r>
      <w:r>
        <w:rPr>
          <w:rFonts w:eastAsia="Calibri"/>
          <w:sz w:val="24"/>
          <w:szCs w:val="24"/>
          <w:u w:val="single"/>
          <w:lang w:val="en-US"/>
        </w:rPr>
        <w:t>–</w:t>
      </w:r>
      <w:r w:rsidRPr="00D95F15">
        <w:rPr>
          <w:rFonts w:eastAsia="Calibri"/>
          <w:sz w:val="24"/>
          <w:szCs w:val="24"/>
          <w:u w:val="single"/>
          <w:lang w:val="en-US"/>
        </w:rPr>
        <w:t xml:space="preserve"> </w:t>
      </w:r>
      <w:r>
        <w:rPr>
          <w:rFonts w:eastAsia="Calibri"/>
          <w:sz w:val="24"/>
          <w:szCs w:val="24"/>
          <w:u w:val="single"/>
          <w:lang w:val="en-US"/>
        </w:rPr>
        <w:t>Michael Hooper / Presentation</w:t>
      </w:r>
    </w:p>
    <w:p w14:paraId="008A0F44" w14:textId="77777777" w:rsidR="004B39B1" w:rsidRDefault="004B39B1"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 xml:space="preserve">Please refer to the ISPACG website for Iridium’s presentation on </w:t>
      </w:r>
      <w:r w:rsidR="0092309F">
        <w:rPr>
          <w:rFonts w:eastAsia="Calibri"/>
          <w:sz w:val="24"/>
          <w:szCs w:val="24"/>
          <w:lang w:val="en-US"/>
        </w:rPr>
        <w:t>Certus for AMS(R</w:t>
      </w:r>
      <w:proofErr w:type="gramStart"/>
      <w:r w:rsidR="0092309F">
        <w:rPr>
          <w:rFonts w:eastAsia="Calibri"/>
          <w:sz w:val="24"/>
          <w:szCs w:val="24"/>
          <w:lang w:val="en-US"/>
        </w:rPr>
        <w:t>)S</w:t>
      </w:r>
      <w:proofErr w:type="gramEnd"/>
      <w:r w:rsidR="00D607D5">
        <w:rPr>
          <w:rFonts w:eastAsia="Calibri"/>
          <w:sz w:val="24"/>
          <w:szCs w:val="24"/>
          <w:lang w:val="en-US"/>
        </w:rPr>
        <w:t>.</w:t>
      </w:r>
    </w:p>
    <w:p w14:paraId="4B7855C1" w14:textId="77777777" w:rsidR="00D607D5" w:rsidRPr="00403420" w:rsidRDefault="00D607D5" w:rsidP="000D1BEA">
      <w:pPr>
        <w:widowControl/>
        <w:overflowPunct/>
        <w:autoSpaceDE/>
        <w:autoSpaceDN/>
        <w:adjustRightInd/>
        <w:spacing w:after="120"/>
        <w:textAlignment w:val="auto"/>
        <w:rPr>
          <w:rFonts w:eastAsia="Calibri"/>
          <w:sz w:val="24"/>
          <w:szCs w:val="24"/>
          <w:lang w:val="en-US"/>
        </w:rPr>
      </w:pPr>
      <w:r w:rsidRPr="00403420">
        <w:rPr>
          <w:rFonts w:eastAsia="Calibri"/>
          <w:b/>
          <w:sz w:val="24"/>
          <w:szCs w:val="24"/>
          <w:lang w:val="en-US"/>
        </w:rPr>
        <w:t>Question</w:t>
      </w:r>
      <w:r w:rsidRPr="00403420">
        <w:rPr>
          <w:rFonts w:eastAsia="Calibri"/>
          <w:sz w:val="24"/>
          <w:szCs w:val="24"/>
          <w:lang w:val="en-US"/>
        </w:rPr>
        <w:t xml:space="preserve"> – Paul Radford asked for the timeline on the single-stage dialing.</w:t>
      </w:r>
    </w:p>
    <w:p w14:paraId="7C53316F" w14:textId="1D2BB1F0" w:rsidR="006665F6" w:rsidRPr="00D607D5" w:rsidRDefault="00D607D5" w:rsidP="000D1BEA">
      <w:pPr>
        <w:widowControl/>
        <w:overflowPunct/>
        <w:autoSpaceDE/>
        <w:autoSpaceDN/>
        <w:adjustRightInd/>
        <w:spacing w:after="120"/>
        <w:textAlignment w:val="auto"/>
        <w:rPr>
          <w:rFonts w:eastAsia="Calibri"/>
          <w:sz w:val="24"/>
          <w:szCs w:val="24"/>
          <w:lang w:val="en-US"/>
        </w:rPr>
      </w:pPr>
      <w:r w:rsidRPr="00403420">
        <w:rPr>
          <w:rFonts w:eastAsia="Calibri"/>
          <w:b/>
          <w:sz w:val="24"/>
          <w:szCs w:val="24"/>
          <w:lang w:val="en-US"/>
        </w:rPr>
        <w:t>Answer</w:t>
      </w:r>
      <w:r w:rsidR="00883AC7" w:rsidRPr="00403420">
        <w:rPr>
          <w:rFonts w:eastAsia="Calibri"/>
          <w:sz w:val="24"/>
          <w:szCs w:val="24"/>
          <w:lang w:val="en-US"/>
        </w:rPr>
        <w:t xml:space="preserve"> – C</w:t>
      </w:r>
      <w:r w:rsidRPr="00403420">
        <w:rPr>
          <w:rFonts w:eastAsia="Calibri"/>
          <w:sz w:val="24"/>
          <w:szCs w:val="24"/>
          <w:lang w:val="en-US"/>
        </w:rPr>
        <w:t>ur</w:t>
      </w:r>
      <w:r>
        <w:rPr>
          <w:rFonts w:eastAsia="Calibri"/>
          <w:sz w:val="24"/>
          <w:szCs w:val="24"/>
          <w:lang w:val="en-US"/>
        </w:rPr>
        <w:t>rently planning by the end of this year.</w:t>
      </w:r>
      <w:bookmarkStart w:id="0" w:name="_GoBack"/>
      <w:bookmarkEnd w:id="0"/>
    </w:p>
    <w:p w14:paraId="31C62589" w14:textId="77777777" w:rsidR="0092309F" w:rsidRDefault="0092309F" w:rsidP="000D1BEA">
      <w:pPr>
        <w:widowControl/>
        <w:numPr>
          <w:ilvl w:val="0"/>
          <w:numId w:val="4"/>
        </w:numPr>
        <w:overflowPunct/>
        <w:autoSpaceDE/>
        <w:autoSpaceDN/>
        <w:adjustRightInd/>
        <w:spacing w:after="120"/>
        <w:ind w:left="360"/>
        <w:textAlignment w:val="auto"/>
        <w:rPr>
          <w:rFonts w:eastAsia="Calibri"/>
          <w:sz w:val="24"/>
          <w:szCs w:val="24"/>
          <w:u w:val="single"/>
          <w:lang w:val="en-US"/>
        </w:rPr>
      </w:pPr>
      <w:r>
        <w:rPr>
          <w:rFonts w:eastAsia="Calibri"/>
          <w:sz w:val="24"/>
          <w:szCs w:val="24"/>
          <w:u w:val="single"/>
          <w:lang w:val="en-US"/>
        </w:rPr>
        <w:t>Inmarsat</w:t>
      </w:r>
      <w:r w:rsidRPr="00D95F15">
        <w:rPr>
          <w:rFonts w:eastAsia="Calibri"/>
          <w:sz w:val="24"/>
          <w:szCs w:val="24"/>
          <w:u w:val="single"/>
          <w:lang w:val="en-US"/>
        </w:rPr>
        <w:t xml:space="preserve"> </w:t>
      </w:r>
      <w:r>
        <w:rPr>
          <w:rFonts w:eastAsia="Calibri"/>
          <w:sz w:val="24"/>
          <w:szCs w:val="24"/>
          <w:u w:val="single"/>
          <w:lang w:val="en-US"/>
        </w:rPr>
        <w:t>–</w:t>
      </w:r>
      <w:r w:rsidRPr="00D95F15">
        <w:rPr>
          <w:rFonts w:eastAsia="Calibri"/>
          <w:sz w:val="24"/>
          <w:szCs w:val="24"/>
          <w:u w:val="single"/>
          <w:lang w:val="en-US"/>
        </w:rPr>
        <w:t xml:space="preserve"> </w:t>
      </w:r>
      <w:r>
        <w:rPr>
          <w:rFonts w:eastAsia="Calibri"/>
          <w:sz w:val="24"/>
          <w:szCs w:val="24"/>
          <w:u w:val="single"/>
          <w:lang w:val="en-US"/>
        </w:rPr>
        <w:t>Lisa Bee / Presentation</w:t>
      </w:r>
    </w:p>
    <w:p w14:paraId="199AB7DD" w14:textId="1141D586" w:rsidR="0092309F" w:rsidRDefault="0092309F"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Please refer to the ISPACG website for</w:t>
      </w:r>
      <w:r w:rsidR="00883AC7">
        <w:rPr>
          <w:rFonts w:eastAsia="Calibri"/>
          <w:sz w:val="24"/>
          <w:szCs w:val="24"/>
          <w:lang w:val="en-US"/>
        </w:rPr>
        <w:t xml:space="preserve"> the</w:t>
      </w:r>
      <w:r>
        <w:rPr>
          <w:rFonts w:eastAsia="Calibri"/>
          <w:sz w:val="24"/>
          <w:szCs w:val="24"/>
          <w:lang w:val="en-US"/>
        </w:rPr>
        <w:t xml:space="preserve"> Inmarsat Safety Service Update presentation. </w:t>
      </w:r>
    </w:p>
    <w:p w14:paraId="5F8C4A83" w14:textId="22687995" w:rsidR="004B39B1" w:rsidRPr="00403420" w:rsidRDefault="008515F2" w:rsidP="000D1BEA">
      <w:pPr>
        <w:widowControl/>
        <w:overflowPunct/>
        <w:autoSpaceDE/>
        <w:autoSpaceDN/>
        <w:adjustRightInd/>
        <w:spacing w:after="120"/>
        <w:textAlignment w:val="auto"/>
        <w:rPr>
          <w:rFonts w:eastAsia="Calibri"/>
          <w:sz w:val="24"/>
          <w:szCs w:val="24"/>
          <w:lang w:val="en-US"/>
        </w:rPr>
      </w:pPr>
      <w:r w:rsidRPr="00403420">
        <w:rPr>
          <w:rFonts w:eastAsia="Calibri"/>
          <w:b/>
          <w:sz w:val="24"/>
          <w:szCs w:val="24"/>
          <w:lang w:val="en-US"/>
        </w:rPr>
        <w:t>Question</w:t>
      </w:r>
      <w:r w:rsidRPr="00403420">
        <w:rPr>
          <w:rFonts w:eastAsia="Calibri"/>
          <w:sz w:val="24"/>
          <w:szCs w:val="24"/>
          <w:lang w:val="en-US"/>
        </w:rPr>
        <w:t xml:space="preserve"> – Wayne Snyder asked if there is any consideration for</w:t>
      </w:r>
      <w:r w:rsidR="00824AC6" w:rsidRPr="00403420">
        <w:rPr>
          <w:rFonts w:eastAsia="Calibri"/>
          <w:sz w:val="24"/>
          <w:szCs w:val="24"/>
          <w:lang w:val="en-US"/>
        </w:rPr>
        <w:t xml:space="preserve"> Inmarsat</w:t>
      </w:r>
      <w:r w:rsidRPr="00403420">
        <w:rPr>
          <w:rFonts w:eastAsia="Calibri"/>
          <w:sz w:val="24"/>
          <w:szCs w:val="24"/>
          <w:lang w:val="en-US"/>
        </w:rPr>
        <w:t xml:space="preserve"> polar coverage.</w:t>
      </w:r>
    </w:p>
    <w:p w14:paraId="24136A65" w14:textId="3B707D62" w:rsidR="004B39B1" w:rsidRDefault="008515F2" w:rsidP="000D1BEA">
      <w:pPr>
        <w:widowControl/>
        <w:overflowPunct/>
        <w:autoSpaceDE/>
        <w:autoSpaceDN/>
        <w:adjustRightInd/>
        <w:spacing w:after="120"/>
        <w:textAlignment w:val="auto"/>
        <w:rPr>
          <w:rFonts w:eastAsia="Calibri"/>
          <w:sz w:val="24"/>
          <w:szCs w:val="24"/>
          <w:lang w:val="en-US"/>
        </w:rPr>
      </w:pPr>
      <w:r w:rsidRPr="00403420">
        <w:rPr>
          <w:rFonts w:eastAsia="Calibri"/>
          <w:b/>
          <w:sz w:val="24"/>
          <w:szCs w:val="24"/>
          <w:lang w:val="en-US"/>
        </w:rPr>
        <w:t xml:space="preserve">Answer </w:t>
      </w:r>
      <w:r w:rsidRPr="00403420">
        <w:rPr>
          <w:rFonts w:eastAsia="Calibri"/>
          <w:sz w:val="24"/>
          <w:szCs w:val="24"/>
          <w:lang w:val="en-US"/>
        </w:rPr>
        <w:t>–</w:t>
      </w:r>
      <w:r>
        <w:rPr>
          <w:rFonts w:eastAsia="Calibri"/>
          <w:sz w:val="24"/>
          <w:szCs w:val="24"/>
          <w:lang w:val="en-US"/>
        </w:rPr>
        <w:t xml:space="preserve"> </w:t>
      </w:r>
      <w:r w:rsidR="00883AC7">
        <w:rPr>
          <w:rFonts w:eastAsia="Calibri"/>
          <w:sz w:val="24"/>
          <w:szCs w:val="24"/>
          <w:lang w:val="en-US"/>
        </w:rPr>
        <w:t>C</w:t>
      </w:r>
      <w:r>
        <w:rPr>
          <w:rFonts w:eastAsia="Calibri"/>
          <w:sz w:val="24"/>
          <w:szCs w:val="24"/>
          <w:lang w:val="en-US"/>
        </w:rPr>
        <w:t>urrently not in their business case.</w:t>
      </w:r>
    </w:p>
    <w:p w14:paraId="17E56043" w14:textId="77777777" w:rsidR="00BD7B86" w:rsidRPr="00BD7B86" w:rsidRDefault="00BD7B86" w:rsidP="000D1BEA">
      <w:pPr>
        <w:widowControl/>
        <w:numPr>
          <w:ilvl w:val="0"/>
          <w:numId w:val="11"/>
        </w:numPr>
        <w:overflowPunct/>
        <w:autoSpaceDE/>
        <w:autoSpaceDN/>
        <w:adjustRightInd/>
        <w:spacing w:after="120"/>
        <w:ind w:left="360"/>
        <w:textAlignment w:val="auto"/>
        <w:rPr>
          <w:rFonts w:eastAsia="Calibri"/>
          <w:sz w:val="24"/>
          <w:szCs w:val="24"/>
          <w:lang w:val="en-US"/>
        </w:rPr>
      </w:pPr>
      <w:r>
        <w:rPr>
          <w:rFonts w:eastAsia="Calibri"/>
          <w:sz w:val="24"/>
          <w:szCs w:val="24"/>
          <w:u w:val="single"/>
          <w:lang w:val="en-US"/>
        </w:rPr>
        <w:t>Planning Team Update – Ahmad Usmani</w:t>
      </w:r>
    </w:p>
    <w:p w14:paraId="55AAAD53" w14:textId="77777777" w:rsidR="00BD7B86" w:rsidRDefault="00BD7B86"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Ahmad shared the following updates from the ISPACG/35 Planning Team meeting:</w:t>
      </w:r>
    </w:p>
    <w:p w14:paraId="0FC831D5" w14:textId="5DC27CA0" w:rsidR="00BD7B86" w:rsidRDefault="00BD7B86" w:rsidP="000D1BEA">
      <w:pPr>
        <w:widowControl/>
        <w:numPr>
          <w:ilvl w:val="0"/>
          <w:numId w:val="12"/>
        </w:numPr>
        <w:overflowPunct/>
        <w:autoSpaceDE/>
        <w:autoSpaceDN/>
        <w:adjustRightInd/>
        <w:spacing w:after="120"/>
        <w:textAlignment w:val="auto"/>
        <w:rPr>
          <w:rFonts w:eastAsia="Calibri"/>
          <w:sz w:val="24"/>
          <w:szCs w:val="24"/>
          <w:lang w:val="en-US"/>
        </w:rPr>
      </w:pPr>
      <w:r>
        <w:rPr>
          <w:rFonts w:eastAsia="Calibri"/>
          <w:sz w:val="24"/>
          <w:szCs w:val="24"/>
          <w:lang w:val="en-US"/>
        </w:rPr>
        <w:t>NDB Decommissioning – discussion to decommission most of NDBs in all US airspace, not just in the Pacific</w:t>
      </w:r>
      <w:r w:rsidR="005249E5">
        <w:rPr>
          <w:rFonts w:eastAsia="Calibri"/>
          <w:sz w:val="24"/>
          <w:szCs w:val="24"/>
          <w:lang w:val="en-US"/>
        </w:rPr>
        <w:t>,</w:t>
      </w:r>
      <w:r>
        <w:rPr>
          <w:rFonts w:eastAsia="Calibri"/>
          <w:sz w:val="24"/>
          <w:szCs w:val="24"/>
          <w:lang w:val="en-US"/>
        </w:rPr>
        <w:t xml:space="preserve"> by 2030.</w:t>
      </w:r>
      <w:r w:rsidR="00AC214C">
        <w:rPr>
          <w:rFonts w:eastAsia="Calibri"/>
          <w:sz w:val="24"/>
          <w:szCs w:val="24"/>
          <w:lang w:val="en-US"/>
        </w:rPr>
        <w:t xml:space="preserve"> </w:t>
      </w:r>
    </w:p>
    <w:p w14:paraId="0E2C6258" w14:textId="138D2882" w:rsidR="00AC214C" w:rsidRDefault="00AC214C" w:rsidP="000D1BEA">
      <w:pPr>
        <w:widowControl/>
        <w:numPr>
          <w:ilvl w:val="0"/>
          <w:numId w:val="12"/>
        </w:numPr>
        <w:overflowPunct/>
        <w:autoSpaceDE/>
        <w:autoSpaceDN/>
        <w:adjustRightInd/>
        <w:spacing w:after="120"/>
        <w:textAlignment w:val="auto"/>
        <w:rPr>
          <w:rFonts w:eastAsia="Calibri"/>
          <w:sz w:val="24"/>
          <w:szCs w:val="24"/>
          <w:lang w:val="en-US"/>
        </w:rPr>
      </w:pPr>
      <w:r>
        <w:rPr>
          <w:rFonts w:eastAsia="Calibri"/>
          <w:sz w:val="24"/>
          <w:szCs w:val="24"/>
          <w:lang w:val="en-US"/>
        </w:rPr>
        <w:t xml:space="preserve">Christine Falk and Theresa Brewer gave a </w:t>
      </w:r>
      <w:r w:rsidR="00BD7B86">
        <w:rPr>
          <w:rFonts w:eastAsia="Calibri"/>
          <w:sz w:val="24"/>
          <w:szCs w:val="24"/>
          <w:lang w:val="en-US"/>
        </w:rPr>
        <w:t xml:space="preserve">PARMO update on </w:t>
      </w:r>
      <w:r>
        <w:rPr>
          <w:rFonts w:eastAsia="Calibri"/>
          <w:sz w:val="24"/>
          <w:szCs w:val="24"/>
          <w:lang w:val="en-US"/>
        </w:rPr>
        <w:t xml:space="preserve">the </w:t>
      </w:r>
      <w:r w:rsidR="00BD7B86">
        <w:rPr>
          <w:rFonts w:eastAsia="Calibri"/>
          <w:sz w:val="24"/>
          <w:szCs w:val="24"/>
          <w:lang w:val="en-US"/>
        </w:rPr>
        <w:t>monitoring activities in</w:t>
      </w:r>
      <w:r w:rsidR="005249E5">
        <w:rPr>
          <w:rFonts w:eastAsia="Calibri"/>
          <w:sz w:val="24"/>
          <w:szCs w:val="24"/>
          <w:lang w:val="en-US"/>
        </w:rPr>
        <w:t xml:space="preserve"> the South Pacific. Theresa</w:t>
      </w:r>
      <w:r>
        <w:rPr>
          <w:rFonts w:eastAsia="Calibri"/>
          <w:sz w:val="24"/>
          <w:szCs w:val="24"/>
          <w:lang w:val="en-US"/>
        </w:rPr>
        <w:t xml:space="preserve"> added that an action was taken to add a section on the ISPACG website for PARMO</w:t>
      </w:r>
      <w:r w:rsidR="005249E5">
        <w:rPr>
          <w:rFonts w:eastAsia="Calibri"/>
          <w:sz w:val="24"/>
          <w:szCs w:val="24"/>
          <w:lang w:val="en-US"/>
        </w:rPr>
        <w:t xml:space="preserve"> and AAMA</w:t>
      </w:r>
      <w:r>
        <w:rPr>
          <w:rFonts w:eastAsia="Calibri"/>
          <w:sz w:val="24"/>
          <w:szCs w:val="24"/>
          <w:lang w:val="en-US"/>
        </w:rPr>
        <w:t xml:space="preserve">. </w:t>
      </w:r>
    </w:p>
    <w:p w14:paraId="57C572A7" w14:textId="245A412D" w:rsidR="00BD7B86" w:rsidRDefault="00AC214C" w:rsidP="000D1BEA">
      <w:pPr>
        <w:widowControl/>
        <w:numPr>
          <w:ilvl w:val="0"/>
          <w:numId w:val="12"/>
        </w:numPr>
        <w:overflowPunct/>
        <w:autoSpaceDE/>
        <w:autoSpaceDN/>
        <w:adjustRightInd/>
        <w:spacing w:after="120"/>
        <w:textAlignment w:val="auto"/>
        <w:rPr>
          <w:rFonts w:eastAsia="Calibri"/>
          <w:sz w:val="24"/>
          <w:szCs w:val="24"/>
          <w:lang w:val="en-US"/>
        </w:rPr>
      </w:pPr>
      <w:r>
        <w:rPr>
          <w:rFonts w:eastAsia="Calibri"/>
          <w:sz w:val="24"/>
          <w:szCs w:val="24"/>
          <w:lang w:val="en-US"/>
        </w:rPr>
        <w:t>Another action that the group took was to compile a list of LOAs between the ISPACG ANSPs</w:t>
      </w:r>
      <w:r w:rsidR="005249E5">
        <w:rPr>
          <w:rFonts w:eastAsia="Calibri"/>
          <w:sz w:val="24"/>
          <w:szCs w:val="24"/>
          <w:lang w:val="en-US"/>
        </w:rPr>
        <w:t>, indicating which LOAs include</w:t>
      </w:r>
      <w:r>
        <w:rPr>
          <w:rFonts w:eastAsia="Calibri"/>
          <w:sz w:val="24"/>
          <w:szCs w:val="24"/>
          <w:lang w:val="en-US"/>
        </w:rPr>
        <w:t xml:space="preserve"> contingency procedures.</w:t>
      </w:r>
    </w:p>
    <w:p w14:paraId="4CCC62B5" w14:textId="15F18768" w:rsidR="00AC214C" w:rsidRPr="00BD7B86" w:rsidRDefault="00AC214C" w:rsidP="000D1BEA">
      <w:pPr>
        <w:widowControl/>
        <w:numPr>
          <w:ilvl w:val="0"/>
          <w:numId w:val="12"/>
        </w:numPr>
        <w:overflowPunct/>
        <w:autoSpaceDE/>
        <w:autoSpaceDN/>
        <w:adjustRightInd/>
        <w:spacing w:after="120"/>
        <w:textAlignment w:val="auto"/>
        <w:rPr>
          <w:rFonts w:eastAsia="Calibri"/>
          <w:sz w:val="24"/>
          <w:szCs w:val="24"/>
          <w:lang w:val="en-US"/>
        </w:rPr>
      </w:pPr>
      <w:r>
        <w:rPr>
          <w:rFonts w:eastAsia="Calibri"/>
          <w:sz w:val="24"/>
          <w:szCs w:val="24"/>
          <w:lang w:val="en-US"/>
        </w:rPr>
        <w:t>Tim Halpin added that</w:t>
      </w:r>
      <w:r w:rsidR="00F32C8D">
        <w:rPr>
          <w:rFonts w:eastAsia="Calibri"/>
          <w:sz w:val="24"/>
          <w:szCs w:val="24"/>
          <w:lang w:val="en-US"/>
        </w:rPr>
        <w:t xml:space="preserve"> </w:t>
      </w:r>
      <w:r>
        <w:rPr>
          <w:rFonts w:eastAsia="Calibri"/>
          <w:sz w:val="24"/>
          <w:szCs w:val="24"/>
          <w:lang w:val="en-US"/>
        </w:rPr>
        <w:t>the group would like to put more pressure on ICAO in order to get</w:t>
      </w:r>
      <w:r w:rsidR="00F32C8D">
        <w:rPr>
          <w:rFonts w:eastAsia="Calibri"/>
          <w:sz w:val="24"/>
          <w:szCs w:val="24"/>
          <w:lang w:val="en-US"/>
        </w:rPr>
        <w:t xml:space="preserve"> ICAO Doc 7030</w:t>
      </w:r>
      <w:r>
        <w:rPr>
          <w:rFonts w:eastAsia="Calibri"/>
          <w:sz w:val="24"/>
          <w:szCs w:val="24"/>
          <w:lang w:val="en-US"/>
        </w:rPr>
        <w:t xml:space="preserve"> pushed through and published. </w:t>
      </w:r>
    </w:p>
    <w:p w14:paraId="57F3A520" w14:textId="77777777" w:rsidR="00533967" w:rsidRDefault="00AC214C" w:rsidP="000D1BEA">
      <w:pPr>
        <w:widowControl/>
        <w:numPr>
          <w:ilvl w:val="0"/>
          <w:numId w:val="8"/>
        </w:numPr>
        <w:overflowPunct/>
        <w:autoSpaceDE/>
        <w:autoSpaceDN/>
        <w:adjustRightInd/>
        <w:spacing w:after="120"/>
        <w:ind w:left="360"/>
        <w:textAlignment w:val="auto"/>
        <w:rPr>
          <w:rFonts w:eastAsia="Calibri"/>
          <w:b/>
          <w:sz w:val="24"/>
          <w:szCs w:val="24"/>
          <w:lang w:val="en-US"/>
        </w:rPr>
      </w:pPr>
      <w:r>
        <w:rPr>
          <w:rFonts w:eastAsia="Calibri"/>
          <w:b/>
          <w:sz w:val="24"/>
          <w:szCs w:val="24"/>
          <w:lang w:val="en-US"/>
        </w:rPr>
        <w:t>Other Business, Questions, Comments</w:t>
      </w:r>
    </w:p>
    <w:p w14:paraId="3912A1A1" w14:textId="77777777" w:rsidR="00AC214C" w:rsidRPr="00DE5823" w:rsidRDefault="00AC214C" w:rsidP="000D1BEA">
      <w:pPr>
        <w:widowControl/>
        <w:numPr>
          <w:ilvl w:val="0"/>
          <w:numId w:val="11"/>
        </w:numPr>
        <w:overflowPunct/>
        <w:autoSpaceDE/>
        <w:autoSpaceDN/>
        <w:adjustRightInd/>
        <w:spacing w:after="120"/>
        <w:textAlignment w:val="auto"/>
        <w:rPr>
          <w:rFonts w:eastAsia="Calibri"/>
          <w:b/>
          <w:sz w:val="24"/>
          <w:szCs w:val="24"/>
          <w:lang w:val="en-US"/>
        </w:rPr>
      </w:pPr>
      <w:r>
        <w:rPr>
          <w:rFonts w:eastAsia="Calibri"/>
          <w:sz w:val="24"/>
          <w:szCs w:val="24"/>
          <w:u w:val="single"/>
          <w:lang w:val="en-US"/>
        </w:rPr>
        <w:t>Unassigned Airspace – Ahmad Usmani and Francisco Almeida of ICAO SAM / Presentation</w:t>
      </w:r>
    </w:p>
    <w:p w14:paraId="1ACF71A3" w14:textId="0D5861D4" w:rsidR="00DE5823" w:rsidRDefault="008C7FF7"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 xml:space="preserve">Ahmad Usmani briefly covered the Unassigned High Seas Airspace. Please refer to the ISPACG website for the presentation. </w:t>
      </w:r>
    </w:p>
    <w:p w14:paraId="23472D05" w14:textId="256EE955" w:rsidR="008C7FF7" w:rsidRDefault="008C7FF7"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 xml:space="preserve">Francisco Almeida </w:t>
      </w:r>
      <w:r w:rsidR="00824AC6">
        <w:rPr>
          <w:rFonts w:eastAsia="Calibri"/>
          <w:sz w:val="24"/>
          <w:szCs w:val="24"/>
          <w:lang w:val="en-US"/>
        </w:rPr>
        <w:t xml:space="preserve">noted </w:t>
      </w:r>
      <w:r w:rsidR="002E3C5E">
        <w:rPr>
          <w:rFonts w:eastAsia="Calibri"/>
          <w:sz w:val="24"/>
          <w:szCs w:val="24"/>
          <w:lang w:val="en-US"/>
        </w:rPr>
        <w:t xml:space="preserve">that he </w:t>
      </w:r>
      <w:r>
        <w:rPr>
          <w:rFonts w:eastAsia="Calibri"/>
          <w:sz w:val="24"/>
          <w:szCs w:val="24"/>
          <w:lang w:val="en-US"/>
        </w:rPr>
        <w:t>did not have much to add on this information as this process is ongo</w:t>
      </w:r>
      <w:r w:rsidR="00824AC6">
        <w:rPr>
          <w:rFonts w:eastAsia="Calibri"/>
          <w:sz w:val="24"/>
          <w:szCs w:val="24"/>
          <w:lang w:val="en-US"/>
        </w:rPr>
        <w:t>ing.</w:t>
      </w:r>
      <w:r w:rsidR="002E3C5E">
        <w:rPr>
          <w:rFonts w:eastAsia="Calibri"/>
          <w:sz w:val="24"/>
          <w:szCs w:val="24"/>
          <w:lang w:val="en-US"/>
        </w:rPr>
        <w:t xml:space="preserve"> ICAO HQ is leading the effort </w:t>
      </w:r>
      <w:r>
        <w:rPr>
          <w:rFonts w:eastAsia="Calibri"/>
          <w:sz w:val="24"/>
          <w:szCs w:val="24"/>
          <w:lang w:val="en-US"/>
        </w:rPr>
        <w:t>with support from other ICAO region</w:t>
      </w:r>
      <w:r w:rsidR="00824AC6">
        <w:rPr>
          <w:rFonts w:eastAsia="Calibri"/>
          <w:sz w:val="24"/>
          <w:szCs w:val="24"/>
          <w:lang w:val="en-US"/>
        </w:rPr>
        <w:t>s</w:t>
      </w:r>
      <w:r w:rsidR="002E3C5E">
        <w:rPr>
          <w:rFonts w:eastAsia="Calibri"/>
          <w:sz w:val="24"/>
          <w:szCs w:val="24"/>
          <w:lang w:val="en-US"/>
        </w:rPr>
        <w:t>,</w:t>
      </w:r>
      <w:r>
        <w:rPr>
          <w:rFonts w:eastAsia="Calibri"/>
          <w:sz w:val="24"/>
          <w:szCs w:val="24"/>
          <w:lang w:val="en-US"/>
        </w:rPr>
        <w:t xml:space="preserve"> includi</w:t>
      </w:r>
      <w:r w:rsidR="003D3D5A">
        <w:rPr>
          <w:rFonts w:eastAsia="Calibri"/>
          <w:sz w:val="24"/>
          <w:szCs w:val="24"/>
          <w:lang w:val="en-US"/>
        </w:rPr>
        <w:t>ng</w:t>
      </w:r>
      <w:r w:rsidR="00E90ABC">
        <w:rPr>
          <w:rFonts w:eastAsia="Calibri"/>
          <w:sz w:val="24"/>
          <w:szCs w:val="24"/>
          <w:lang w:val="en-US"/>
        </w:rPr>
        <w:t xml:space="preserve"> the SAM. </w:t>
      </w:r>
    </w:p>
    <w:p w14:paraId="7C96D222" w14:textId="1DA52923" w:rsidR="008C7FF7" w:rsidRPr="008C7FF7" w:rsidRDefault="008C7FF7"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Blair Cowles added</w:t>
      </w:r>
      <w:r w:rsidR="003D3D5A">
        <w:rPr>
          <w:rFonts w:eastAsia="Calibri"/>
          <w:sz w:val="24"/>
          <w:szCs w:val="24"/>
          <w:lang w:val="en-US"/>
        </w:rPr>
        <w:t xml:space="preserve"> that</w:t>
      </w:r>
      <w:r>
        <w:rPr>
          <w:rFonts w:eastAsia="Calibri"/>
          <w:sz w:val="24"/>
          <w:szCs w:val="24"/>
          <w:lang w:val="en-US"/>
        </w:rPr>
        <w:t xml:space="preserve"> </w:t>
      </w:r>
      <w:r w:rsidR="002E3C5E">
        <w:rPr>
          <w:rFonts w:eastAsia="Calibri"/>
          <w:sz w:val="24"/>
          <w:szCs w:val="24"/>
          <w:lang w:val="en-US"/>
        </w:rPr>
        <w:t xml:space="preserve">they </w:t>
      </w:r>
      <w:r w:rsidR="00824AC6">
        <w:rPr>
          <w:rFonts w:eastAsia="Calibri"/>
          <w:sz w:val="24"/>
          <w:szCs w:val="24"/>
          <w:lang w:val="en-US"/>
        </w:rPr>
        <w:t>have had some recent discussion</w:t>
      </w:r>
      <w:r w:rsidR="00C36FB9">
        <w:rPr>
          <w:rFonts w:eastAsia="Calibri"/>
          <w:sz w:val="24"/>
          <w:szCs w:val="24"/>
          <w:lang w:val="en-US"/>
        </w:rPr>
        <w:t>s</w:t>
      </w:r>
      <w:r w:rsidR="00824AC6">
        <w:rPr>
          <w:rFonts w:eastAsia="Calibri"/>
          <w:sz w:val="24"/>
          <w:szCs w:val="24"/>
          <w:lang w:val="en-US"/>
        </w:rPr>
        <w:t xml:space="preserve"> with ICAO HQ on this effort</w:t>
      </w:r>
      <w:r w:rsidR="00C36FB9">
        <w:rPr>
          <w:rFonts w:eastAsia="Calibri"/>
          <w:sz w:val="24"/>
          <w:szCs w:val="24"/>
          <w:lang w:val="en-US"/>
        </w:rPr>
        <w:t>,</w:t>
      </w:r>
      <w:r w:rsidR="00824AC6">
        <w:rPr>
          <w:rFonts w:eastAsia="Calibri"/>
          <w:sz w:val="24"/>
          <w:szCs w:val="24"/>
          <w:lang w:val="en-US"/>
        </w:rPr>
        <w:t xml:space="preserve"> and they </w:t>
      </w:r>
      <w:r w:rsidR="002E3C5E">
        <w:rPr>
          <w:rFonts w:eastAsia="Calibri"/>
          <w:sz w:val="24"/>
          <w:szCs w:val="24"/>
          <w:lang w:val="en-US"/>
        </w:rPr>
        <w:t>are happy with the progress</w:t>
      </w:r>
      <w:r>
        <w:rPr>
          <w:rFonts w:eastAsia="Calibri"/>
          <w:sz w:val="24"/>
          <w:szCs w:val="24"/>
          <w:lang w:val="en-US"/>
        </w:rPr>
        <w:t xml:space="preserve">. Some of the information that </w:t>
      </w:r>
      <w:r w:rsidR="00E90ABC">
        <w:rPr>
          <w:rFonts w:eastAsia="Calibri"/>
          <w:sz w:val="24"/>
          <w:szCs w:val="24"/>
          <w:lang w:val="en-US"/>
        </w:rPr>
        <w:t xml:space="preserve">they were </w:t>
      </w:r>
      <w:r>
        <w:rPr>
          <w:rFonts w:eastAsia="Calibri"/>
          <w:sz w:val="24"/>
          <w:szCs w:val="24"/>
          <w:lang w:val="en-US"/>
        </w:rPr>
        <w:t xml:space="preserve">provided </w:t>
      </w:r>
      <w:r w:rsidR="00883AC7">
        <w:rPr>
          <w:rFonts w:eastAsia="Calibri"/>
          <w:sz w:val="24"/>
          <w:szCs w:val="24"/>
          <w:lang w:val="en-US"/>
        </w:rPr>
        <w:t>is</w:t>
      </w:r>
      <w:r>
        <w:rPr>
          <w:rFonts w:eastAsia="Calibri"/>
          <w:sz w:val="24"/>
          <w:szCs w:val="24"/>
          <w:lang w:val="en-US"/>
        </w:rPr>
        <w:t xml:space="preserve"> </w:t>
      </w:r>
      <w:r w:rsidR="00E461EE">
        <w:rPr>
          <w:rFonts w:eastAsia="Calibri"/>
          <w:sz w:val="24"/>
          <w:szCs w:val="24"/>
          <w:lang w:val="en-US"/>
        </w:rPr>
        <w:t>confidential at the moment</w:t>
      </w:r>
      <w:r w:rsidR="00E90ABC">
        <w:rPr>
          <w:rFonts w:eastAsia="Calibri"/>
          <w:sz w:val="24"/>
          <w:szCs w:val="24"/>
          <w:lang w:val="en-US"/>
        </w:rPr>
        <w:t>.</w:t>
      </w:r>
      <w:r w:rsidR="007407EB">
        <w:rPr>
          <w:rFonts w:eastAsia="Calibri"/>
          <w:sz w:val="24"/>
          <w:szCs w:val="24"/>
          <w:lang w:val="en-US"/>
        </w:rPr>
        <w:t xml:space="preserve"> They will provide updates to interested airlines and will be </w:t>
      </w:r>
      <w:r w:rsidR="00824AC6">
        <w:rPr>
          <w:rFonts w:eastAsia="Calibri"/>
          <w:sz w:val="24"/>
          <w:szCs w:val="24"/>
          <w:lang w:val="en-US"/>
        </w:rPr>
        <w:t>working</w:t>
      </w:r>
      <w:r w:rsidR="002E3C5E">
        <w:rPr>
          <w:rFonts w:eastAsia="Calibri"/>
          <w:sz w:val="24"/>
          <w:szCs w:val="24"/>
          <w:lang w:val="en-US"/>
        </w:rPr>
        <w:t xml:space="preserve"> </w:t>
      </w:r>
      <w:r w:rsidR="007407EB">
        <w:rPr>
          <w:rFonts w:eastAsia="Calibri"/>
          <w:sz w:val="24"/>
          <w:szCs w:val="24"/>
          <w:lang w:val="en-US"/>
        </w:rPr>
        <w:t>in conjunction with ICAO HQ once they have comple</w:t>
      </w:r>
      <w:r w:rsidR="00E461EE">
        <w:rPr>
          <w:rFonts w:eastAsia="Calibri"/>
          <w:sz w:val="24"/>
          <w:szCs w:val="24"/>
          <w:lang w:val="en-US"/>
        </w:rPr>
        <w:t>ted the various pieces that are needed</w:t>
      </w:r>
      <w:r w:rsidR="0050093A">
        <w:rPr>
          <w:rFonts w:eastAsia="Calibri"/>
          <w:sz w:val="24"/>
          <w:szCs w:val="24"/>
          <w:lang w:val="en-US"/>
        </w:rPr>
        <w:t xml:space="preserve"> to be done</w:t>
      </w:r>
      <w:r w:rsidR="007407EB">
        <w:rPr>
          <w:rFonts w:eastAsia="Calibri"/>
          <w:sz w:val="24"/>
          <w:szCs w:val="24"/>
          <w:lang w:val="en-US"/>
        </w:rPr>
        <w:t xml:space="preserve">. </w:t>
      </w:r>
    </w:p>
    <w:p w14:paraId="410860D5" w14:textId="77777777" w:rsidR="00AC214C" w:rsidRDefault="00AC214C" w:rsidP="000D1BEA">
      <w:pPr>
        <w:widowControl/>
        <w:numPr>
          <w:ilvl w:val="0"/>
          <w:numId w:val="8"/>
        </w:numPr>
        <w:overflowPunct/>
        <w:autoSpaceDE/>
        <w:autoSpaceDN/>
        <w:adjustRightInd/>
        <w:spacing w:after="120"/>
        <w:ind w:left="360"/>
        <w:textAlignment w:val="auto"/>
        <w:rPr>
          <w:rFonts w:eastAsia="Calibri"/>
          <w:b/>
          <w:sz w:val="24"/>
          <w:szCs w:val="24"/>
          <w:lang w:val="en-US"/>
        </w:rPr>
      </w:pPr>
      <w:r>
        <w:rPr>
          <w:rFonts w:eastAsia="Calibri"/>
          <w:b/>
          <w:sz w:val="24"/>
          <w:szCs w:val="24"/>
          <w:lang w:val="en-US"/>
        </w:rPr>
        <w:t>Working Papers/Informational Papers</w:t>
      </w:r>
    </w:p>
    <w:p w14:paraId="7977963B" w14:textId="77777777" w:rsidR="00AC214C" w:rsidRPr="00533967" w:rsidRDefault="00533967" w:rsidP="000D1BEA">
      <w:pPr>
        <w:widowControl/>
        <w:numPr>
          <w:ilvl w:val="0"/>
          <w:numId w:val="11"/>
        </w:numPr>
        <w:overflowPunct/>
        <w:autoSpaceDE/>
        <w:autoSpaceDN/>
        <w:adjustRightInd/>
        <w:spacing w:after="120"/>
        <w:ind w:left="360"/>
        <w:textAlignment w:val="auto"/>
        <w:rPr>
          <w:rFonts w:eastAsia="Calibri"/>
          <w:b/>
          <w:sz w:val="24"/>
          <w:szCs w:val="24"/>
          <w:lang w:val="en-US"/>
        </w:rPr>
      </w:pPr>
      <w:r w:rsidRPr="00533967">
        <w:rPr>
          <w:rFonts w:eastAsia="Calibri"/>
          <w:b/>
          <w:sz w:val="24"/>
          <w:szCs w:val="24"/>
          <w:lang w:val="en-US"/>
        </w:rPr>
        <w:t xml:space="preserve"> </w:t>
      </w:r>
      <w:r w:rsidR="00AC214C">
        <w:rPr>
          <w:rFonts w:eastAsia="Calibri"/>
          <w:sz w:val="24"/>
          <w:szCs w:val="24"/>
          <w:u w:val="single"/>
          <w:lang w:val="en-US"/>
        </w:rPr>
        <w:t>FOTO35 – Stephanie Beritsky / Presentation</w:t>
      </w:r>
    </w:p>
    <w:p w14:paraId="7BCB40E1" w14:textId="2DEF22DF" w:rsidR="00AC214C" w:rsidRDefault="00AC214C"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Please refer to the ISPACG website for the FOTO35 presentation and Informational Papers.</w:t>
      </w:r>
    </w:p>
    <w:p w14:paraId="3F84E3DC" w14:textId="77777777" w:rsidR="007407EB" w:rsidRPr="00533967" w:rsidRDefault="007407EB" w:rsidP="000D1BEA">
      <w:pPr>
        <w:widowControl/>
        <w:numPr>
          <w:ilvl w:val="0"/>
          <w:numId w:val="11"/>
        </w:numPr>
        <w:overflowPunct/>
        <w:autoSpaceDE/>
        <w:autoSpaceDN/>
        <w:adjustRightInd/>
        <w:spacing w:after="120"/>
        <w:ind w:left="360"/>
        <w:textAlignment w:val="auto"/>
        <w:rPr>
          <w:rFonts w:eastAsia="Calibri"/>
          <w:b/>
          <w:sz w:val="24"/>
          <w:szCs w:val="24"/>
          <w:lang w:val="en-US"/>
        </w:rPr>
      </w:pPr>
      <w:r>
        <w:rPr>
          <w:rFonts w:eastAsia="Calibri"/>
          <w:sz w:val="24"/>
          <w:szCs w:val="24"/>
          <w:u w:val="single"/>
          <w:lang w:val="en-US"/>
        </w:rPr>
        <w:t>OPDLWG – Theresa Brewer / Presentation</w:t>
      </w:r>
    </w:p>
    <w:p w14:paraId="68264CF4" w14:textId="75F82696" w:rsidR="007407EB" w:rsidRDefault="007407EB"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Please refer to the ISPACG website for the OPDLWG presentati</w:t>
      </w:r>
      <w:r w:rsidR="00A57157">
        <w:rPr>
          <w:rFonts w:eastAsia="Calibri"/>
          <w:sz w:val="24"/>
          <w:szCs w:val="24"/>
          <w:lang w:val="en-US"/>
        </w:rPr>
        <w:t>on. Due to time constraint, the group</w:t>
      </w:r>
      <w:r>
        <w:rPr>
          <w:rFonts w:eastAsia="Calibri"/>
          <w:sz w:val="24"/>
          <w:szCs w:val="24"/>
          <w:lang w:val="en-US"/>
        </w:rPr>
        <w:t xml:space="preserve"> agreed to </w:t>
      </w:r>
      <w:r w:rsidR="006346CC">
        <w:rPr>
          <w:rFonts w:eastAsia="Calibri"/>
          <w:sz w:val="24"/>
          <w:szCs w:val="24"/>
          <w:lang w:val="en-US"/>
        </w:rPr>
        <w:t>move</w:t>
      </w:r>
      <w:r>
        <w:rPr>
          <w:rFonts w:eastAsia="Calibri"/>
          <w:sz w:val="24"/>
          <w:szCs w:val="24"/>
          <w:lang w:val="en-US"/>
        </w:rPr>
        <w:t xml:space="preserve"> this presentation</w:t>
      </w:r>
      <w:r w:rsidR="006346CC">
        <w:rPr>
          <w:rFonts w:eastAsia="Calibri"/>
          <w:sz w:val="24"/>
          <w:szCs w:val="24"/>
          <w:lang w:val="en-US"/>
        </w:rPr>
        <w:t xml:space="preserve"> to the FIT meeting,</w:t>
      </w:r>
      <w:r w:rsidR="00A57157">
        <w:rPr>
          <w:rFonts w:eastAsia="Calibri"/>
          <w:sz w:val="24"/>
          <w:szCs w:val="24"/>
          <w:lang w:val="en-US"/>
        </w:rPr>
        <w:t xml:space="preserve"> and will ensure that the presentation material will be available on the ISPACG website</w:t>
      </w:r>
      <w:r>
        <w:rPr>
          <w:rFonts w:eastAsia="Calibri"/>
          <w:sz w:val="24"/>
          <w:szCs w:val="24"/>
          <w:lang w:val="en-US"/>
        </w:rPr>
        <w:t>.</w:t>
      </w:r>
    </w:p>
    <w:p w14:paraId="20632B46" w14:textId="77777777" w:rsidR="007407EB" w:rsidRPr="00533967" w:rsidRDefault="007407EB" w:rsidP="000D1BEA">
      <w:pPr>
        <w:widowControl/>
        <w:numPr>
          <w:ilvl w:val="0"/>
          <w:numId w:val="11"/>
        </w:numPr>
        <w:overflowPunct/>
        <w:autoSpaceDE/>
        <w:autoSpaceDN/>
        <w:adjustRightInd/>
        <w:spacing w:after="120"/>
        <w:ind w:left="360"/>
        <w:textAlignment w:val="auto"/>
        <w:rPr>
          <w:rFonts w:eastAsia="Calibri"/>
          <w:b/>
          <w:sz w:val="24"/>
          <w:szCs w:val="24"/>
          <w:lang w:val="en-US"/>
        </w:rPr>
      </w:pPr>
      <w:r>
        <w:rPr>
          <w:rFonts w:eastAsia="Calibri"/>
          <w:sz w:val="24"/>
          <w:szCs w:val="24"/>
          <w:u w:val="single"/>
          <w:lang w:val="en-US"/>
        </w:rPr>
        <w:t>Joint Workshop w/ICAO APAC MET/S WG on Conflicting Volcanic Ash Information / Ahmad Usmani / Presentation</w:t>
      </w:r>
    </w:p>
    <w:p w14:paraId="177FCEDC" w14:textId="6FF04AE3" w:rsidR="007407EB" w:rsidRDefault="007407EB"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 xml:space="preserve">Please refer to the ISPACG website for the presentation. </w:t>
      </w:r>
    </w:p>
    <w:p w14:paraId="1D2F8AC4" w14:textId="77777777" w:rsidR="007407EB" w:rsidRPr="00533967" w:rsidRDefault="007407EB" w:rsidP="000D1BEA">
      <w:pPr>
        <w:widowControl/>
        <w:numPr>
          <w:ilvl w:val="0"/>
          <w:numId w:val="11"/>
        </w:numPr>
        <w:overflowPunct/>
        <w:autoSpaceDE/>
        <w:autoSpaceDN/>
        <w:adjustRightInd/>
        <w:spacing w:after="120"/>
        <w:ind w:left="360"/>
        <w:textAlignment w:val="auto"/>
        <w:rPr>
          <w:rFonts w:eastAsia="Calibri"/>
          <w:b/>
          <w:sz w:val="24"/>
          <w:szCs w:val="24"/>
          <w:lang w:val="en-US"/>
        </w:rPr>
      </w:pPr>
      <w:r>
        <w:rPr>
          <w:rFonts w:eastAsia="Calibri"/>
          <w:sz w:val="24"/>
          <w:szCs w:val="24"/>
          <w:u w:val="single"/>
          <w:lang w:val="en-US"/>
        </w:rPr>
        <w:t>Space-Based ADS-B Implementation – Ahmad Usmani / Presentation</w:t>
      </w:r>
    </w:p>
    <w:p w14:paraId="43EB4790" w14:textId="20EFAE01" w:rsidR="007407EB" w:rsidRDefault="007407EB"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 xml:space="preserve">Please refer to the ISPACG website for the presentation. </w:t>
      </w:r>
    </w:p>
    <w:p w14:paraId="3425284B" w14:textId="77777777" w:rsidR="00832257" w:rsidRPr="00533967" w:rsidRDefault="00832257" w:rsidP="000D1BEA">
      <w:pPr>
        <w:widowControl/>
        <w:numPr>
          <w:ilvl w:val="0"/>
          <w:numId w:val="11"/>
        </w:numPr>
        <w:overflowPunct/>
        <w:autoSpaceDE/>
        <w:autoSpaceDN/>
        <w:adjustRightInd/>
        <w:spacing w:after="120"/>
        <w:ind w:left="360"/>
        <w:textAlignment w:val="auto"/>
        <w:rPr>
          <w:rFonts w:eastAsia="Calibri"/>
          <w:b/>
          <w:sz w:val="24"/>
          <w:szCs w:val="24"/>
          <w:lang w:val="en-US"/>
        </w:rPr>
      </w:pPr>
      <w:r>
        <w:rPr>
          <w:rFonts w:eastAsia="Calibri"/>
          <w:sz w:val="24"/>
          <w:szCs w:val="24"/>
          <w:u w:val="single"/>
          <w:lang w:val="en-US"/>
        </w:rPr>
        <w:t>SBAHF – Dennis Addison / Presentation</w:t>
      </w:r>
    </w:p>
    <w:p w14:paraId="10879BF1" w14:textId="0CA42799" w:rsidR="007407EB" w:rsidRDefault="00832257" w:rsidP="000D1BEA">
      <w:pPr>
        <w:widowControl/>
        <w:overflowPunct/>
        <w:autoSpaceDE/>
        <w:autoSpaceDN/>
        <w:adjustRightInd/>
        <w:spacing w:after="120"/>
        <w:textAlignment w:val="auto"/>
        <w:rPr>
          <w:rFonts w:eastAsia="Calibri"/>
          <w:sz w:val="24"/>
          <w:szCs w:val="24"/>
          <w:lang w:val="en-US"/>
        </w:rPr>
      </w:pPr>
      <w:r>
        <w:rPr>
          <w:rFonts w:eastAsia="Calibri"/>
          <w:sz w:val="24"/>
          <w:szCs w:val="24"/>
          <w:lang w:val="en-US"/>
        </w:rPr>
        <w:t>Please refer to the ISPACG website for the SBAHF presentation and Working Paper.</w:t>
      </w:r>
    </w:p>
    <w:p w14:paraId="3D762619" w14:textId="42094125" w:rsidR="00DF4B3B" w:rsidRPr="00403420" w:rsidRDefault="00DF4B3B" w:rsidP="005834E7">
      <w:pPr>
        <w:widowControl/>
        <w:overflowPunct/>
        <w:autoSpaceDE/>
        <w:autoSpaceDN/>
        <w:adjustRightInd/>
        <w:spacing w:after="120"/>
        <w:textAlignment w:val="auto"/>
        <w:rPr>
          <w:rFonts w:eastAsia="Calibri"/>
          <w:sz w:val="24"/>
          <w:szCs w:val="24"/>
          <w:lang w:val="en-US"/>
        </w:rPr>
      </w:pPr>
      <w:r w:rsidRPr="00403420">
        <w:rPr>
          <w:rFonts w:eastAsia="Calibri"/>
          <w:b/>
          <w:sz w:val="24"/>
          <w:szCs w:val="24"/>
          <w:lang w:val="en-US"/>
        </w:rPr>
        <w:t xml:space="preserve">Question: </w:t>
      </w:r>
      <w:r w:rsidR="00181427" w:rsidRPr="00403420">
        <w:rPr>
          <w:rFonts w:eastAsia="Calibri"/>
          <w:sz w:val="24"/>
          <w:szCs w:val="24"/>
          <w:lang w:val="en-US"/>
        </w:rPr>
        <w:t xml:space="preserve"> Tim H</w:t>
      </w:r>
      <w:r w:rsidR="00C36FB9" w:rsidRPr="00403420">
        <w:rPr>
          <w:rFonts w:eastAsia="Calibri"/>
          <w:sz w:val="24"/>
          <w:szCs w:val="24"/>
          <w:lang w:val="en-US"/>
        </w:rPr>
        <w:t xml:space="preserve">alpin </w:t>
      </w:r>
      <w:r w:rsidR="00181427" w:rsidRPr="00403420">
        <w:rPr>
          <w:rFonts w:eastAsia="Calibri"/>
          <w:sz w:val="24"/>
          <w:szCs w:val="24"/>
          <w:lang w:val="en-US"/>
        </w:rPr>
        <w:t>asked if there is</w:t>
      </w:r>
      <w:r w:rsidRPr="00403420">
        <w:rPr>
          <w:rFonts w:eastAsia="Calibri"/>
          <w:sz w:val="24"/>
          <w:szCs w:val="24"/>
          <w:lang w:val="en-US"/>
        </w:rPr>
        <w:t xml:space="preserve"> an optimum time fo</w:t>
      </w:r>
      <w:r w:rsidR="00F20A61" w:rsidRPr="00403420">
        <w:rPr>
          <w:rFonts w:eastAsia="Calibri"/>
          <w:sz w:val="24"/>
          <w:szCs w:val="24"/>
          <w:lang w:val="en-US"/>
        </w:rPr>
        <w:t>r the return from clearance to w</w:t>
      </w:r>
      <w:r w:rsidRPr="00403420">
        <w:rPr>
          <w:rFonts w:eastAsia="Calibri"/>
          <w:sz w:val="24"/>
          <w:szCs w:val="24"/>
          <w:lang w:val="en-US"/>
        </w:rPr>
        <w:t>ilco as a KPI.</w:t>
      </w:r>
    </w:p>
    <w:p w14:paraId="78A053BC" w14:textId="4176469C" w:rsidR="00DF4B3B" w:rsidRDefault="00DF4B3B" w:rsidP="005834E7">
      <w:pPr>
        <w:widowControl/>
        <w:overflowPunct/>
        <w:autoSpaceDE/>
        <w:autoSpaceDN/>
        <w:adjustRightInd/>
        <w:spacing w:after="120"/>
        <w:textAlignment w:val="auto"/>
        <w:rPr>
          <w:rFonts w:eastAsia="Calibri"/>
          <w:sz w:val="24"/>
          <w:szCs w:val="24"/>
          <w:lang w:val="en-US"/>
        </w:rPr>
      </w:pPr>
      <w:r w:rsidRPr="00403420">
        <w:rPr>
          <w:rFonts w:eastAsia="Calibri"/>
          <w:b/>
          <w:sz w:val="24"/>
          <w:szCs w:val="24"/>
          <w:lang w:val="en-US"/>
        </w:rPr>
        <w:t xml:space="preserve">Answer: </w:t>
      </w:r>
      <w:r w:rsidRPr="00403420">
        <w:rPr>
          <w:rFonts w:eastAsia="Calibri"/>
          <w:sz w:val="24"/>
          <w:szCs w:val="24"/>
          <w:lang w:val="en-US"/>
        </w:rPr>
        <w:t xml:space="preserve">Currently not looking for a </w:t>
      </w:r>
      <w:r w:rsidR="006346CC" w:rsidRPr="00403420">
        <w:rPr>
          <w:rFonts w:eastAsia="Calibri"/>
          <w:sz w:val="24"/>
          <w:szCs w:val="24"/>
          <w:lang w:val="en-US"/>
        </w:rPr>
        <w:t>target delivery time</w:t>
      </w:r>
      <w:r w:rsidRPr="00403420">
        <w:rPr>
          <w:rFonts w:eastAsia="Calibri"/>
          <w:sz w:val="24"/>
          <w:szCs w:val="24"/>
          <w:lang w:val="en-US"/>
        </w:rPr>
        <w:t>. We</w:t>
      </w:r>
      <w:r w:rsidR="006346CC" w:rsidRPr="00403420">
        <w:rPr>
          <w:rFonts w:eastAsia="Calibri"/>
          <w:sz w:val="24"/>
          <w:szCs w:val="24"/>
          <w:lang w:val="en-US"/>
        </w:rPr>
        <w:t xml:space="preserve"> want to gather data to see what global HF clearance d</w:t>
      </w:r>
      <w:r w:rsidR="006346CC">
        <w:rPr>
          <w:rFonts w:eastAsia="Calibri"/>
          <w:sz w:val="24"/>
          <w:szCs w:val="24"/>
          <w:lang w:val="en-US"/>
        </w:rPr>
        <w:t>elivery times are</w:t>
      </w:r>
      <w:r>
        <w:rPr>
          <w:rFonts w:eastAsia="Calibri"/>
          <w:sz w:val="24"/>
          <w:szCs w:val="24"/>
          <w:lang w:val="en-US"/>
        </w:rPr>
        <w:t>.</w:t>
      </w:r>
      <w:r w:rsidR="006346CC">
        <w:rPr>
          <w:rFonts w:eastAsia="Calibri"/>
          <w:sz w:val="24"/>
          <w:szCs w:val="24"/>
          <w:lang w:val="en-US"/>
        </w:rPr>
        <w:t xml:space="preserve"> The global HF clearance delivery times will inform the CRM to develop the minima.</w:t>
      </w:r>
      <w:r>
        <w:rPr>
          <w:rFonts w:eastAsia="Calibri"/>
          <w:sz w:val="24"/>
          <w:szCs w:val="24"/>
          <w:lang w:val="en-US"/>
        </w:rPr>
        <w:t xml:space="preserve"> </w:t>
      </w:r>
    </w:p>
    <w:p w14:paraId="176BB450" w14:textId="77777777" w:rsidR="00533967" w:rsidRPr="00533967" w:rsidRDefault="00832257" w:rsidP="000D1BEA">
      <w:pPr>
        <w:numPr>
          <w:ilvl w:val="0"/>
          <w:numId w:val="8"/>
        </w:numPr>
        <w:spacing w:after="120"/>
        <w:ind w:left="360"/>
        <w:rPr>
          <w:rFonts w:eastAsia="Calibri"/>
          <w:b/>
          <w:sz w:val="24"/>
          <w:szCs w:val="24"/>
          <w:lang w:val="en-US"/>
        </w:rPr>
      </w:pPr>
      <w:r>
        <w:rPr>
          <w:rFonts w:eastAsia="Calibri"/>
          <w:b/>
          <w:sz w:val="24"/>
          <w:szCs w:val="24"/>
          <w:lang w:val="en-US"/>
        </w:rPr>
        <w:t>Review Open Action Items (ISPACG/33)</w:t>
      </w:r>
      <w:r w:rsidR="00533967" w:rsidRPr="00533967">
        <w:rPr>
          <w:rFonts w:eastAsia="Calibri"/>
          <w:b/>
          <w:sz w:val="24"/>
          <w:szCs w:val="24"/>
          <w:lang w:val="en-US"/>
        </w:rPr>
        <w:t xml:space="preserve"> </w:t>
      </w:r>
    </w:p>
    <w:p w14:paraId="19F12A0C" w14:textId="6B52A493" w:rsidR="00533967" w:rsidRDefault="006346CC" w:rsidP="000D1BEA">
      <w:pPr>
        <w:widowControl/>
        <w:tabs>
          <w:tab w:val="left" w:pos="5760"/>
          <w:tab w:val="left" w:pos="6030"/>
        </w:tabs>
        <w:spacing w:after="120"/>
        <w:rPr>
          <w:spacing w:val="-2"/>
          <w:kern w:val="1"/>
          <w:sz w:val="24"/>
          <w:szCs w:val="24"/>
          <w:lang w:val="en-US"/>
        </w:rPr>
      </w:pPr>
      <w:r>
        <w:rPr>
          <w:spacing w:val="-2"/>
          <w:kern w:val="1"/>
          <w:sz w:val="24"/>
          <w:szCs w:val="24"/>
          <w:lang w:val="en-US"/>
        </w:rPr>
        <w:t>All the o</w:t>
      </w:r>
      <w:r w:rsidR="000B218F">
        <w:rPr>
          <w:spacing w:val="-2"/>
          <w:kern w:val="1"/>
          <w:sz w:val="24"/>
          <w:szCs w:val="24"/>
          <w:lang w:val="en-US"/>
        </w:rPr>
        <w:t>pen a</w:t>
      </w:r>
      <w:r w:rsidR="00DF4B3B">
        <w:rPr>
          <w:spacing w:val="-2"/>
          <w:kern w:val="1"/>
          <w:sz w:val="24"/>
          <w:szCs w:val="24"/>
          <w:lang w:val="en-US"/>
        </w:rPr>
        <w:t xml:space="preserve">ction items are </w:t>
      </w:r>
      <w:r w:rsidR="000B218F">
        <w:rPr>
          <w:spacing w:val="-2"/>
          <w:kern w:val="1"/>
          <w:sz w:val="24"/>
          <w:szCs w:val="24"/>
          <w:lang w:val="en-US"/>
        </w:rPr>
        <w:t>assigned to ANSPs</w:t>
      </w:r>
      <w:r w:rsidR="00C36FB9">
        <w:rPr>
          <w:spacing w:val="-2"/>
          <w:kern w:val="1"/>
          <w:sz w:val="24"/>
          <w:szCs w:val="24"/>
          <w:lang w:val="en-US"/>
        </w:rPr>
        <w:t xml:space="preserve">; </w:t>
      </w:r>
      <w:r w:rsidR="000B218F">
        <w:rPr>
          <w:spacing w:val="-2"/>
          <w:kern w:val="1"/>
          <w:sz w:val="24"/>
          <w:szCs w:val="24"/>
          <w:lang w:val="en-US"/>
        </w:rPr>
        <w:t xml:space="preserve">as such, </w:t>
      </w:r>
      <w:r w:rsidR="00C36FB9">
        <w:rPr>
          <w:spacing w:val="-2"/>
          <w:kern w:val="1"/>
          <w:sz w:val="24"/>
          <w:szCs w:val="24"/>
          <w:lang w:val="en-US"/>
        </w:rPr>
        <w:t>they will be reviewed</w:t>
      </w:r>
      <w:r w:rsidR="000B218F">
        <w:rPr>
          <w:spacing w:val="-2"/>
          <w:kern w:val="1"/>
          <w:sz w:val="24"/>
          <w:szCs w:val="24"/>
          <w:lang w:val="en-US"/>
        </w:rPr>
        <w:t xml:space="preserve"> during the Planning Team Wrap-Up meeting t</w:t>
      </w:r>
      <w:r w:rsidR="00612C21">
        <w:rPr>
          <w:spacing w:val="-2"/>
          <w:kern w:val="1"/>
          <w:sz w:val="24"/>
          <w:szCs w:val="24"/>
          <w:lang w:val="en-US"/>
        </w:rPr>
        <w:t>he following day/night</w:t>
      </w:r>
      <w:r w:rsidR="000B218F">
        <w:rPr>
          <w:spacing w:val="-2"/>
          <w:kern w:val="1"/>
          <w:sz w:val="24"/>
          <w:szCs w:val="24"/>
          <w:lang w:val="en-US"/>
        </w:rPr>
        <w:t xml:space="preserve">. </w:t>
      </w:r>
    </w:p>
    <w:p w14:paraId="53E6BEB0" w14:textId="77777777" w:rsidR="00832257" w:rsidRPr="00832257" w:rsidRDefault="00832257" w:rsidP="000D1BEA">
      <w:pPr>
        <w:widowControl/>
        <w:numPr>
          <w:ilvl w:val="0"/>
          <w:numId w:val="8"/>
        </w:numPr>
        <w:tabs>
          <w:tab w:val="left" w:pos="360"/>
          <w:tab w:val="left" w:pos="6030"/>
        </w:tabs>
        <w:spacing w:after="120"/>
        <w:ind w:left="360"/>
        <w:rPr>
          <w:spacing w:val="-2"/>
          <w:kern w:val="1"/>
          <w:sz w:val="24"/>
          <w:szCs w:val="24"/>
          <w:lang w:val="en-US"/>
        </w:rPr>
      </w:pPr>
      <w:r>
        <w:rPr>
          <w:b/>
          <w:spacing w:val="-2"/>
          <w:kern w:val="1"/>
          <w:sz w:val="24"/>
          <w:szCs w:val="24"/>
          <w:lang w:val="en-US"/>
        </w:rPr>
        <w:t>Closing Remarks</w:t>
      </w:r>
    </w:p>
    <w:p w14:paraId="562E45D8" w14:textId="6BC46332" w:rsidR="00084445" w:rsidRPr="00DF4B3B" w:rsidRDefault="000B218F" w:rsidP="005834E7">
      <w:pPr>
        <w:widowControl/>
        <w:tabs>
          <w:tab w:val="center" w:pos="4680"/>
        </w:tabs>
        <w:spacing w:after="120"/>
        <w:rPr>
          <w:spacing w:val="-2"/>
          <w:kern w:val="1"/>
          <w:sz w:val="24"/>
          <w:szCs w:val="24"/>
        </w:rPr>
      </w:pPr>
      <w:r>
        <w:rPr>
          <w:spacing w:val="-2"/>
          <w:kern w:val="1"/>
          <w:sz w:val="24"/>
          <w:szCs w:val="24"/>
        </w:rPr>
        <w:t xml:space="preserve">Tim Halpin thanked everyone for their time and noted that it </w:t>
      </w:r>
      <w:r w:rsidR="00612C21">
        <w:rPr>
          <w:spacing w:val="-2"/>
          <w:kern w:val="1"/>
          <w:sz w:val="24"/>
          <w:szCs w:val="24"/>
        </w:rPr>
        <w:t xml:space="preserve">is </w:t>
      </w:r>
      <w:r>
        <w:rPr>
          <w:spacing w:val="-2"/>
          <w:kern w:val="1"/>
          <w:sz w:val="24"/>
          <w:szCs w:val="24"/>
        </w:rPr>
        <w:t>amazing to be part of a mutual meeting with so much knowledge and experience all in one call. Ahmad Usman</w:t>
      </w:r>
      <w:r w:rsidR="00612C21">
        <w:rPr>
          <w:spacing w:val="-2"/>
          <w:kern w:val="1"/>
          <w:sz w:val="24"/>
          <w:szCs w:val="24"/>
        </w:rPr>
        <w:t xml:space="preserve">i echoed the same message, </w:t>
      </w:r>
      <w:r w:rsidR="00013A7E">
        <w:rPr>
          <w:spacing w:val="-2"/>
          <w:kern w:val="1"/>
          <w:sz w:val="24"/>
          <w:szCs w:val="24"/>
        </w:rPr>
        <w:t>and noted</w:t>
      </w:r>
      <w:r>
        <w:rPr>
          <w:spacing w:val="-2"/>
          <w:kern w:val="1"/>
          <w:sz w:val="24"/>
          <w:szCs w:val="24"/>
        </w:rPr>
        <w:t xml:space="preserve"> that the team will update everyone once all presentation</w:t>
      </w:r>
      <w:r w:rsidR="00612C21">
        <w:rPr>
          <w:spacing w:val="-2"/>
          <w:kern w:val="1"/>
          <w:sz w:val="24"/>
          <w:szCs w:val="24"/>
        </w:rPr>
        <w:t xml:space="preserve"> materials have been uploaded to</w:t>
      </w:r>
      <w:r w:rsidR="00020884">
        <w:rPr>
          <w:spacing w:val="-2"/>
          <w:kern w:val="1"/>
          <w:sz w:val="24"/>
          <w:szCs w:val="24"/>
        </w:rPr>
        <w:t xml:space="preserve"> the website. </w:t>
      </w:r>
      <w:r w:rsidR="00E90ABC">
        <w:rPr>
          <w:spacing w:val="-2"/>
          <w:kern w:val="1"/>
          <w:sz w:val="24"/>
          <w:szCs w:val="24"/>
        </w:rPr>
        <w:t>Meeting adjourned.</w:t>
      </w:r>
    </w:p>
    <w:sectPr w:rsidR="00084445" w:rsidRPr="00DF4B3B" w:rsidSect="00BD4BC0">
      <w:headerReference w:type="default" r:id="rId8"/>
      <w:footerReference w:type="even" r:id="rId9"/>
      <w:footerReference w:type="default" r:id="rId10"/>
      <w:headerReference w:type="first" r:id="rId11"/>
      <w:footerReference w:type="first" r:id="rId12"/>
      <w:footnotePr>
        <w:numRestart w:val="eachPage"/>
      </w:footnotePr>
      <w:pgSz w:w="12240" w:h="15840" w:code="1"/>
      <w:pgMar w:top="1440" w:right="1080" w:bottom="1440" w:left="108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17B87" w14:textId="77777777" w:rsidR="00A206C9" w:rsidRDefault="00A206C9">
      <w:pPr>
        <w:widowControl/>
        <w:spacing w:line="20" w:lineRule="exact"/>
        <w:rPr>
          <w:sz w:val="24"/>
        </w:rPr>
      </w:pPr>
    </w:p>
  </w:endnote>
  <w:endnote w:type="continuationSeparator" w:id="0">
    <w:p w14:paraId="2C4D0884" w14:textId="77777777" w:rsidR="00A206C9" w:rsidRDefault="00A206C9">
      <w:pPr>
        <w:widowControl/>
      </w:pPr>
      <w:r>
        <w:rPr>
          <w:rFonts w:ascii="CG Times" w:hAnsi="CG Times"/>
          <w:sz w:val="24"/>
        </w:rPr>
        <w:t xml:space="preserve"> </w:t>
      </w:r>
    </w:p>
  </w:endnote>
  <w:endnote w:type="continuationNotice" w:id="1">
    <w:p w14:paraId="69D10AA3" w14:textId="77777777" w:rsidR="00A206C9" w:rsidRDefault="00A206C9">
      <w:pPr>
        <w:widowControl/>
      </w:pPr>
      <w:r>
        <w:rPr>
          <w:rFonts w:ascii="CG Times" w:hAnsi="CG Times"/>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E24ED" w14:textId="77777777" w:rsidR="00BD7B86" w:rsidRDefault="00BD7B86" w:rsidP="00A57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AB4309" w14:textId="77777777" w:rsidR="00BD7B86" w:rsidRDefault="00BD7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127851"/>
      <w:docPartObj>
        <w:docPartGallery w:val="Page Numbers (Bottom of Page)"/>
        <w:docPartUnique/>
      </w:docPartObj>
    </w:sdtPr>
    <w:sdtEndPr/>
    <w:sdtContent>
      <w:sdt>
        <w:sdtPr>
          <w:id w:val="-1769616900"/>
          <w:docPartObj>
            <w:docPartGallery w:val="Page Numbers (Top of Page)"/>
            <w:docPartUnique/>
          </w:docPartObj>
        </w:sdtPr>
        <w:sdtEndPr/>
        <w:sdtContent>
          <w:p w14:paraId="2188BBFA" w14:textId="2EFA94D0" w:rsidR="00BD4BC0" w:rsidRDefault="00BD4BC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E6225">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E6225">
              <w:rPr>
                <w:b/>
                <w:bCs/>
                <w:noProof/>
              </w:rPr>
              <w:t>7</w:t>
            </w:r>
            <w:r>
              <w:rPr>
                <w:b/>
                <w:bCs/>
                <w:sz w:val="24"/>
                <w:szCs w:val="24"/>
              </w:rPr>
              <w:fldChar w:fldCharType="end"/>
            </w:r>
          </w:p>
        </w:sdtContent>
      </w:sdt>
    </w:sdtContent>
  </w:sdt>
  <w:p w14:paraId="4B5B15AF" w14:textId="77777777" w:rsidR="00BD4BC0" w:rsidRDefault="00BD4B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7101" w14:textId="03DC179F" w:rsidR="00BD4BC0" w:rsidRPr="00BD4BC0" w:rsidRDefault="00BD4BC0">
    <w:pPr>
      <w:tabs>
        <w:tab w:val="center" w:pos="4550"/>
        <w:tab w:val="left" w:pos="5818"/>
      </w:tabs>
      <w:ind w:right="260"/>
      <w:jc w:val="right"/>
      <w:rPr>
        <w:sz w:val="24"/>
        <w:szCs w:val="24"/>
      </w:rPr>
    </w:pPr>
    <w:r w:rsidRPr="00BD4BC0">
      <w:rPr>
        <w:spacing w:val="60"/>
        <w:sz w:val="24"/>
        <w:szCs w:val="24"/>
      </w:rPr>
      <w:t>Page</w:t>
    </w:r>
    <w:r w:rsidRPr="00BD4BC0">
      <w:rPr>
        <w:sz w:val="24"/>
        <w:szCs w:val="24"/>
      </w:rPr>
      <w:t xml:space="preserve"> </w:t>
    </w:r>
    <w:r w:rsidRPr="00BD4BC0">
      <w:rPr>
        <w:sz w:val="24"/>
        <w:szCs w:val="24"/>
      </w:rPr>
      <w:fldChar w:fldCharType="begin"/>
    </w:r>
    <w:r w:rsidRPr="00BD4BC0">
      <w:rPr>
        <w:sz w:val="24"/>
        <w:szCs w:val="24"/>
      </w:rPr>
      <w:instrText xml:space="preserve"> PAGE   \* MERGEFORMAT </w:instrText>
    </w:r>
    <w:r w:rsidRPr="00BD4BC0">
      <w:rPr>
        <w:sz w:val="24"/>
        <w:szCs w:val="24"/>
      </w:rPr>
      <w:fldChar w:fldCharType="separate"/>
    </w:r>
    <w:r>
      <w:rPr>
        <w:noProof/>
        <w:sz w:val="24"/>
        <w:szCs w:val="24"/>
      </w:rPr>
      <w:t>1</w:t>
    </w:r>
    <w:r w:rsidRPr="00BD4BC0">
      <w:rPr>
        <w:sz w:val="24"/>
        <w:szCs w:val="24"/>
      </w:rPr>
      <w:fldChar w:fldCharType="end"/>
    </w:r>
    <w:r w:rsidRPr="00BD4BC0">
      <w:rPr>
        <w:sz w:val="24"/>
        <w:szCs w:val="24"/>
      </w:rPr>
      <w:t xml:space="preserve"> | </w:t>
    </w:r>
    <w:r w:rsidRPr="00BD4BC0">
      <w:rPr>
        <w:sz w:val="24"/>
        <w:szCs w:val="24"/>
      </w:rPr>
      <w:fldChar w:fldCharType="begin"/>
    </w:r>
    <w:r w:rsidRPr="00BD4BC0">
      <w:rPr>
        <w:sz w:val="24"/>
        <w:szCs w:val="24"/>
      </w:rPr>
      <w:instrText xml:space="preserve"> NUMPAGES  \* Arabic  \* MERGEFORMAT </w:instrText>
    </w:r>
    <w:r w:rsidRPr="00BD4BC0">
      <w:rPr>
        <w:sz w:val="24"/>
        <w:szCs w:val="24"/>
      </w:rPr>
      <w:fldChar w:fldCharType="separate"/>
    </w:r>
    <w:r>
      <w:rPr>
        <w:noProof/>
        <w:sz w:val="24"/>
        <w:szCs w:val="24"/>
      </w:rPr>
      <w:t>7</w:t>
    </w:r>
    <w:r w:rsidRPr="00BD4BC0">
      <w:rPr>
        <w:sz w:val="24"/>
        <w:szCs w:val="24"/>
      </w:rPr>
      <w:fldChar w:fldCharType="end"/>
    </w:r>
  </w:p>
  <w:p w14:paraId="57B97893" w14:textId="77777777" w:rsidR="00BD4BC0" w:rsidRDefault="00BD4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EED62" w14:textId="77777777" w:rsidR="00A206C9" w:rsidRDefault="00A206C9">
      <w:pPr>
        <w:widowControl/>
      </w:pPr>
      <w:r>
        <w:rPr>
          <w:sz w:val="24"/>
        </w:rPr>
        <w:separator/>
      </w:r>
    </w:p>
  </w:footnote>
  <w:footnote w:type="continuationSeparator" w:id="0">
    <w:p w14:paraId="16ABC024" w14:textId="77777777" w:rsidR="00A206C9" w:rsidRDefault="00A20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D959C" w14:textId="49411184" w:rsidR="00BD7B86" w:rsidRPr="00183CB3" w:rsidRDefault="00BD7B86" w:rsidP="0059665C">
    <w:pPr>
      <w:pStyle w:val="Header"/>
      <w:jc w:val="center"/>
      <w:rPr>
        <w:b/>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114C3" w14:textId="4FF0602B" w:rsidR="00BD7B86" w:rsidRDefault="00BD7B86">
    <w:pPr>
      <w:widowControl/>
      <w:tabs>
        <w:tab w:val="right" w:pos="9360"/>
      </w:tabs>
      <w:spacing w:line="245" w:lineRule="exact"/>
      <w:jc w:val="right"/>
      <w:rPr>
        <w:rFonts w:ascii="CG Times" w:hAnsi="CG Times"/>
        <w:b/>
        <w:spacing w:val="-2"/>
        <w:kern w:val="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C1E"/>
    <w:multiLevelType w:val="hybridMultilevel"/>
    <w:tmpl w:val="712AE5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34BA9"/>
    <w:multiLevelType w:val="hybridMultilevel"/>
    <w:tmpl w:val="AF387822"/>
    <w:lvl w:ilvl="0" w:tplc="46A458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C56C8"/>
    <w:multiLevelType w:val="hybridMultilevel"/>
    <w:tmpl w:val="36FE1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072B7"/>
    <w:multiLevelType w:val="multilevel"/>
    <w:tmpl w:val="0409001F"/>
    <w:lvl w:ilvl="0">
      <w:start w:val="1"/>
      <w:numFmt w:val="decimal"/>
      <w:pStyle w:val="Level1altL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DD06A7B"/>
    <w:multiLevelType w:val="multilevel"/>
    <w:tmpl w:val="C970772E"/>
    <w:lvl w:ilvl="0">
      <w:start w:val="1"/>
      <w:numFmt w:val="decimal"/>
      <w:pStyle w:val="Recommendationaltre"/>
      <w:lvlText w:val="%1."/>
      <w:lvlJc w:val="left"/>
      <w:pPr>
        <w:tabs>
          <w:tab w:val="num" w:pos="360"/>
        </w:tabs>
        <w:ind w:left="0" w:firstLine="0"/>
      </w:pPr>
    </w:lvl>
    <w:lvl w:ilvl="1">
      <w:start w:val="1"/>
      <w:numFmt w:val="decimal"/>
      <w:pStyle w:val="Level2altL2"/>
      <w:lvlText w:val="%1.%2"/>
      <w:lvlJc w:val="left"/>
      <w:pPr>
        <w:tabs>
          <w:tab w:val="num" w:pos="720"/>
        </w:tabs>
        <w:ind w:left="0" w:firstLine="0"/>
      </w:pPr>
    </w:lvl>
    <w:lvl w:ilvl="2">
      <w:start w:val="1"/>
      <w:numFmt w:val="decimal"/>
      <w:pStyle w:val="Level3altL3"/>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lowerRoman"/>
      <w:lvlText w:val="%5)"/>
      <w:lvlJc w:val="left"/>
      <w:pPr>
        <w:tabs>
          <w:tab w:val="num" w:pos="72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5EE4AD9"/>
    <w:multiLevelType w:val="hybridMultilevel"/>
    <w:tmpl w:val="70641358"/>
    <w:lvl w:ilvl="0" w:tplc="14090001">
      <w:start w:val="1"/>
      <w:numFmt w:val="bullet"/>
      <w:lvlText w:val=""/>
      <w:lvlJc w:val="left"/>
      <w:pPr>
        <w:ind w:left="1571" w:hanging="360"/>
      </w:pPr>
      <w:rPr>
        <w:rFonts w:ascii="Symbol" w:hAnsi="Symbol" w:hint="default"/>
      </w:rPr>
    </w:lvl>
    <w:lvl w:ilvl="1" w:tplc="14090003">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6" w15:restartNumberingAfterBreak="0">
    <w:nsid w:val="323D19B4"/>
    <w:multiLevelType w:val="hybridMultilevel"/>
    <w:tmpl w:val="FEFCD67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482424"/>
    <w:multiLevelType w:val="hybridMultilevel"/>
    <w:tmpl w:val="5B3EB6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D63F0F"/>
    <w:multiLevelType w:val="hybridMultilevel"/>
    <w:tmpl w:val="DDEA01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0D0B8D"/>
    <w:multiLevelType w:val="hybridMultilevel"/>
    <w:tmpl w:val="8752B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14864"/>
    <w:multiLevelType w:val="hybridMultilevel"/>
    <w:tmpl w:val="AEE41236"/>
    <w:lvl w:ilvl="0" w:tplc="0FE8951A">
      <w:start w:val="1"/>
      <w:numFmt w:val="bullet"/>
      <w:lvlText w:val=""/>
      <w:lvlJc w:val="left"/>
      <w:pPr>
        <w:ind w:left="720" w:hanging="360"/>
      </w:pPr>
      <w:rPr>
        <w:rFonts w:ascii="Symbol" w:hAnsi="Symbol" w:hint="default"/>
      </w:rPr>
    </w:lvl>
    <w:lvl w:ilvl="1" w:tplc="7E98266C">
      <w:start w:val="1"/>
      <w:numFmt w:val="bullet"/>
      <w:lvlText w:val="o"/>
      <w:lvlJc w:val="left"/>
      <w:pPr>
        <w:ind w:left="1440" w:hanging="360"/>
      </w:pPr>
      <w:rPr>
        <w:rFonts w:ascii="Courier New" w:hAnsi="Courier New" w:cs="Times New Roman" w:hint="default"/>
      </w:rPr>
    </w:lvl>
    <w:lvl w:ilvl="2" w:tplc="855821E4">
      <w:start w:val="1"/>
      <w:numFmt w:val="bullet"/>
      <w:lvlText w:val=""/>
      <w:lvlJc w:val="left"/>
      <w:pPr>
        <w:ind w:left="2160" w:hanging="360"/>
      </w:pPr>
      <w:rPr>
        <w:rFonts w:ascii="Wingdings" w:hAnsi="Wingdings" w:hint="default"/>
      </w:rPr>
    </w:lvl>
    <w:lvl w:ilvl="3" w:tplc="7F74041A">
      <w:start w:val="1"/>
      <w:numFmt w:val="bullet"/>
      <w:lvlText w:val=""/>
      <w:lvlJc w:val="left"/>
      <w:pPr>
        <w:ind w:left="2880" w:hanging="360"/>
      </w:pPr>
      <w:rPr>
        <w:rFonts w:ascii="Symbol" w:hAnsi="Symbol" w:hint="default"/>
      </w:rPr>
    </w:lvl>
    <w:lvl w:ilvl="4" w:tplc="B434DA6E">
      <w:start w:val="1"/>
      <w:numFmt w:val="bullet"/>
      <w:lvlText w:val="o"/>
      <w:lvlJc w:val="left"/>
      <w:pPr>
        <w:ind w:left="3600" w:hanging="360"/>
      </w:pPr>
      <w:rPr>
        <w:rFonts w:ascii="Courier New" w:hAnsi="Courier New" w:cs="Times New Roman" w:hint="default"/>
      </w:rPr>
    </w:lvl>
    <w:lvl w:ilvl="5" w:tplc="3886DD8C">
      <w:start w:val="1"/>
      <w:numFmt w:val="bullet"/>
      <w:lvlText w:val=""/>
      <w:lvlJc w:val="left"/>
      <w:pPr>
        <w:ind w:left="4320" w:hanging="360"/>
      </w:pPr>
      <w:rPr>
        <w:rFonts w:ascii="Wingdings" w:hAnsi="Wingdings" w:hint="default"/>
      </w:rPr>
    </w:lvl>
    <w:lvl w:ilvl="6" w:tplc="E7B22A66">
      <w:start w:val="1"/>
      <w:numFmt w:val="bullet"/>
      <w:lvlText w:val=""/>
      <w:lvlJc w:val="left"/>
      <w:pPr>
        <w:ind w:left="5040" w:hanging="360"/>
      </w:pPr>
      <w:rPr>
        <w:rFonts w:ascii="Symbol" w:hAnsi="Symbol" w:hint="default"/>
      </w:rPr>
    </w:lvl>
    <w:lvl w:ilvl="7" w:tplc="0066AA6C">
      <w:start w:val="1"/>
      <w:numFmt w:val="bullet"/>
      <w:lvlText w:val="o"/>
      <w:lvlJc w:val="left"/>
      <w:pPr>
        <w:ind w:left="5760" w:hanging="360"/>
      </w:pPr>
      <w:rPr>
        <w:rFonts w:ascii="Courier New" w:hAnsi="Courier New" w:cs="Times New Roman" w:hint="default"/>
      </w:rPr>
    </w:lvl>
    <w:lvl w:ilvl="8" w:tplc="5D9C82AA">
      <w:start w:val="1"/>
      <w:numFmt w:val="bullet"/>
      <w:lvlText w:val=""/>
      <w:lvlJc w:val="left"/>
      <w:pPr>
        <w:ind w:left="6480" w:hanging="360"/>
      </w:pPr>
      <w:rPr>
        <w:rFonts w:ascii="Wingdings" w:hAnsi="Wingdings" w:hint="default"/>
      </w:rPr>
    </w:lvl>
  </w:abstractNum>
  <w:abstractNum w:abstractNumId="11" w15:restartNumberingAfterBreak="0">
    <w:nsid w:val="6D356B3D"/>
    <w:multiLevelType w:val="hybridMultilevel"/>
    <w:tmpl w:val="92CC2C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8"/>
  </w:num>
  <w:num w:numId="6">
    <w:abstractNumId w:val="11"/>
  </w:num>
  <w:num w:numId="7">
    <w:abstractNumId w:val="7"/>
  </w:num>
  <w:num w:numId="8">
    <w:abstractNumId w:val="1"/>
  </w:num>
  <w:num w:numId="9">
    <w:abstractNumId w:val="10"/>
  </w:num>
  <w:num w:numId="10">
    <w:abstractNumId w:val="0"/>
  </w:num>
  <w:num w:numId="11">
    <w:abstractNumId w:val="2"/>
  </w:num>
  <w:num w:numId="12">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v:textbox inset="5.85pt,.7pt,5.85pt,.7pt"/>
    </o:shapedefaults>
  </w:hdrShapeDefaults>
  <w:footnotePr>
    <w:numRestart w:val="eachPage"/>
    <w:footnote w:id="-1"/>
    <w:footnote w:id="0"/>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2C"/>
    <w:rsid w:val="000012F4"/>
    <w:rsid w:val="000059FB"/>
    <w:rsid w:val="00013A7E"/>
    <w:rsid w:val="00020807"/>
    <w:rsid w:val="00020884"/>
    <w:rsid w:val="000235C6"/>
    <w:rsid w:val="000330D5"/>
    <w:rsid w:val="000448AF"/>
    <w:rsid w:val="00057244"/>
    <w:rsid w:val="0007106B"/>
    <w:rsid w:val="00084445"/>
    <w:rsid w:val="000A69B8"/>
    <w:rsid w:val="000B1473"/>
    <w:rsid w:val="000B218F"/>
    <w:rsid w:val="000B4A62"/>
    <w:rsid w:val="000B528D"/>
    <w:rsid w:val="000C5989"/>
    <w:rsid w:val="000D1BEA"/>
    <w:rsid w:val="000D4F01"/>
    <w:rsid w:val="000D6DE3"/>
    <w:rsid w:val="000F74AD"/>
    <w:rsid w:val="00100118"/>
    <w:rsid w:val="00103C11"/>
    <w:rsid w:val="00107FCD"/>
    <w:rsid w:val="00116062"/>
    <w:rsid w:val="00117724"/>
    <w:rsid w:val="00124008"/>
    <w:rsid w:val="00132CBA"/>
    <w:rsid w:val="00134ED3"/>
    <w:rsid w:val="001503E7"/>
    <w:rsid w:val="00154CC6"/>
    <w:rsid w:val="00154E0E"/>
    <w:rsid w:val="00160B7A"/>
    <w:rsid w:val="00164FE2"/>
    <w:rsid w:val="00181427"/>
    <w:rsid w:val="00183CB3"/>
    <w:rsid w:val="00190776"/>
    <w:rsid w:val="001A1690"/>
    <w:rsid w:val="001A1DA2"/>
    <w:rsid w:val="001B46CE"/>
    <w:rsid w:val="001B67E5"/>
    <w:rsid w:val="001D20E8"/>
    <w:rsid w:val="001D4E49"/>
    <w:rsid w:val="001D70B3"/>
    <w:rsid w:val="001E0AC3"/>
    <w:rsid w:val="001E465D"/>
    <w:rsid w:val="001F21B1"/>
    <w:rsid w:val="001F434A"/>
    <w:rsid w:val="002015E5"/>
    <w:rsid w:val="00201AE9"/>
    <w:rsid w:val="00203B9F"/>
    <w:rsid w:val="002073B2"/>
    <w:rsid w:val="002279E9"/>
    <w:rsid w:val="002312F9"/>
    <w:rsid w:val="0023370C"/>
    <w:rsid w:val="00234281"/>
    <w:rsid w:val="0024312C"/>
    <w:rsid w:val="002659EC"/>
    <w:rsid w:val="002A5F2C"/>
    <w:rsid w:val="002B1E73"/>
    <w:rsid w:val="002B6140"/>
    <w:rsid w:val="002C42DA"/>
    <w:rsid w:val="002C5A00"/>
    <w:rsid w:val="002D20FD"/>
    <w:rsid w:val="002D2567"/>
    <w:rsid w:val="002D56DF"/>
    <w:rsid w:val="002D6768"/>
    <w:rsid w:val="002E3C5E"/>
    <w:rsid w:val="002E3CC8"/>
    <w:rsid w:val="002E5698"/>
    <w:rsid w:val="002E6225"/>
    <w:rsid w:val="002F08EF"/>
    <w:rsid w:val="002F6D4A"/>
    <w:rsid w:val="002F7058"/>
    <w:rsid w:val="0030311F"/>
    <w:rsid w:val="0030584A"/>
    <w:rsid w:val="00307DBC"/>
    <w:rsid w:val="00310982"/>
    <w:rsid w:val="003157C4"/>
    <w:rsid w:val="00316A53"/>
    <w:rsid w:val="003239A1"/>
    <w:rsid w:val="00326F29"/>
    <w:rsid w:val="0033658E"/>
    <w:rsid w:val="00336F9F"/>
    <w:rsid w:val="00340F95"/>
    <w:rsid w:val="00347C4E"/>
    <w:rsid w:val="0035026B"/>
    <w:rsid w:val="003512C8"/>
    <w:rsid w:val="00354949"/>
    <w:rsid w:val="00361809"/>
    <w:rsid w:val="00365DC8"/>
    <w:rsid w:val="00366F5B"/>
    <w:rsid w:val="003702AD"/>
    <w:rsid w:val="003878A0"/>
    <w:rsid w:val="00395498"/>
    <w:rsid w:val="003A1CD4"/>
    <w:rsid w:val="003A3A07"/>
    <w:rsid w:val="003A720B"/>
    <w:rsid w:val="003A7A33"/>
    <w:rsid w:val="003B4A79"/>
    <w:rsid w:val="003C0B34"/>
    <w:rsid w:val="003D3D5A"/>
    <w:rsid w:val="003D7B04"/>
    <w:rsid w:val="003E6738"/>
    <w:rsid w:val="003F14B4"/>
    <w:rsid w:val="003F1DF8"/>
    <w:rsid w:val="003F4D04"/>
    <w:rsid w:val="003F5DF0"/>
    <w:rsid w:val="00403420"/>
    <w:rsid w:val="00405A88"/>
    <w:rsid w:val="00405CFC"/>
    <w:rsid w:val="00411E42"/>
    <w:rsid w:val="00416BA8"/>
    <w:rsid w:val="004314D2"/>
    <w:rsid w:val="00432936"/>
    <w:rsid w:val="00432CDE"/>
    <w:rsid w:val="00437C53"/>
    <w:rsid w:val="00450BF9"/>
    <w:rsid w:val="00460E19"/>
    <w:rsid w:val="00461EDD"/>
    <w:rsid w:val="00462558"/>
    <w:rsid w:val="00471EBB"/>
    <w:rsid w:val="00480ECB"/>
    <w:rsid w:val="004931B5"/>
    <w:rsid w:val="00496104"/>
    <w:rsid w:val="004A502E"/>
    <w:rsid w:val="004B39B1"/>
    <w:rsid w:val="004E250A"/>
    <w:rsid w:val="004F7F28"/>
    <w:rsid w:val="0050093A"/>
    <w:rsid w:val="005033B0"/>
    <w:rsid w:val="00506127"/>
    <w:rsid w:val="00517339"/>
    <w:rsid w:val="00521E61"/>
    <w:rsid w:val="005234FA"/>
    <w:rsid w:val="005249E5"/>
    <w:rsid w:val="00526F66"/>
    <w:rsid w:val="00531E8E"/>
    <w:rsid w:val="00533967"/>
    <w:rsid w:val="005369B2"/>
    <w:rsid w:val="00536ACF"/>
    <w:rsid w:val="005402C4"/>
    <w:rsid w:val="00546958"/>
    <w:rsid w:val="00553F0E"/>
    <w:rsid w:val="00563DA7"/>
    <w:rsid w:val="00567184"/>
    <w:rsid w:val="005834E7"/>
    <w:rsid w:val="005934B3"/>
    <w:rsid w:val="00593827"/>
    <w:rsid w:val="0059665C"/>
    <w:rsid w:val="005B2C02"/>
    <w:rsid w:val="005B74B6"/>
    <w:rsid w:val="005C540A"/>
    <w:rsid w:val="005D123F"/>
    <w:rsid w:val="005E0829"/>
    <w:rsid w:val="005E0B2E"/>
    <w:rsid w:val="005E26FC"/>
    <w:rsid w:val="005E54E7"/>
    <w:rsid w:val="005E6B9F"/>
    <w:rsid w:val="005E7215"/>
    <w:rsid w:val="00603EE1"/>
    <w:rsid w:val="00612C21"/>
    <w:rsid w:val="00624321"/>
    <w:rsid w:val="0062432F"/>
    <w:rsid w:val="00627571"/>
    <w:rsid w:val="00630A29"/>
    <w:rsid w:val="006343FE"/>
    <w:rsid w:val="006346CC"/>
    <w:rsid w:val="00635973"/>
    <w:rsid w:val="00637669"/>
    <w:rsid w:val="0064379D"/>
    <w:rsid w:val="0064462A"/>
    <w:rsid w:val="0064799F"/>
    <w:rsid w:val="006576AC"/>
    <w:rsid w:val="006665F6"/>
    <w:rsid w:val="0068424F"/>
    <w:rsid w:val="00692301"/>
    <w:rsid w:val="00695989"/>
    <w:rsid w:val="006A7F28"/>
    <w:rsid w:val="006B0608"/>
    <w:rsid w:val="006B4201"/>
    <w:rsid w:val="006D1D12"/>
    <w:rsid w:val="006D5E22"/>
    <w:rsid w:val="006E25C3"/>
    <w:rsid w:val="006E3F7C"/>
    <w:rsid w:val="006E6CEB"/>
    <w:rsid w:val="006E772C"/>
    <w:rsid w:val="0070042C"/>
    <w:rsid w:val="00704943"/>
    <w:rsid w:val="0071418D"/>
    <w:rsid w:val="007179F0"/>
    <w:rsid w:val="00724169"/>
    <w:rsid w:val="007407EB"/>
    <w:rsid w:val="00743C8E"/>
    <w:rsid w:val="00747232"/>
    <w:rsid w:val="00752C2D"/>
    <w:rsid w:val="00756C6F"/>
    <w:rsid w:val="007669E5"/>
    <w:rsid w:val="00771979"/>
    <w:rsid w:val="00777428"/>
    <w:rsid w:val="00784979"/>
    <w:rsid w:val="007940B0"/>
    <w:rsid w:val="007A5727"/>
    <w:rsid w:val="007B164E"/>
    <w:rsid w:val="007B3CB8"/>
    <w:rsid w:val="007C749E"/>
    <w:rsid w:val="007D0D3A"/>
    <w:rsid w:val="007D6C72"/>
    <w:rsid w:val="007E210D"/>
    <w:rsid w:val="007E248A"/>
    <w:rsid w:val="007E5865"/>
    <w:rsid w:val="007E6912"/>
    <w:rsid w:val="007F20AE"/>
    <w:rsid w:val="00801C47"/>
    <w:rsid w:val="00802BE2"/>
    <w:rsid w:val="00810EC1"/>
    <w:rsid w:val="00816ABC"/>
    <w:rsid w:val="008239F7"/>
    <w:rsid w:val="00824AC6"/>
    <w:rsid w:val="00832257"/>
    <w:rsid w:val="008326FA"/>
    <w:rsid w:val="00833F1F"/>
    <w:rsid w:val="00841A74"/>
    <w:rsid w:val="0084785E"/>
    <w:rsid w:val="008515F2"/>
    <w:rsid w:val="0085160B"/>
    <w:rsid w:val="0086625A"/>
    <w:rsid w:val="00871540"/>
    <w:rsid w:val="00876F6D"/>
    <w:rsid w:val="008800A9"/>
    <w:rsid w:val="0088352A"/>
    <w:rsid w:val="00883AC7"/>
    <w:rsid w:val="00886D33"/>
    <w:rsid w:val="008916FC"/>
    <w:rsid w:val="0089181A"/>
    <w:rsid w:val="008927C9"/>
    <w:rsid w:val="00894779"/>
    <w:rsid w:val="008A3A6E"/>
    <w:rsid w:val="008B0C04"/>
    <w:rsid w:val="008B37E5"/>
    <w:rsid w:val="008B3D2A"/>
    <w:rsid w:val="008B5F66"/>
    <w:rsid w:val="008B7A21"/>
    <w:rsid w:val="008B7C86"/>
    <w:rsid w:val="008C0393"/>
    <w:rsid w:val="008C1100"/>
    <w:rsid w:val="008C7FF7"/>
    <w:rsid w:val="008D4927"/>
    <w:rsid w:val="008D66A2"/>
    <w:rsid w:val="008E5CF9"/>
    <w:rsid w:val="008E6C7E"/>
    <w:rsid w:val="008F267E"/>
    <w:rsid w:val="008F3ECD"/>
    <w:rsid w:val="008F629B"/>
    <w:rsid w:val="00901BD1"/>
    <w:rsid w:val="00902B18"/>
    <w:rsid w:val="00910F17"/>
    <w:rsid w:val="00912680"/>
    <w:rsid w:val="00921610"/>
    <w:rsid w:val="0092309F"/>
    <w:rsid w:val="00937087"/>
    <w:rsid w:val="00951920"/>
    <w:rsid w:val="00957F50"/>
    <w:rsid w:val="009647B3"/>
    <w:rsid w:val="00964DFE"/>
    <w:rsid w:val="00966F84"/>
    <w:rsid w:val="0099329F"/>
    <w:rsid w:val="00994579"/>
    <w:rsid w:val="00997012"/>
    <w:rsid w:val="009C246B"/>
    <w:rsid w:val="009D1781"/>
    <w:rsid w:val="009D276D"/>
    <w:rsid w:val="009D3E9E"/>
    <w:rsid w:val="009F03A6"/>
    <w:rsid w:val="009F4F04"/>
    <w:rsid w:val="009F6F2F"/>
    <w:rsid w:val="00A01DB5"/>
    <w:rsid w:val="00A039A3"/>
    <w:rsid w:val="00A0488C"/>
    <w:rsid w:val="00A125D1"/>
    <w:rsid w:val="00A17522"/>
    <w:rsid w:val="00A206C9"/>
    <w:rsid w:val="00A3498E"/>
    <w:rsid w:val="00A57157"/>
    <w:rsid w:val="00A57B1A"/>
    <w:rsid w:val="00A61EDE"/>
    <w:rsid w:val="00A622ED"/>
    <w:rsid w:val="00A63739"/>
    <w:rsid w:val="00A653C5"/>
    <w:rsid w:val="00A91F8B"/>
    <w:rsid w:val="00AA619F"/>
    <w:rsid w:val="00AC214C"/>
    <w:rsid w:val="00AC4E85"/>
    <w:rsid w:val="00AC528C"/>
    <w:rsid w:val="00AD5FED"/>
    <w:rsid w:val="00AD72B1"/>
    <w:rsid w:val="00AF1470"/>
    <w:rsid w:val="00AF7883"/>
    <w:rsid w:val="00B0632D"/>
    <w:rsid w:val="00B11FFE"/>
    <w:rsid w:val="00B12E82"/>
    <w:rsid w:val="00B155E1"/>
    <w:rsid w:val="00B201B1"/>
    <w:rsid w:val="00B30B22"/>
    <w:rsid w:val="00B32F43"/>
    <w:rsid w:val="00B33A10"/>
    <w:rsid w:val="00B34FF0"/>
    <w:rsid w:val="00B35D41"/>
    <w:rsid w:val="00B40341"/>
    <w:rsid w:val="00B549D3"/>
    <w:rsid w:val="00B562F2"/>
    <w:rsid w:val="00B56595"/>
    <w:rsid w:val="00B633F9"/>
    <w:rsid w:val="00B64E12"/>
    <w:rsid w:val="00B6563E"/>
    <w:rsid w:val="00B6716F"/>
    <w:rsid w:val="00B6722D"/>
    <w:rsid w:val="00B6724E"/>
    <w:rsid w:val="00B7183C"/>
    <w:rsid w:val="00B736DA"/>
    <w:rsid w:val="00B7469B"/>
    <w:rsid w:val="00B93975"/>
    <w:rsid w:val="00B957F2"/>
    <w:rsid w:val="00BA1EB6"/>
    <w:rsid w:val="00BA6432"/>
    <w:rsid w:val="00BB56AD"/>
    <w:rsid w:val="00BD2F8C"/>
    <w:rsid w:val="00BD4BC0"/>
    <w:rsid w:val="00BD7B86"/>
    <w:rsid w:val="00BE54CF"/>
    <w:rsid w:val="00BE5606"/>
    <w:rsid w:val="00BF0757"/>
    <w:rsid w:val="00BF1E7A"/>
    <w:rsid w:val="00BF6100"/>
    <w:rsid w:val="00C05121"/>
    <w:rsid w:val="00C052AE"/>
    <w:rsid w:val="00C052E5"/>
    <w:rsid w:val="00C06A78"/>
    <w:rsid w:val="00C07F2B"/>
    <w:rsid w:val="00C11449"/>
    <w:rsid w:val="00C14154"/>
    <w:rsid w:val="00C15C0D"/>
    <w:rsid w:val="00C2022E"/>
    <w:rsid w:val="00C20CB0"/>
    <w:rsid w:val="00C33BB2"/>
    <w:rsid w:val="00C36FB9"/>
    <w:rsid w:val="00C451E1"/>
    <w:rsid w:val="00C555CD"/>
    <w:rsid w:val="00C55ABC"/>
    <w:rsid w:val="00C576F1"/>
    <w:rsid w:val="00C649C7"/>
    <w:rsid w:val="00C64BF0"/>
    <w:rsid w:val="00C65051"/>
    <w:rsid w:val="00C65326"/>
    <w:rsid w:val="00C729FB"/>
    <w:rsid w:val="00C73386"/>
    <w:rsid w:val="00C742EB"/>
    <w:rsid w:val="00C83059"/>
    <w:rsid w:val="00C860DB"/>
    <w:rsid w:val="00C90333"/>
    <w:rsid w:val="00C92D39"/>
    <w:rsid w:val="00C96D6A"/>
    <w:rsid w:val="00CA36F3"/>
    <w:rsid w:val="00CA61F0"/>
    <w:rsid w:val="00CB5F3B"/>
    <w:rsid w:val="00CE019E"/>
    <w:rsid w:val="00CE6B1A"/>
    <w:rsid w:val="00D059D4"/>
    <w:rsid w:val="00D1659E"/>
    <w:rsid w:val="00D17F3E"/>
    <w:rsid w:val="00D2159A"/>
    <w:rsid w:val="00D307CD"/>
    <w:rsid w:val="00D33CEF"/>
    <w:rsid w:val="00D415A2"/>
    <w:rsid w:val="00D455F6"/>
    <w:rsid w:val="00D53D74"/>
    <w:rsid w:val="00D5608F"/>
    <w:rsid w:val="00D607D5"/>
    <w:rsid w:val="00D61337"/>
    <w:rsid w:val="00D6292A"/>
    <w:rsid w:val="00D63973"/>
    <w:rsid w:val="00D76E7B"/>
    <w:rsid w:val="00D77A56"/>
    <w:rsid w:val="00D8788C"/>
    <w:rsid w:val="00D94E24"/>
    <w:rsid w:val="00D95F15"/>
    <w:rsid w:val="00DA28EE"/>
    <w:rsid w:val="00DA3389"/>
    <w:rsid w:val="00DA4859"/>
    <w:rsid w:val="00DA55CF"/>
    <w:rsid w:val="00DA5636"/>
    <w:rsid w:val="00DB05E4"/>
    <w:rsid w:val="00DB1719"/>
    <w:rsid w:val="00DB2F4C"/>
    <w:rsid w:val="00DB6A42"/>
    <w:rsid w:val="00DB775A"/>
    <w:rsid w:val="00DC1FA2"/>
    <w:rsid w:val="00DD24F6"/>
    <w:rsid w:val="00DD2516"/>
    <w:rsid w:val="00DD30E3"/>
    <w:rsid w:val="00DD44CF"/>
    <w:rsid w:val="00DE5823"/>
    <w:rsid w:val="00DE6B0F"/>
    <w:rsid w:val="00DF3960"/>
    <w:rsid w:val="00DF3C39"/>
    <w:rsid w:val="00DF4B3B"/>
    <w:rsid w:val="00DF5CE1"/>
    <w:rsid w:val="00E4615E"/>
    <w:rsid w:val="00E461EE"/>
    <w:rsid w:val="00E4753F"/>
    <w:rsid w:val="00E47A83"/>
    <w:rsid w:val="00E67F8F"/>
    <w:rsid w:val="00E706CA"/>
    <w:rsid w:val="00E82000"/>
    <w:rsid w:val="00E8390F"/>
    <w:rsid w:val="00E90ABC"/>
    <w:rsid w:val="00EB1BCF"/>
    <w:rsid w:val="00EC1BCE"/>
    <w:rsid w:val="00EC47B5"/>
    <w:rsid w:val="00EC6F5C"/>
    <w:rsid w:val="00ED07CC"/>
    <w:rsid w:val="00EE155D"/>
    <w:rsid w:val="00EE3BD9"/>
    <w:rsid w:val="00F0127D"/>
    <w:rsid w:val="00F10AA0"/>
    <w:rsid w:val="00F208E4"/>
    <w:rsid w:val="00F20A61"/>
    <w:rsid w:val="00F22EA4"/>
    <w:rsid w:val="00F32C8D"/>
    <w:rsid w:val="00F32E87"/>
    <w:rsid w:val="00F36FA5"/>
    <w:rsid w:val="00F45AE7"/>
    <w:rsid w:val="00F57450"/>
    <w:rsid w:val="00F615AE"/>
    <w:rsid w:val="00F65D68"/>
    <w:rsid w:val="00F717A4"/>
    <w:rsid w:val="00F72802"/>
    <w:rsid w:val="00F74D24"/>
    <w:rsid w:val="00F75182"/>
    <w:rsid w:val="00F767CF"/>
    <w:rsid w:val="00F775BD"/>
    <w:rsid w:val="00F80676"/>
    <w:rsid w:val="00F808EC"/>
    <w:rsid w:val="00F92722"/>
    <w:rsid w:val="00FB70CD"/>
    <w:rsid w:val="00FC38B2"/>
    <w:rsid w:val="00FD7136"/>
    <w:rsid w:val="00FD76D7"/>
    <w:rsid w:val="00FE0E3C"/>
    <w:rsid w:val="00FE6924"/>
    <w:rsid w:val="00FF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5ECE2FD"/>
  <w15:chartTrackingRefBased/>
  <w15:docId w15:val="{DAF544E7-D265-4EB5-8635-36B7EA40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sz w:val="22"/>
      <w:lang w:val="en-GB"/>
    </w:rPr>
  </w:style>
  <w:style w:type="paragraph" w:styleId="Heading1">
    <w:name w:val="heading 1"/>
    <w:basedOn w:val="Normal"/>
    <w:next w:val="Normal"/>
    <w:qFormat/>
    <w:pPr>
      <w:outlineLvl w:val="0"/>
    </w:pPr>
    <w:rPr>
      <w:sz w:val="24"/>
    </w:rPr>
  </w:style>
  <w:style w:type="paragraph" w:styleId="Heading2">
    <w:name w:val="heading 2"/>
    <w:basedOn w:val="Normal"/>
    <w:next w:val="Normal"/>
    <w:qFormat/>
    <w:pPr>
      <w:outlineLvl w:val="1"/>
    </w:pPr>
    <w:rPr>
      <w:sz w:val="24"/>
    </w:rPr>
  </w:style>
  <w:style w:type="paragraph" w:styleId="Heading3">
    <w:name w:val="heading 3"/>
    <w:basedOn w:val="Normal"/>
    <w:next w:val="Normal"/>
    <w:qFormat/>
    <w:pPr>
      <w:outlineLvl w:val="2"/>
    </w:pPr>
    <w:rPr>
      <w:sz w:val="24"/>
    </w:rPr>
  </w:style>
  <w:style w:type="paragraph" w:styleId="Heading4">
    <w:name w:val="heading 4"/>
    <w:basedOn w:val="Normal"/>
    <w:next w:val="Normal"/>
    <w:qFormat/>
    <w:pPr>
      <w:outlineLvl w:val="3"/>
    </w:pPr>
    <w:rPr>
      <w:sz w:val="24"/>
    </w:rPr>
  </w:style>
  <w:style w:type="paragraph" w:styleId="Heading5">
    <w:name w:val="heading 5"/>
    <w:basedOn w:val="Normal"/>
    <w:next w:val="Normal"/>
    <w:qFormat/>
    <w:pPr>
      <w:outlineLvl w:val="4"/>
    </w:pPr>
    <w:rPr>
      <w:sz w:val="24"/>
    </w:rPr>
  </w:style>
  <w:style w:type="paragraph" w:styleId="Heading6">
    <w:name w:val="heading 6"/>
    <w:basedOn w:val="Normal"/>
    <w:next w:val="Normal"/>
    <w:qFormat/>
    <w:pPr>
      <w:outlineLvl w:val="5"/>
    </w:pPr>
    <w:rPr>
      <w:sz w:val="24"/>
    </w:rPr>
  </w:style>
  <w:style w:type="paragraph" w:styleId="Heading7">
    <w:name w:val="heading 7"/>
    <w:basedOn w:val="Normal"/>
    <w:next w:val="Normal"/>
    <w:qFormat/>
    <w:pPr>
      <w:outlineLvl w:val="6"/>
    </w:pPr>
    <w:rPr>
      <w:sz w:val="24"/>
    </w:rPr>
  </w:style>
  <w:style w:type="paragraph" w:styleId="Heading8">
    <w:name w:val="heading 8"/>
    <w:basedOn w:val="Normal"/>
    <w:next w:val="Normal"/>
    <w:qFormat/>
    <w:pPr>
      <w:outlineLvl w:val="7"/>
    </w:pPr>
    <w:rPr>
      <w:sz w:val="24"/>
    </w:rPr>
  </w:style>
  <w:style w:type="paragraph" w:styleId="Heading9">
    <w:name w:val="heading 9"/>
    <w:basedOn w:val="Normal"/>
    <w:next w:val="NormalIndent"/>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sz w:val="21"/>
      <w:vertAlign w:val="superscript"/>
    </w:rPr>
  </w:style>
  <w:style w:type="paragraph" w:styleId="FootnoteText">
    <w:name w:val="footnote text"/>
    <w:basedOn w:val="Normal"/>
    <w:semiHidden/>
    <w:rPr>
      <w:sz w:val="24"/>
    </w:rPr>
  </w:style>
  <w:style w:type="character" w:styleId="FootnoteReference">
    <w:name w:val="footnote reference"/>
    <w:semiHidden/>
    <w:rPr>
      <w:sz w:val="21"/>
      <w:vertAlign w:val="superscript"/>
    </w:rPr>
  </w:style>
  <w:style w:type="paragraph" w:customStyle="1" w:styleId="p1">
    <w:name w:val="p1"/>
    <w:pPr>
      <w:widowControl w:val="0"/>
      <w:tabs>
        <w:tab w:val="left" w:pos="-720"/>
        <w:tab w:val="left" w:pos="0"/>
      </w:tabs>
      <w:overflowPunct w:val="0"/>
      <w:autoSpaceDE w:val="0"/>
      <w:autoSpaceDN w:val="0"/>
      <w:adjustRightInd w:val="0"/>
      <w:ind w:left="720" w:hanging="720"/>
      <w:textAlignment w:val="baseline"/>
    </w:pPr>
    <w:rPr>
      <w:sz w:val="22"/>
    </w:rPr>
  </w:style>
  <w:style w:type="paragraph" w:customStyle="1" w:styleId="p2">
    <w:name w:val="p2"/>
    <w:pPr>
      <w:widowControl w:val="0"/>
      <w:tabs>
        <w:tab w:val="left" w:pos="-720"/>
      </w:tabs>
      <w:overflowPunct w:val="0"/>
      <w:autoSpaceDE w:val="0"/>
      <w:autoSpaceDN w:val="0"/>
      <w:adjustRightInd w:val="0"/>
      <w:textAlignment w:val="baseline"/>
    </w:pPr>
    <w:rPr>
      <w:sz w:val="22"/>
    </w:rPr>
  </w:style>
  <w:style w:type="paragraph" w:customStyle="1" w:styleId="p8">
    <w:name w:val="p8"/>
    <w:pPr>
      <w:widowControl w:val="0"/>
      <w:tabs>
        <w:tab w:val="left" w:pos="-720"/>
        <w:tab w:val="left" w:pos="0"/>
        <w:tab w:val="left" w:pos="720"/>
        <w:tab w:val="left" w:pos="1440"/>
        <w:tab w:val="left" w:pos="2160"/>
      </w:tabs>
      <w:overflowPunct w:val="0"/>
      <w:autoSpaceDE w:val="0"/>
      <w:autoSpaceDN w:val="0"/>
      <w:adjustRightInd w:val="0"/>
      <w:ind w:left="2880" w:hanging="720"/>
      <w:textAlignment w:val="baseline"/>
    </w:pPr>
    <w:rPr>
      <w:sz w:val="22"/>
    </w:rPr>
  </w:style>
  <w:style w:type="paragraph" w:customStyle="1" w:styleId="L1">
    <w:name w:val="L1"/>
    <w:pPr>
      <w:widowControl w:val="0"/>
      <w:tabs>
        <w:tab w:val="left" w:pos="-720"/>
      </w:tabs>
      <w:overflowPunct w:val="0"/>
      <w:autoSpaceDE w:val="0"/>
      <w:autoSpaceDN w:val="0"/>
      <w:adjustRightInd w:val="0"/>
      <w:textAlignment w:val="baseline"/>
    </w:pPr>
    <w:rPr>
      <w:sz w:val="22"/>
    </w:rPr>
  </w:style>
  <w:style w:type="paragraph" w:customStyle="1" w:styleId="p4">
    <w:name w:val="p4"/>
    <w:pPr>
      <w:widowControl w:val="0"/>
      <w:tabs>
        <w:tab w:val="left" w:pos="-720"/>
      </w:tabs>
      <w:overflowPunct w:val="0"/>
      <w:autoSpaceDE w:val="0"/>
      <w:autoSpaceDN w:val="0"/>
      <w:adjustRightInd w:val="0"/>
      <w:textAlignment w:val="baseline"/>
    </w:pPr>
    <w:rPr>
      <w:sz w:val="22"/>
    </w:rPr>
  </w:style>
  <w:style w:type="paragraph" w:customStyle="1" w:styleId="p5">
    <w:name w:val="p5"/>
    <w:pPr>
      <w:widowControl w:val="0"/>
      <w:tabs>
        <w:tab w:val="left" w:pos="-720"/>
      </w:tabs>
      <w:overflowPunct w:val="0"/>
      <w:autoSpaceDE w:val="0"/>
      <w:autoSpaceDN w:val="0"/>
      <w:adjustRightInd w:val="0"/>
      <w:textAlignment w:val="baseline"/>
    </w:pPr>
    <w:rPr>
      <w:sz w:val="22"/>
    </w:rPr>
  </w:style>
  <w:style w:type="paragraph" w:customStyle="1" w:styleId="p6">
    <w:name w:val="p6"/>
    <w:pPr>
      <w:widowControl w:val="0"/>
      <w:tabs>
        <w:tab w:val="left" w:pos="-720"/>
      </w:tabs>
      <w:overflowPunct w:val="0"/>
      <w:autoSpaceDE w:val="0"/>
      <w:autoSpaceDN w:val="0"/>
      <w:adjustRightInd w:val="0"/>
      <w:textAlignment w:val="baseline"/>
    </w:pPr>
    <w:rPr>
      <w:sz w:val="22"/>
    </w:rPr>
  </w:style>
  <w:style w:type="paragraph" w:customStyle="1" w:styleId="p3">
    <w:name w:val="p3"/>
    <w:pPr>
      <w:widowControl w:val="0"/>
      <w:tabs>
        <w:tab w:val="left" w:pos="-720"/>
      </w:tabs>
      <w:overflowPunct w:val="0"/>
      <w:autoSpaceDE w:val="0"/>
      <w:autoSpaceDN w:val="0"/>
      <w:adjustRightInd w:val="0"/>
      <w:textAlignment w:val="baseline"/>
    </w:pPr>
    <w:rPr>
      <w:sz w:val="22"/>
    </w:rPr>
  </w:style>
  <w:style w:type="paragraph" w:customStyle="1" w:styleId="p7">
    <w:name w:val="p7"/>
    <w:pPr>
      <w:widowControl w:val="0"/>
      <w:tabs>
        <w:tab w:val="left" w:pos="-720"/>
        <w:tab w:val="left" w:pos="0"/>
        <w:tab w:val="left" w:pos="720"/>
        <w:tab w:val="left" w:pos="1440"/>
      </w:tabs>
      <w:overflowPunct w:val="0"/>
      <w:autoSpaceDE w:val="0"/>
      <w:autoSpaceDN w:val="0"/>
      <w:adjustRightInd w:val="0"/>
      <w:ind w:left="1915" w:hanging="475"/>
      <w:textAlignment w:val="baseline"/>
    </w:pPr>
    <w:rPr>
      <w:sz w:val="22"/>
    </w:rPr>
  </w:style>
  <w:style w:type="paragraph" w:customStyle="1" w:styleId="D1">
    <w:name w:val="D1"/>
    <w:pPr>
      <w:widowControl w:val="0"/>
      <w:tabs>
        <w:tab w:val="left" w:pos="-720"/>
      </w:tabs>
      <w:overflowPunct w:val="0"/>
      <w:autoSpaceDE w:val="0"/>
      <w:autoSpaceDN w:val="0"/>
      <w:adjustRightInd w:val="0"/>
      <w:textAlignment w:val="baseline"/>
    </w:pPr>
    <w:rPr>
      <w:sz w:val="22"/>
    </w:rPr>
  </w:style>
  <w:style w:type="paragraph" w:styleId="TOC1">
    <w:name w:val="toc 1"/>
    <w:basedOn w:val="Normal"/>
    <w:next w:val="Normal"/>
    <w:semiHidden/>
    <w:pPr>
      <w:tabs>
        <w:tab w:val="right" w:leader="dot" w:pos="9360"/>
      </w:tabs>
      <w:spacing w:before="480"/>
      <w:ind w:left="720" w:right="720" w:hanging="720"/>
    </w:pPr>
    <w:rPr>
      <w:lang w:val="en-US"/>
    </w:rPr>
  </w:style>
  <w:style w:type="paragraph" w:styleId="TOC2">
    <w:name w:val="toc 2"/>
    <w:basedOn w:val="Normal"/>
    <w:next w:val="Normal"/>
    <w:semiHidden/>
    <w:pPr>
      <w:tabs>
        <w:tab w:val="right" w:leader="dot" w:pos="9360"/>
      </w:tabs>
      <w:ind w:left="720" w:right="720"/>
    </w:pPr>
    <w:rPr>
      <w:lang w:val="en-US"/>
    </w:rPr>
  </w:style>
  <w:style w:type="paragraph" w:styleId="TOC3">
    <w:name w:val="toc 3"/>
    <w:basedOn w:val="Normal"/>
    <w:next w:val="Normal"/>
    <w:semiHidden/>
    <w:pPr>
      <w:tabs>
        <w:tab w:val="right" w:leader="dot" w:pos="9360"/>
      </w:tabs>
      <w:ind w:left="720" w:right="720"/>
    </w:pPr>
    <w:rPr>
      <w:lang w:val="en-US"/>
    </w:rPr>
  </w:style>
  <w:style w:type="paragraph" w:styleId="TOC4">
    <w:name w:val="toc 4"/>
    <w:basedOn w:val="Normal"/>
    <w:next w:val="Normal"/>
    <w:semiHidden/>
    <w:pPr>
      <w:tabs>
        <w:tab w:val="right" w:leader="dot" w:pos="9360"/>
      </w:tabs>
      <w:ind w:left="720" w:right="720"/>
    </w:pPr>
    <w:rPr>
      <w:lang w:val="en-US"/>
    </w:rPr>
  </w:style>
  <w:style w:type="paragraph" w:styleId="TOC5">
    <w:name w:val="toc 5"/>
    <w:basedOn w:val="Normal"/>
    <w:next w:val="Normal"/>
    <w:semiHidden/>
    <w:pPr>
      <w:tabs>
        <w:tab w:val="right" w:leader="dot" w:pos="9360"/>
      </w:tabs>
      <w:ind w:left="720" w:right="720"/>
    </w:pPr>
    <w:rPr>
      <w:lang w:val="en-US"/>
    </w:rPr>
  </w:style>
  <w:style w:type="paragraph" w:styleId="TOC6">
    <w:name w:val="toc 6"/>
    <w:basedOn w:val="Normal"/>
    <w:next w:val="Normal"/>
    <w:semiHidden/>
    <w:pPr>
      <w:tabs>
        <w:tab w:val="right" w:pos="9360"/>
      </w:tabs>
      <w:ind w:left="720" w:hanging="720"/>
    </w:pPr>
    <w:rPr>
      <w:lang w:val="en-US"/>
    </w:rPr>
  </w:style>
  <w:style w:type="paragraph" w:styleId="TOC7">
    <w:name w:val="toc 7"/>
    <w:basedOn w:val="Normal"/>
    <w:next w:val="Normal"/>
    <w:semiHidden/>
    <w:pPr>
      <w:ind w:left="720" w:hanging="720"/>
    </w:pPr>
    <w:rPr>
      <w:lang w:val="en-US"/>
    </w:rPr>
  </w:style>
  <w:style w:type="paragraph" w:styleId="TOC8">
    <w:name w:val="toc 8"/>
    <w:basedOn w:val="Normal"/>
    <w:next w:val="Normal"/>
    <w:semiHidden/>
    <w:pPr>
      <w:tabs>
        <w:tab w:val="right" w:pos="9360"/>
      </w:tabs>
      <w:ind w:left="720" w:hanging="720"/>
    </w:pPr>
    <w:rPr>
      <w:lang w:val="en-US"/>
    </w:rPr>
  </w:style>
  <w:style w:type="paragraph" w:styleId="TOC9">
    <w:name w:val="toc 9"/>
    <w:basedOn w:val="Normal"/>
    <w:next w:val="Normal"/>
    <w:semiHidden/>
    <w:pPr>
      <w:tabs>
        <w:tab w:val="right" w:leader="dot" w:pos="9360"/>
      </w:tabs>
      <w:ind w:left="720" w:hanging="720"/>
    </w:pPr>
    <w:rPr>
      <w:lang w:val="en-US"/>
    </w:rPr>
  </w:style>
  <w:style w:type="paragraph" w:styleId="Index1">
    <w:name w:val="index 1"/>
    <w:basedOn w:val="Normal"/>
    <w:next w:val="Normal"/>
    <w:semiHidden/>
    <w:pPr>
      <w:tabs>
        <w:tab w:val="right" w:leader="dot" w:pos="9360"/>
      </w:tabs>
      <w:ind w:left="720" w:hanging="720"/>
    </w:pPr>
    <w:rPr>
      <w:lang w:val="en-US"/>
    </w:rPr>
  </w:style>
  <w:style w:type="paragraph" w:styleId="Index2">
    <w:name w:val="index 2"/>
    <w:basedOn w:val="Normal"/>
    <w:next w:val="Normal"/>
    <w:semiHidden/>
    <w:pPr>
      <w:tabs>
        <w:tab w:val="right" w:leader="dot" w:pos="9360"/>
      </w:tabs>
      <w:ind w:left="720"/>
    </w:pPr>
    <w:rPr>
      <w:lang w:val="en-US"/>
    </w:rPr>
  </w:style>
  <w:style w:type="paragraph" w:styleId="TOAHeading">
    <w:name w:val="toa heading"/>
    <w:basedOn w:val="Normal"/>
    <w:next w:val="Normal"/>
    <w:semiHidden/>
    <w:pPr>
      <w:tabs>
        <w:tab w:val="right" w:pos="9360"/>
      </w:tabs>
    </w:pPr>
    <w:rPr>
      <w:lang w:val="en-US"/>
    </w:rPr>
  </w:style>
  <w:style w:type="paragraph" w:styleId="Caption">
    <w:name w:val="caption"/>
    <w:basedOn w:val="Normal"/>
    <w:next w:val="Normal"/>
    <w:qFormat/>
    <w:rPr>
      <w:sz w:val="24"/>
    </w:rPr>
  </w:style>
  <w:style w:type="character" w:customStyle="1" w:styleId="EquationCaption">
    <w:name w:val="_Equation Caption"/>
    <w:rPr>
      <w:sz w:val="21"/>
    </w:rPr>
  </w:style>
  <w:style w:type="paragraph" w:styleId="NormalIndent">
    <w:name w:val="Normal Indent"/>
    <w:basedOn w:val="Normal"/>
    <w:pPr>
      <w:ind w:left="851"/>
    </w:pPr>
  </w:style>
  <w:style w:type="paragraph" w:styleId="Header">
    <w:name w:val="header"/>
    <w:basedOn w:val="Normal"/>
    <w:link w:val="HeaderChar"/>
    <w:uiPriority w:val="99"/>
    <w:pPr>
      <w:tabs>
        <w:tab w:val="center" w:pos="4252"/>
        <w:tab w:val="right" w:pos="8504"/>
      </w:tabs>
    </w:pPr>
  </w:style>
  <w:style w:type="paragraph" w:styleId="Footer">
    <w:name w:val="footer"/>
    <w:basedOn w:val="Normal"/>
    <w:link w:val="FooterChar"/>
    <w:uiPriority w:val="99"/>
    <w:pPr>
      <w:tabs>
        <w:tab w:val="center" w:pos="4252"/>
        <w:tab w:val="right" w:pos="8504"/>
      </w:tabs>
    </w:pPr>
  </w:style>
  <w:style w:type="paragraph" w:styleId="BodyText">
    <w:name w:val="Body Text"/>
    <w:basedOn w:val="Normal"/>
    <w:pPr>
      <w:widowControl/>
      <w:tabs>
        <w:tab w:val="left" w:pos="1570"/>
        <w:tab w:val="left" w:pos="1896"/>
        <w:tab w:val="left" w:pos="2736"/>
        <w:tab w:val="left" w:pos="5616"/>
      </w:tabs>
      <w:spacing w:before="120" w:after="120"/>
      <w:jc w:val="center"/>
    </w:pPr>
    <w:rPr>
      <w:b/>
      <w:bCs/>
      <w:smallCaps/>
      <w:spacing w:val="-2"/>
      <w:kern w:val="1"/>
      <w:sz w:val="24"/>
    </w:rPr>
  </w:style>
  <w:style w:type="character" w:styleId="PageNumber">
    <w:name w:val="page number"/>
    <w:basedOn w:val="DefaultParagraphFont"/>
    <w:rsid w:val="00361809"/>
  </w:style>
  <w:style w:type="paragraph" w:customStyle="1" w:styleId="Recommendationaltre">
    <w:name w:val="Recommendation (alt re)"/>
    <w:basedOn w:val="Normal"/>
    <w:next w:val="Normal"/>
    <w:rsid w:val="0086625A"/>
    <w:pPr>
      <w:widowControl/>
      <w:numPr>
        <w:numId w:val="2"/>
      </w:numPr>
      <w:tabs>
        <w:tab w:val="clear" w:pos="360"/>
      </w:tabs>
      <w:overflowPunct/>
      <w:autoSpaceDE/>
      <w:autoSpaceDN/>
      <w:adjustRightInd/>
      <w:spacing w:after="240"/>
      <w:ind w:left="2835" w:hanging="2835"/>
      <w:jc w:val="both"/>
      <w:textAlignment w:val="auto"/>
    </w:pPr>
    <w:rPr>
      <w:rFonts w:eastAsia="Times New Roman"/>
      <w:b/>
      <w:caps/>
    </w:rPr>
  </w:style>
  <w:style w:type="paragraph" w:customStyle="1" w:styleId="Level1altL1">
    <w:name w:val="§ Level 1 (alt L1)"/>
    <w:basedOn w:val="Normal"/>
    <w:next w:val="Level2altL2"/>
    <w:rsid w:val="0086625A"/>
    <w:pPr>
      <w:widowControl/>
      <w:numPr>
        <w:numId w:val="1"/>
      </w:numPr>
      <w:tabs>
        <w:tab w:val="clear" w:pos="360"/>
      </w:tabs>
      <w:overflowPunct/>
      <w:autoSpaceDE/>
      <w:autoSpaceDN/>
      <w:adjustRightInd/>
      <w:spacing w:after="240"/>
      <w:ind w:left="709" w:hanging="709"/>
      <w:jc w:val="both"/>
      <w:textAlignment w:val="auto"/>
    </w:pPr>
    <w:rPr>
      <w:rFonts w:eastAsia="Times New Roman"/>
      <w:b/>
    </w:rPr>
  </w:style>
  <w:style w:type="paragraph" w:customStyle="1" w:styleId="Level2altL2">
    <w:name w:val="§ Level 2 (alt L2)"/>
    <w:basedOn w:val="Level1altL1"/>
    <w:rsid w:val="0086625A"/>
    <w:pPr>
      <w:numPr>
        <w:ilvl w:val="1"/>
        <w:numId w:val="2"/>
      </w:numPr>
      <w:tabs>
        <w:tab w:val="clear" w:pos="720"/>
        <w:tab w:val="left" w:pos="1418"/>
      </w:tabs>
    </w:pPr>
    <w:rPr>
      <w:b w:val="0"/>
    </w:rPr>
  </w:style>
  <w:style w:type="paragraph" w:customStyle="1" w:styleId="Level3altL3">
    <w:name w:val="§ Level 3 (alt L3)"/>
    <w:basedOn w:val="Level2altL2"/>
    <w:rsid w:val="0086625A"/>
    <w:pPr>
      <w:numPr>
        <w:ilvl w:val="2"/>
      </w:numPr>
    </w:pPr>
  </w:style>
  <w:style w:type="character" w:styleId="Hyperlink">
    <w:name w:val="Hyperlink"/>
    <w:rsid w:val="00902B18"/>
    <w:rPr>
      <w:color w:val="0000FF"/>
      <w:u w:val="single"/>
    </w:rPr>
  </w:style>
  <w:style w:type="table" w:styleId="TableGrid">
    <w:name w:val="Table Grid"/>
    <w:basedOn w:val="TableNormal"/>
    <w:rsid w:val="00902B18"/>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F6F2F"/>
    <w:rPr>
      <w:rFonts w:ascii="Tahoma" w:hAnsi="Tahoma" w:cs="Tahoma"/>
      <w:sz w:val="16"/>
      <w:szCs w:val="16"/>
    </w:rPr>
  </w:style>
  <w:style w:type="character" w:customStyle="1" w:styleId="HeaderChar">
    <w:name w:val="Header Char"/>
    <w:link w:val="Header"/>
    <w:uiPriority w:val="99"/>
    <w:rsid w:val="0059665C"/>
    <w:rPr>
      <w:sz w:val="22"/>
      <w:lang w:val="en-GB"/>
    </w:rPr>
  </w:style>
  <w:style w:type="character" w:styleId="CommentReference">
    <w:name w:val="annotation reference"/>
    <w:rsid w:val="006576AC"/>
    <w:rPr>
      <w:sz w:val="16"/>
      <w:szCs w:val="16"/>
    </w:rPr>
  </w:style>
  <w:style w:type="paragraph" w:styleId="CommentText">
    <w:name w:val="annotation text"/>
    <w:basedOn w:val="Normal"/>
    <w:link w:val="CommentTextChar"/>
    <w:rsid w:val="006576AC"/>
    <w:rPr>
      <w:sz w:val="20"/>
    </w:rPr>
  </w:style>
  <w:style w:type="character" w:customStyle="1" w:styleId="CommentTextChar">
    <w:name w:val="Comment Text Char"/>
    <w:link w:val="CommentText"/>
    <w:rsid w:val="006576AC"/>
    <w:rPr>
      <w:lang w:val="en-GB"/>
    </w:rPr>
  </w:style>
  <w:style w:type="paragraph" w:styleId="CommentSubject">
    <w:name w:val="annotation subject"/>
    <w:basedOn w:val="CommentText"/>
    <w:next w:val="CommentText"/>
    <w:link w:val="CommentSubjectChar"/>
    <w:rsid w:val="006576AC"/>
    <w:rPr>
      <w:b/>
      <w:bCs/>
    </w:rPr>
  </w:style>
  <w:style w:type="character" w:customStyle="1" w:styleId="CommentSubjectChar">
    <w:name w:val="Comment Subject Char"/>
    <w:link w:val="CommentSubject"/>
    <w:rsid w:val="006576AC"/>
    <w:rPr>
      <w:b/>
      <w:bCs/>
      <w:lang w:val="en-GB"/>
    </w:rPr>
  </w:style>
  <w:style w:type="character" w:customStyle="1" w:styleId="FooterChar">
    <w:name w:val="Footer Char"/>
    <w:link w:val="Footer"/>
    <w:uiPriority w:val="99"/>
    <w:rsid w:val="00832257"/>
    <w:rPr>
      <w:sz w:val="22"/>
      <w:lang w:val="en-GB"/>
    </w:rPr>
  </w:style>
  <w:style w:type="paragraph" w:styleId="ListParagraph">
    <w:name w:val="List Paragraph"/>
    <w:basedOn w:val="Normal"/>
    <w:uiPriority w:val="34"/>
    <w:qFormat/>
    <w:rsid w:val="00F80676"/>
    <w:pPr>
      <w:ind w:left="720"/>
      <w:contextualSpacing/>
    </w:pPr>
  </w:style>
  <w:style w:type="paragraph" w:styleId="Revision">
    <w:name w:val="Revision"/>
    <w:hidden/>
    <w:uiPriority w:val="99"/>
    <w:semiHidden/>
    <w:rsid w:val="00771979"/>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1649">
      <w:bodyDiv w:val="1"/>
      <w:marLeft w:val="0"/>
      <w:marRight w:val="0"/>
      <w:marTop w:val="0"/>
      <w:marBottom w:val="0"/>
      <w:divBdr>
        <w:top w:val="none" w:sz="0" w:space="0" w:color="auto"/>
        <w:left w:val="none" w:sz="0" w:space="0" w:color="auto"/>
        <w:bottom w:val="none" w:sz="0" w:space="0" w:color="auto"/>
        <w:right w:val="none" w:sz="0" w:space="0" w:color="auto"/>
      </w:divBdr>
      <w:divsChild>
        <w:div w:id="1810825406">
          <w:marLeft w:val="0"/>
          <w:marRight w:val="0"/>
          <w:marTop w:val="0"/>
          <w:marBottom w:val="0"/>
          <w:divBdr>
            <w:top w:val="none" w:sz="0" w:space="0" w:color="auto"/>
            <w:left w:val="none" w:sz="0" w:space="0" w:color="auto"/>
            <w:bottom w:val="none" w:sz="0" w:space="0" w:color="auto"/>
            <w:right w:val="none" w:sz="0" w:space="0" w:color="auto"/>
          </w:divBdr>
          <w:divsChild>
            <w:div w:id="215895779">
              <w:marLeft w:val="0"/>
              <w:marRight w:val="0"/>
              <w:marTop w:val="0"/>
              <w:marBottom w:val="0"/>
              <w:divBdr>
                <w:top w:val="none" w:sz="0" w:space="0" w:color="auto"/>
                <w:left w:val="none" w:sz="0" w:space="0" w:color="auto"/>
                <w:bottom w:val="none" w:sz="0" w:space="0" w:color="auto"/>
                <w:right w:val="none" w:sz="0" w:space="0" w:color="auto"/>
              </w:divBdr>
            </w:div>
            <w:div w:id="257763450">
              <w:marLeft w:val="0"/>
              <w:marRight w:val="0"/>
              <w:marTop w:val="0"/>
              <w:marBottom w:val="0"/>
              <w:divBdr>
                <w:top w:val="none" w:sz="0" w:space="0" w:color="auto"/>
                <w:left w:val="none" w:sz="0" w:space="0" w:color="auto"/>
                <w:bottom w:val="none" w:sz="0" w:space="0" w:color="auto"/>
                <w:right w:val="none" w:sz="0" w:space="0" w:color="auto"/>
              </w:divBdr>
            </w:div>
            <w:div w:id="714695797">
              <w:marLeft w:val="0"/>
              <w:marRight w:val="0"/>
              <w:marTop w:val="0"/>
              <w:marBottom w:val="0"/>
              <w:divBdr>
                <w:top w:val="none" w:sz="0" w:space="0" w:color="auto"/>
                <w:left w:val="none" w:sz="0" w:space="0" w:color="auto"/>
                <w:bottom w:val="none" w:sz="0" w:space="0" w:color="auto"/>
                <w:right w:val="none" w:sz="0" w:space="0" w:color="auto"/>
              </w:divBdr>
            </w:div>
            <w:div w:id="1243948321">
              <w:marLeft w:val="0"/>
              <w:marRight w:val="0"/>
              <w:marTop w:val="0"/>
              <w:marBottom w:val="0"/>
              <w:divBdr>
                <w:top w:val="none" w:sz="0" w:space="0" w:color="auto"/>
                <w:left w:val="none" w:sz="0" w:space="0" w:color="auto"/>
                <w:bottom w:val="none" w:sz="0" w:space="0" w:color="auto"/>
                <w:right w:val="none" w:sz="0" w:space="0" w:color="auto"/>
              </w:divBdr>
            </w:div>
            <w:div w:id="1803231991">
              <w:marLeft w:val="0"/>
              <w:marRight w:val="0"/>
              <w:marTop w:val="0"/>
              <w:marBottom w:val="0"/>
              <w:divBdr>
                <w:top w:val="none" w:sz="0" w:space="0" w:color="auto"/>
                <w:left w:val="none" w:sz="0" w:space="0" w:color="auto"/>
                <w:bottom w:val="none" w:sz="0" w:space="0" w:color="auto"/>
                <w:right w:val="none" w:sz="0" w:space="0" w:color="auto"/>
              </w:divBdr>
            </w:div>
            <w:div w:id="1927956126">
              <w:marLeft w:val="0"/>
              <w:marRight w:val="0"/>
              <w:marTop w:val="0"/>
              <w:marBottom w:val="0"/>
              <w:divBdr>
                <w:top w:val="none" w:sz="0" w:space="0" w:color="auto"/>
                <w:left w:val="none" w:sz="0" w:space="0" w:color="auto"/>
                <w:bottom w:val="none" w:sz="0" w:space="0" w:color="auto"/>
                <w:right w:val="none" w:sz="0" w:space="0" w:color="auto"/>
              </w:divBdr>
            </w:div>
            <w:div w:id="20825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9082">
      <w:bodyDiv w:val="1"/>
      <w:marLeft w:val="0"/>
      <w:marRight w:val="0"/>
      <w:marTop w:val="0"/>
      <w:marBottom w:val="0"/>
      <w:divBdr>
        <w:top w:val="none" w:sz="0" w:space="0" w:color="auto"/>
        <w:left w:val="none" w:sz="0" w:space="0" w:color="auto"/>
        <w:bottom w:val="none" w:sz="0" w:space="0" w:color="auto"/>
        <w:right w:val="none" w:sz="0" w:space="0" w:color="auto"/>
      </w:divBdr>
      <w:divsChild>
        <w:div w:id="225341314">
          <w:marLeft w:val="0"/>
          <w:marRight w:val="0"/>
          <w:marTop w:val="0"/>
          <w:marBottom w:val="0"/>
          <w:divBdr>
            <w:top w:val="none" w:sz="0" w:space="0" w:color="auto"/>
            <w:left w:val="none" w:sz="0" w:space="0" w:color="auto"/>
            <w:bottom w:val="none" w:sz="0" w:space="0" w:color="auto"/>
            <w:right w:val="none" w:sz="0" w:space="0" w:color="auto"/>
          </w:divBdr>
          <w:divsChild>
            <w:div w:id="166754041">
              <w:marLeft w:val="0"/>
              <w:marRight w:val="0"/>
              <w:marTop w:val="0"/>
              <w:marBottom w:val="0"/>
              <w:divBdr>
                <w:top w:val="none" w:sz="0" w:space="0" w:color="auto"/>
                <w:left w:val="none" w:sz="0" w:space="0" w:color="auto"/>
                <w:bottom w:val="none" w:sz="0" w:space="0" w:color="auto"/>
                <w:right w:val="none" w:sz="0" w:space="0" w:color="auto"/>
              </w:divBdr>
            </w:div>
            <w:div w:id="671109496">
              <w:marLeft w:val="0"/>
              <w:marRight w:val="0"/>
              <w:marTop w:val="0"/>
              <w:marBottom w:val="0"/>
              <w:divBdr>
                <w:top w:val="none" w:sz="0" w:space="0" w:color="auto"/>
                <w:left w:val="none" w:sz="0" w:space="0" w:color="auto"/>
                <w:bottom w:val="none" w:sz="0" w:space="0" w:color="auto"/>
                <w:right w:val="none" w:sz="0" w:space="0" w:color="auto"/>
              </w:divBdr>
            </w:div>
            <w:div w:id="975338259">
              <w:marLeft w:val="0"/>
              <w:marRight w:val="0"/>
              <w:marTop w:val="0"/>
              <w:marBottom w:val="0"/>
              <w:divBdr>
                <w:top w:val="none" w:sz="0" w:space="0" w:color="auto"/>
                <w:left w:val="none" w:sz="0" w:space="0" w:color="auto"/>
                <w:bottom w:val="none" w:sz="0" w:space="0" w:color="auto"/>
                <w:right w:val="none" w:sz="0" w:space="0" w:color="auto"/>
              </w:divBdr>
            </w:div>
            <w:div w:id="1502966032">
              <w:marLeft w:val="0"/>
              <w:marRight w:val="0"/>
              <w:marTop w:val="0"/>
              <w:marBottom w:val="0"/>
              <w:divBdr>
                <w:top w:val="none" w:sz="0" w:space="0" w:color="auto"/>
                <w:left w:val="none" w:sz="0" w:space="0" w:color="auto"/>
                <w:bottom w:val="none" w:sz="0" w:space="0" w:color="auto"/>
                <w:right w:val="none" w:sz="0" w:space="0" w:color="auto"/>
              </w:divBdr>
            </w:div>
            <w:div w:id="1704019112">
              <w:marLeft w:val="0"/>
              <w:marRight w:val="0"/>
              <w:marTop w:val="0"/>
              <w:marBottom w:val="0"/>
              <w:divBdr>
                <w:top w:val="none" w:sz="0" w:space="0" w:color="auto"/>
                <w:left w:val="none" w:sz="0" w:space="0" w:color="auto"/>
                <w:bottom w:val="none" w:sz="0" w:space="0" w:color="auto"/>
                <w:right w:val="none" w:sz="0" w:space="0" w:color="auto"/>
              </w:divBdr>
            </w:div>
            <w:div w:id="2002662629">
              <w:marLeft w:val="0"/>
              <w:marRight w:val="0"/>
              <w:marTop w:val="0"/>
              <w:marBottom w:val="0"/>
              <w:divBdr>
                <w:top w:val="none" w:sz="0" w:space="0" w:color="auto"/>
                <w:left w:val="none" w:sz="0" w:space="0" w:color="auto"/>
                <w:bottom w:val="none" w:sz="0" w:space="0" w:color="auto"/>
                <w:right w:val="none" w:sz="0" w:space="0" w:color="auto"/>
              </w:divBdr>
            </w:div>
            <w:div w:id="208761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86">
      <w:bodyDiv w:val="1"/>
      <w:marLeft w:val="0"/>
      <w:marRight w:val="0"/>
      <w:marTop w:val="0"/>
      <w:marBottom w:val="0"/>
      <w:divBdr>
        <w:top w:val="none" w:sz="0" w:space="0" w:color="auto"/>
        <w:left w:val="none" w:sz="0" w:space="0" w:color="auto"/>
        <w:bottom w:val="none" w:sz="0" w:space="0" w:color="auto"/>
        <w:right w:val="none" w:sz="0" w:space="0" w:color="auto"/>
      </w:divBdr>
      <w:divsChild>
        <w:div w:id="842815651">
          <w:marLeft w:val="0"/>
          <w:marRight w:val="0"/>
          <w:marTop w:val="0"/>
          <w:marBottom w:val="0"/>
          <w:divBdr>
            <w:top w:val="none" w:sz="0" w:space="0" w:color="auto"/>
            <w:left w:val="none" w:sz="0" w:space="0" w:color="auto"/>
            <w:bottom w:val="none" w:sz="0" w:space="0" w:color="auto"/>
            <w:right w:val="none" w:sz="0" w:space="0" w:color="auto"/>
          </w:divBdr>
          <w:divsChild>
            <w:div w:id="30230601">
              <w:marLeft w:val="0"/>
              <w:marRight w:val="0"/>
              <w:marTop w:val="0"/>
              <w:marBottom w:val="0"/>
              <w:divBdr>
                <w:top w:val="none" w:sz="0" w:space="0" w:color="auto"/>
                <w:left w:val="none" w:sz="0" w:space="0" w:color="auto"/>
                <w:bottom w:val="none" w:sz="0" w:space="0" w:color="auto"/>
                <w:right w:val="none" w:sz="0" w:space="0" w:color="auto"/>
              </w:divBdr>
            </w:div>
            <w:div w:id="633752211">
              <w:marLeft w:val="0"/>
              <w:marRight w:val="0"/>
              <w:marTop w:val="0"/>
              <w:marBottom w:val="0"/>
              <w:divBdr>
                <w:top w:val="none" w:sz="0" w:space="0" w:color="auto"/>
                <w:left w:val="none" w:sz="0" w:space="0" w:color="auto"/>
                <w:bottom w:val="none" w:sz="0" w:space="0" w:color="auto"/>
                <w:right w:val="none" w:sz="0" w:space="0" w:color="auto"/>
              </w:divBdr>
            </w:div>
            <w:div w:id="663239362">
              <w:marLeft w:val="0"/>
              <w:marRight w:val="0"/>
              <w:marTop w:val="0"/>
              <w:marBottom w:val="0"/>
              <w:divBdr>
                <w:top w:val="none" w:sz="0" w:space="0" w:color="auto"/>
                <w:left w:val="none" w:sz="0" w:space="0" w:color="auto"/>
                <w:bottom w:val="none" w:sz="0" w:space="0" w:color="auto"/>
                <w:right w:val="none" w:sz="0" w:space="0" w:color="auto"/>
              </w:divBdr>
            </w:div>
            <w:div w:id="10225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568211">
      <w:bodyDiv w:val="1"/>
      <w:marLeft w:val="0"/>
      <w:marRight w:val="0"/>
      <w:marTop w:val="0"/>
      <w:marBottom w:val="0"/>
      <w:divBdr>
        <w:top w:val="none" w:sz="0" w:space="0" w:color="auto"/>
        <w:left w:val="none" w:sz="0" w:space="0" w:color="auto"/>
        <w:bottom w:val="none" w:sz="0" w:space="0" w:color="auto"/>
        <w:right w:val="none" w:sz="0" w:space="0" w:color="auto"/>
      </w:divBdr>
    </w:div>
    <w:div w:id="817766142">
      <w:bodyDiv w:val="1"/>
      <w:marLeft w:val="0"/>
      <w:marRight w:val="0"/>
      <w:marTop w:val="0"/>
      <w:marBottom w:val="0"/>
      <w:divBdr>
        <w:top w:val="none" w:sz="0" w:space="0" w:color="auto"/>
        <w:left w:val="none" w:sz="0" w:space="0" w:color="auto"/>
        <w:bottom w:val="none" w:sz="0" w:space="0" w:color="auto"/>
        <w:right w:val="none" w:sz="0" w:space="0" w:color="auto"/>
      </w:divBdr>
      <w:divsChild>
        <w:div w:id="1427924557">
          <w:marLeft w:val="0"/>
          <w:marRight w:val="0"/>
          <w:marTop w:val="0"/>
          <w:marBottom w:val="0"/>
          <w:divBdr>
            <w:top w:val="none" w:sz="0" w:space="0" w:color="auto"/>
            <w:left w:val="none" w:sz="0" w:space="0" w:color="auto"/>
            <w:bottom w:val="none" w:sz="0" w:space="0" w:color="auto"/>
            <w:right w:val="none" w:sz="0" w:space="0" w:color="auto"/>
          </w:divBdr>
          <w:divsChild>
            <w:div w:id="379600422">
              <w:marLeft w:val="0"/>
              <w:marRight w:val="0"/>
              <w:marTop w:val="0"/>
              <w:marBottom w:val="0"/>
              <w:divBdr>
                <w:top w:val="none" w:sz="0" w:space="0" w:color="auto"/>
                <w:left w:val="none" w:sz="0" w:space="0" w:color="auto"/>
                <w:bottom w:val="none" w:sz="0" w:space="0" w:color="auto"/>
                <w:right w:val="none" w:sz="0" w:space="0" w:color="auto"/>
              </w:divBdr>
            </w:div>
            <w:div w:id="10365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19023">
      <w:bodyDiv w:val="1"/>
      <w:marLeft w:val="0"/>
      <w:marRight w:val="0"/>
      <w:marTop w:val="0"/>
      <w:marBottom w:val="0"/>
      <w:divBdr>
        <w:top w:val="none" w:sz="0" w:space="0" w:color="auto"/>
        <w:left w:val="none" w:sz="0" w:space="0" w:color="auto"/>
        <w:bottom w:val="none" w:sz="0" w:space="0" w:color="auto"/>
        <w:right w:val="none" w:sz="0" w:space="0" w:color="auto"/>
      </w:divBdr>
    </w:div>
    <w:div w:id="1178040224">
      <w:bodyDiv w:val="1"/>
      <w:marLeft w:val="0"/>
      <w:marRight w:val="0"/>
      <w:marTop w:val="0"/>
      <w:marBottom w:val="0"/>
      <w:divBdr>
        <w:top w:val="none" w:sz="0" w:space="0" w:color="auto"/>
        <w:left w:val="none" w:sz="0" w:space="0" w:color="auto"/>
        <w:bottom w:val="none" w:sz="0" w:space="0" w:color="auto"/>
        <w:right w:val="none" w:sz="0" w:space="0" w:color="auto"/>
      </w:divBdr>
      <w:divsChild>
        <w:div w:id="1675453455">
          <w:marLeft w:val="0"/>
          <w:marRight w:val="0"/>
          <w:marTop w:val="0"/>
          <w:marBottom w:val="0"/>
          <w:divBdr>
            <w:top w:val="none" w:sz="0" w:space="0" w:color="auto"/>
            <w:left w:val="none" w:sz="0" w:space="0" w:color="auto"/>
            <w:bottom w:val="none" w:sz="0" w:space="0" w:color="auto"/>
            <w:right w:val="none" w:sz="0" w:space="0" w:color="auto"/>
          </w:divBdr>
          <w:divsChild>
            <w:div w:id="444545330">
              <w:marLeft w:val="0"/>
              <w:marRight w:val="0"/>
              <w:marTop w:val="0"/>
              <w:marBottom w:val="0"/>
              <w:divBdr>
                <w:top w:val="none" w:sz="0" w:space="0" w:color="auto"/>
                <w:left w:val="none" w:sz="0" w:space="0" w:color="auto"/>
                <w:bottom w:val="none" w:sz="0" w:space="0" w:color="auto"/>
                <w:right w:val="none" w:sz="0" w:space="0" w:color="auto"/>
              </w:divBdr>
            </w:div>
            <w:div w:id="722946049">
              <w:marLeft w:val="0"/>
              <w:marRight w:val="0"/>
              <w:marTop w:val="0"/>
              <w:marBottom w:val="0"/>
              <w:divBdr>
                <w:top w:val="none" w:sz="0" w:space="0" w:color="auto"/>
                <w:left w:val="none" w:sz="0" w:space="0" w:color="auto"/>
                <w:bottom w:val="none" w:sz="0" w:space="0" w:color="auto"/>
                <w:right w:val="none" w:sz="0" w:space="0" w:color="auto"/>
              </w:divBdr>
            </w:div>
            <w:div w:id="849563371">
              <w:marLeft w:val="0"/>
              <w:marRight w:val="0"/>
              <w:marTop w:val="0"/>
              <w:marBottom w:val="0"/>
              <w:divBdr>
                <w:top w:val="none" w:sz="0" w:space="0" w:color="auto"/>
                <w:left w:val="none" w:sz="0" w:space="0" w:color="auto"/>
                <w:bottom w:val="none" w:sz="0" w:space="0" w:color="auto"/>
                <w:right w:val="none" w:sz="0" w:space="0" w:color="auto"/>
              </w:divBdr>
            </w:div>
            <w:div w:id="1419130216">
              <w:marLeft w:val="0"/>
              <w:marRight w:val="0"/>
              <w:marTop w:val="0"/>
              <w:marBottom w:val="0"/>
              <w:divBdr>
                <w:top w:val="none" w:sz="0" w:space="0" w:color="auto"/>
                <w:left w:val="none" w:sz="0" w:space="0" w:color="auto"/>
                <w:bottom w:val="none" w:sz="0" w:space="0" w:color="auto"/>
                <w:right w:val="none" w:sz="0" w:space="0" w:color="auto"/>
              </w:divBdr>
            </w:div>
            <w:div w:id="1722170390">
              <w:marLeft w:val="0"/>
              <w:marRight w:val="0"/>
              <w:marTop w:val="0"/>
              <w:marBottom w:val="0"/>
              <w:divBdr>
                <w:top w:val="none" w:sz="0" w:space="0" w:color="auto"/>
                <w:left w:val="none" w:sz="0" w:space="0" w:color="auto"/>
                <w:bottom w:val="none" w:sz="0" w:space="0" w:color="auto"/>
                <w:right w:val="none" w:sz="0" w:space="0" w:color="auto"/>
              </w:divBdr>
            </w:div>
            <w:div w:id="1916743002">
              <w:marLeft w:val="0"/>
              <w:marRight w:val="0"/>
              <w:marTop w:val="0"/>
              <w:marBottom w:val="0"/>
              <w:divBdr>
                <w:top w:val="none" w:sz="0" w:space="0" w:color="auto"/>
                <w:left w:val="none" w:sz="0" w:space="0" w:color="auto"/>
                <w:bottom w:val="none" w:sz="0" w:space="0" w:color="auto"/>
                <w:right w:val="none" w:sz="0" w:space="0" w:color="auto"/>
              </w:divBdr>
            </w:div>
            <w:div w:id="200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2921">
      <w:bodyDiv w:val="1"/>
      <w:marLeft w:val="0"/>
      <w:marRight w:val="0"/>
      <w:marTop w:val="0"/>
      <w:marBottom w:val="0"/>
      <w:divBdr>
        <w:top w:val="none" w:sz="0" w:space="0" w:color="auto"/>
        <w:left w:val="none" w:sz="0" w:space="0" w:color="auto"/>
        <w:bottom w:val="none" w:sz="0" w:space="0" w:color="auto"/>
        <w:right w:val="none" w:sz="0" w:space="0" w:color="auto"/>
      </w:divBdr>
      <w:divsChild>
        <w:div w:id="722489084">
          <w:marLeft w:val="0"/>
          <w:marRight w:val="0"/>
          <w:marTop w:val="0"/>
          <w:marBottom w:val="0"/>
          <w:divBdr>
            <w:top w:val="none" w:sz="0" w:space="0" w:color="auto"/>
            <w:left w:val="none" w:sz="0" w:space="0" w:color="auto"/>
            <w:bottom w:val="none" w:sz="0" w:space="0" w:color="auto"/>
            <w:right w:val="none" w:sz="0" w:space="0" w:color="auto"/>
          </w:divBdr>
          <w:divsChild>
            <w:div w:id="337195246">
              <w:marLeft w:val="0"/>
              <w:marRight w:val="0"/>
              <w:marTop w:val="0"/>
              <w:marBottom w:val="0"/>
              <w:divBdr>
                <w:top w:val="none" w:sz="0" w:space="0" w:color="auto"/>
                <w:left w:val="none" w:sz="0" w:space="0" w:color="auto"/>
                <w:bottom w:val="none" w:sz="0" w:space="0" w:color="auto"/>
                <w:right w:val="none" w:sz="0" w:space="0" w:color="auto"/>
              </w:divBdr>
            </w:div>
            <w:div w:id="341902541">
              <w:marLeft w:val="0"/>
              <w:marRight w:val="0"/>
              <w:marTop w:val="0"/>
              <w:marBottom w:val="0"/>
              <w:divBdr>
                <w:top w:val="none" w:sz="0" w:space="0" w:color="auto"/>
                <w:left w:val="none" w:sz="0" w:space="0" w:color="auto"/>
                <w:bottom w:val="none" w:sz="0" w:space="0" w:color="auto"/>
                <w:right w:val="none" w:sz="0" w:space="0" w:color="auto"/>
              </w:divBdr>
            </w:div>
            <w:div w:id="519466317">
              <w:marLeft w:val="0"/>
              <w:marRight w:val="0"/>
              <w:marTop w:val="0"/>
              <w:marBottom w:val="0"/>
              <w:divBdr>
                <w:top w:val="none" w:sz="0" w:space="0" w:color="auto"/>
                <w:left w:val="none" w:sz="0" w:space="0" w:color="auto"/>
                <w:bottom w:val="none" w:sz="0" w:space="0" w:color="auto"/>
                <w:right w:val="none" w:sz="0" w:space="0" w:color="auto"/>
              </w:divBdr>
            </w:div>
            <w:div w:id="660231393">
              <w:marLeft w:val="0"/>
              <w:marRight w:val="0"/>
              <w:marTop w:val="0"/>
              <w:marBottom w:val="0"/>
              <w:divBdr>
                <w:top w:val="none" w:sz="0" w:space="0" w:color="auto"/>
                <w:left w:val="none" w:sz="0" w:space="0" w:color="auto"/>
                <w:bottom w:val="none" w:sz="0" w:space="0" w:color="auto"/>
                <w:right w:val="none" w:sz="0" w:space="0" w:color="auto"/>
              </w:divBdr>
            </w:div>
            <w:div w:id="1033648980">
              <w:marLeft w:val="0"/>
              <w:marRight w:val="0"/>
              <w:marTop w:val="0"/>
              <w:marBottom w:val="0"/>
              <w:divBdr>
                <w:top w:val="none" w:sz="0" w:space="0" w:color="auto"/>
                <w:left w:val="none" w:sz="0" w:space="0" w:color="auto"/>
                <w:bottom w:val="none" w:sz="0" w:space="0" w:color="auto"/>
                <w:right w:val="none" w:sz="0" w:space="0" w:color="auto"/>
              </w:divBdr>
            </w:div>
            <w:div w:id="1196887742">
              <w:marLeft w:val="0"/>
              <w:marRight w:val="0"/>
              <w:marTop w:val="0"/>
              <w:marBottom w:val="0"/>
              <w:divBdr>
                <w:top w:val="none" w:sz="0" w:space="0" w:color="auto"/>
                <w:left w:val="none" w:sz="0" w:space="0" w:color="auto"/>
                <w:bottom w:val="none" w:sz="0" w:space="0" w:color="auto"/>
                <w:right w:val="none" w:sz="0" w:space="0" w:color="auto"/>
              </w:divBdr>
            </w:div>
            <w:div w:id="1371223326">
              <w:marLeft w:val="0"/>
              <w:marRight w:val="0"/>
              <w:marTop w:val="0"/>
              <w:marBottom w:val="0"/>
              <w:divBdr>
                <w:top w:val="none" w:sz="0" w:space="0" w:color="auto"/>
                <w:left w:val="none" w:sz="0" w:space="0" w:color="auto"/>
                <w:bottom w:val="none" w:sz="0" w:space="0" w:color="auto"/>
                <w:right w:val="none" w:sz="0" w:space="0" w:color="auto"/>
              </w:divBdr>
            </w:div>
            <w:div w:id="1455825635">
              <w:marLeft w:val="0"/>
              <w:marRight w:val="0"/>
              <w:marTop w:val="0"/>
              <w:marBottom w:val="0"/>
              <w:divBdr>
                <w:top w:val="none" w:sz="0" w:space="0" w:color="auto"/>
                <w:left w:val="none" w:sz="0" w:space="0" w:color="auto"/>
                <w:bottom w:val="none" w:sz="0" w:space="0" w:color="auto"/>
                <w:right w:val="none" w:sz="0" w:space="0" w:color="auto"/>
              </w:divBdr>
            </w:div>
            <w:div w:id="1901136501">
              <w:marLeft w:val="0"/>
              <w:marRight w:val="0"/>
              <w:marTop w:val="0"/>
              <w:marBottom w:val="0"/>
              <w:divBdr>
                <w:top w:val="none" w:sz="0" w:space="0" w:color="auto"/>
                <w:left w:val="none" w:sz="0" w:space="0" w:color="auto"/>
                <w:bottom w:val="none" w:sz="0" w:space="0" w:color="auto"/>
                <w:right w:val="none" w:sz="0" w:space="0" w:color="auto"/>
              </w:divBdr>
            </w:div>
            <w:div w:id="20266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2012">
      <w:bodyDiv w:val="1"/>
      <w:marLeft w:val="0"/>
      <w:marRight w:val="0"/>
      <w:marTop w:val="0"/>
      <w:marBottom w:val="0"/>
      <w:divBdr>
        <w:top w:val="none" w:sz="0" w:space="0" w:color="auto"/>
        <w:left w:val="none" w:sz="0" w:space="0" w:color="auto"/>
        <w:bottom w:val="none" w:sz="0" w:space="0" w:color="auto"/>
        <w:right w:val="none" w:sz="0" w:space="0" w:color="auto"/>
      </w:divBdr>
      <w:divsChild>
        <w:div w:id="1858107850">
          <w:marLeft w:val="0"/>
          <w:marRight w:val="0"/>
          <w:marTop w:val="0"/>
          <w:marBottom w:val="0"/>
          <w:divBdr>
            <w:top w:val="none" w:sz="0" w:space="0" w:color="auto"/>
            <w:left w:val="none" w:sz="0" w:space="0" w:color="auto"/>
            <w:bottom w:val="none" w:sz="0" w:space="0" w:color="auto"/>
            <w:right w:val="none" w:sz="0" w:space="0" w:color="auto"/>
          </w:divBdr>
          <w:divsChild>
            <w:div w:id="406076757">
              <w:marLeft w:val="0"/>
              <w:marRight w:val="0"/>
              <w:marTop w:val="0"/>
              <w:marBottom w:val="0"/>
              <w:divBdr>
                <w:top w:val="none" w:sz="0" w:space="0" w:color="auto"/>
                <w:left w:val="none" w:sz="0" w:space="0" w:color="auto"/>
                <w:bottom w:val="none" w:sz="0" w:space="0" w:color="auto"/>
                <w:right w:val="none" w:sz="0" w:space="0" w:color="auto"/>
              </w:divBdr>
            </w:div>
            <w:div w:id="785388955">
              <w:marLeft w:val="0"/>
              <w:marRight w:val="0"/>
              <w:marTop w:val="0"/>
              <w:marBottom w:val="0"/>
              <w:divBdr>
                <w:top w:val="none" w:sz="0" w:space="0" w:color="auto"/>
                <w:left w:val="none" w:sz="0" w:space="0" w:color="auto"/>
                <w:bottom w:val="none" w:sz="0" w:space="0" w:color="auto"/>
                <w:right w:val="none" w:sz="0" w:space="0" w:color="auto"/>
              </w:divBdr>
            </w:div>
            <w:div w:id="1557467896">
              <w:marLeft w:val="0"/>
              <w:marRight w:val="0"/>
              <w:marTop w:val="0"/>
              <w:marBottom w:val="0"/>
              <w:divBdr>
                <w:top w:val="none" w:sz="0" w:space="0" w:color="auto"/>
                <w:left w:val="none" w:sz="0" w:space="0" w:color="auto"/>
                <w:bottom w:val="none" w:sz="0" w:space="0" w:color="auto"/>
                <w:right w:val="none" w:sz="0" w:space="0" w:color="auto"/>
              </w:divBdr>
            </w:div>
            <w:div w:id="207620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50486">
      <w:bodyDiv w:val="1"/>
      <w:marLeft w:val="0"/>
      <w:marRight w:val="0"/>
      <w:marTop w:val="0"/>
      <w:marBottom w:val="0"/>
      <w:divBdr>
        <w:top w:val="none" w:sz="0" w:space="0" w:color="auto"/>
        <w:left w:val="none" w:sz="0" w:space="0" w:color="auto"/>
        <w:bottom w:val="none" w:sz="0" w:space="0" w:color="auto"/>
        <w:right w:val="none" w:sz="0" w:space="0" w:color="auto"/>
      </w:divBdr>
      <w:divsChild>
        <w:div w:id="1261720328">
          <w:marLeft w:val="0"/>
          <w:marRight w:val="0"/>
          <w:marTop w:val="0"/>
          <w:marBottom w:val="0"/>
          <w:divBdr>
            <w:top w:val="none" w:sz="0" w:space="0" w:color="auto"/>
            <w:left w:val="none" w:sz="0" w:space="0" w:color="auto"/>
            <w:bottom w:val="none" w:sz="0" w:space="0" w:color="auto"/>
            <w:right w:val="none" w:sz="0" w:space="0" w:color="auto"/>
          </w:divBdr>
          <w:divsChild>
            <w:div w:id="29885271">
              <w:marLeft w:val="0"/>
              <w:marRight w:val="0"/>
              <w:marTop w:val="0"/>
              <w:marBottom w:val="0"/>
              <w:divBdr>
                <w:top w:val="none" w:sz="0" w:space="0" w:color="auto"/>
                <w:left w:val="none" w:sz="0" w:space="0" w:color="auto"/>
                <w:bottom w:val="none" w:sz="0" w:space="0" w:color="auto"/>
                <w:right w:val="none" w:sz="0" w:space="0" w:color="auto"/>
              </w:divBdr>
            </w:div>
            <w:div w:id="274210984">
              <w:marLeft w:val="0"/>
              <w:marRight w:val="0"/>
              <w:marTop w:val="0"/>
              <w:marBottom w:val="0"/>
              <w:divBdr>
                <w:top w:val="none" w:sz="0" w:space="0" w:color="auto"/>
                <w:left w:val="none" w:sz="0" w:space="0" w:color="auto"/>
                <w:bottom w:val="none" w:sz="0" w:space="0" w:color="auto"/>
                <w:right w:val="none" w:sz="0" w:space="0" w:color="auto"/>
              </w:divBdr>
            </w:div>
            <w:div w:id="513688428">
              <w:marLeft w:val="0"/>
              <w:marRight w:val="0"/>
              <w:marTop w:val="0"/>
              <w:marBottom w:val="0"/>
              <w:divBdr>
                <w:top w:val="none" w:sz="0" w:space="0" w:color="auto"/>
                <w:left w:val="none" w:sz="0" w:space="0" w:color="auto"/>
                <w:bottom w:val="none" w:sz="0" w:space="0" w:color="auto"/>
                <w:right w:val="none" w:sz="0" w:space="0" w:color="auto"/>
              </w:divBdr>
            </w:div>
            <w:div w:id="14653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4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2520</Words>
  <Characters>13333</Characters>
  <Application>Microsoft Office Word</Application>
  <DocSecurity>0</DocSecurity>
  <Lines>111</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CD/lm</vt:lpstr>
      <vt:lpstr>CD/lm</vt:lpstr>
    </vt:vector>
  </TitlesOfParts>
  <Company>Personal Software</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CD/lm</dc:title>
  <dc:subject/>
  <dc:creator>{?È</dc:creator>
  <cp:keywords/>
  <cp:lastModifiedBy>Manalo, Marie B (FAA)</cp:lastModifiedBy>
  <cp:revision>8</cp:revision>
  <cp:lastPrinted>2008-10-07T13:46:00Z</cp:lastPrinted>
  <dcterms:created xsi:type="dcterms:W3CDTF">2021-08-23T18:27:00Z</dcterms:created>
  <dcterms:modified xsi:type="dcterms:W3CDTF">2021-08-23T19:04:00Z</dcterms:modified>
</cp:coreProperties>
</file>