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534" w:rsidRPr="000557C0" w:rsidRDefault="000976DE" w:rsidP="001235FF">
      <w:pPr>
        <w:ind w:left="0" w:firstLine="0"/>
        <w:jc w:val="center"/>
        <w:rPr>
          <w:b/>
          <w:szCs w:val="24"/>
          <w:lang w:val="en-GB"/>
        </w:rPr>
      </w:pPr>
      <w:r>
        <w:rPr>
          <w:b/>
          <w:szCs w:val="24"/>
          <w:lang w:val="en-GB"/>
        </w:rPr>
        <w:t>Thirtieth</w:t>
      </w:r>
      <w:r w:rsidR="00386346" w:rsidRPr="000557C0">
        <w:rPr>
          <w:b/>
          <w:szCs w:val="24"/>
          <w:lang w:val="en-GB"/>
        </w:rPr>
        <w:t xml:space="preserve"> </w:t>
      </w:r>
      <w:r w:rsidR="007A6534" w:rsidRPr="000557C0">
        <w:rPr>
          <w:b/>
          <w:szCs w:val="24"/>
          <w:lang w:val="en-GB"/>
        </w:rPr>
        <w:t>Meeting of the</w:t>
      </w:r>
    </w:p>
    <w:p w:rsidR="00FF4BF1" w:rsidRDefault="007924B8" w:rsidP="001235FF">
      <w:pPr>
        <w:ind w:left="0" w:firstLine="0"/>
        <w:jc w:val="center"/>
        <w:rPr>
          <w:b/>
          <w:szCs w:val="24"/>
          <w:lang w:val="en-GB"/>
        </w:rPr>
      </w:pPr>
      <w:r w:rsidRPr="000557C0">
        <w:rPr>
          <w:b/>
          <w:szCs w:val="24"/>
          <w:lang w:val="en-GB"/>
        </w:rPr>
        <w:t xml:space="preserve">Informal South Pacific </w:t>
      </w:r>
      <w:smartTag w:uri="urn:schemas-microsoft-com:office:smarttags" w:element="stockticker">
        <w:r w:rsidRPr="000557C0">
          <w:rPr>
            <w:b/>
            <w:szCs w:val="24"/>
            <w:lang w:val="en-GB"/>
          </w:rPr>
          <w:t>ATS</w:t>
        </w:r>
      </w:smartTag>
      <w:r w:rsidRPr="000557C0">
        <w:rPr>
          <w:b/>
          <w:szCs w:val="24"/>
          <w:lang w:val="en-GB"/>
        </w:rPr>
        <w:t xml:space="preserve"> </w:t>
      </w:r>
      <w:r w:rsidR="00597C55" w:rsidRPr="000557C0">
        <w:rPr>
          <w:b/>
          <w:szCs w:val="24"/>
          <w:lang w:val="en-GB"/>
        </w:rPr>
        <w:t xml:space="preserve">Co-ordinating </w:t>
      </w:r>
      <w:r w:rsidRPr="000557C0">
        <w:rPr>
          <w:b/>
          <w:szCs w:val="24"/>
          <w:lang w:val="en-GB"/>
        </w:rPr>
        <w:t>Group</w:t>
      </w:r>
    </w:p>
    <w:p w:rsidR="007924B8" w:rsidRPr="000557C0" w:rsidRDefault="007924B8" w:rsidP="001235FF">
      <w:pPr>
        <w:ind w:left="0" w:firstLine="0"/>
        <w:jc w:val="center"/>
        <w:rPr>
          <w:b/>
          <w:szCs w:val="24"/>
          <w:lang w:val="en-GB"/>
        </w:rPr>
      </w:pPr>
      <w:r w:rsidRPr="000557C0">
        <w:rPr>
          <w:b/>
          <w:szCs w:val="24"/>
          <w:lang w:val="en-GB"/>
        </w:rPr>
        <w:t>(ISPACG</w:t>
      </w:r>
      <w:r w:rsidR="007A6534" w:rsidRPr="000557C0">
        <w:rPr>
          <w:b/>
          <w:szCs w:val="24"/>
          <w:lang w:val="en-GB"/>
        </w:rPr>
        <w:t>/</w:t>
      </w:r>
      <w:r w:rsidR="000976DE">
        <w:rPr>
          <w:b/>
          <w:szCs w:val="24"/>
          <w:lang w:val="en-GB"/>
        </w:rPr>
        <w:t>30</w:t>
      </w:r>
      <w:r w:rsidRPr="000557C0">
        <w:rPr>
          <w:b/>
          <w:szCs w:val="24"/>
          <w:lang w:val="en-GB"/>
        </w:rPr>
        <w:t>)</w:t>
      </w:r>
    </w:p>
    <w:p w:rsidR="007A6534" w:rsidRPr="000557C0" w:rsidRDefault="007A6534" w:rsidP="001235FF">
      <w:pPr>
        <w:ind w:left="0" w:firstLine="0"/>
        <w:jc w:val="center"/>
        <w:rPr>
          <w:b/>
          <w:szCs w:val="24"/>
          <w:lang w:val="en-GB"/>
        </w:rPr>
      </w:pPr>
    </w:p>
    <w:p w:rsidR="00011101" w:rsidRDefault="000976DE" w:rsidP="001235FF">
      <w:pPr>
        <w:ind w:left="0" w:firstLine="0"/>
        <w:jc w:val="center"/>
        <w:rPr>
          <w:b/>
          <w:lang w:val="en-GB"/>
        </w:rPr>
      </w:pPr>
      <w:r>
        <w:rPr>
          <w:b/>
          <w:lang w:val="en-GB"/>
        </w:rPr>
        <w:t>Surfers Paradise</w:t>
      </w:r>
      <w:r w:rsidR="008D37FC">
        <w:rPr>
          <w:b/>
          <w:lang w:val="en-GB"/>
        </w:rPr>
        <w:t xml:space="preserve">, </w:t>
      </w:r>
      <w:r>
        <w:rPr>
          <w:b/>
          <w:lang w:val="en-GB"/>
        </w:rPr>
        <w:t>Australia</w:t>
      </w:r>
    </w:p>
    <w:p w:rsidR="007924B8" w:rsidRPr="000557C0" w:rsidRDefault="000976DE" w:rsidP="001235FF">
      <w:pPr>
        <w:ind w:left="0" w:firstLine="0"/>
        <w:jc w:val="center"/>
        <w:rPr>
          <w:b/>
          <w:lang w:val="en-GB"/>
        </w:rPr>
      </w:pPr>
      <w:r>
        <w:rPr>
          <w:b/>
          <w:lang w:val="en-GB"/>
        </w:rPr>
        <w:t>14 to 17</w:t>
      </w:r>
      <w:r w:rsidR="0070502F">
        <w:rPr>
          <w:b/>
          <w:lang w:val="en-GB"/>
        </w:rPr>
        <w:t xml:space="preserve"> March</w:t>
      </w:r>
      <w:r w:rsidR="00D87156">
        <w:rPr>
          <w:b/>
          <w:lang w:val="en-GB"/>
        </w:rPr>
        <w:t xml:space="preserve"> 201</w:t>
      </w:r>
      <w:r>
        <w:rPr>
          <w:b/>
          <w:lang w:val="en-GB"/>
        </w:rPr>
        <w:t>6</w:t>
      </w:r>
    </w:p>
    <w:p w:rsidR="00FB33F9" w:rsidRPr="00597C55" w:rsidRDefault="00597C55" w:rsidP="001235FF">
      <w:pPr>
        <w:tabs>
          <w:tab w:val="right" w:pos="9090"/>
        </w:tabs>
        <w:ind w:left="0" w:firstLine="0"/>
        <w:rPr>
          <w:b/>
          <w:u w:val="single"/>
          <w:lang w:val="en-GB"/>
        </w:rPr>
      </w:pPr>
      <w:r>
        <w:rPr>
          <w:b/>
          <w:u w:val="single"/>
          <w:lang w:val="en-GB"/>
        </w:rPr>
        <w:tab/>
      </w:r>
    </w:p>
    <w:p w:rsidR="00FB33F9" w:rsidRPr="00F66D15" w:rsidRDefault="00FB33F9" w:rsidP="001235FF">
      <w:pPr>
        <w:ind w:left="0" w:firstLine="0"/>
        <w:jc w:val="center"/>
        <w:rPr>
          <w:szCs w:val="24"/>
          <w:lang w:val="en-GB"/>
        </w:rPr>
      </w:pPr>
    </w:p>
    <w:p w:rsidR="007A6534" w:rsidRDefault="007A244A" w:rsidP="001235FF">
      <w:pPr>
        <w:ind w:left="0" w:firstLine="0"/>
        <w:jc w:val="center"/>
        <w:rPr>
          <w:b/>
          <w:szCs w:val="24"/>
          <w:lang w:val="en-GB"/>
        </w:rPr>
      </w:pPr>
      <w:r w:rsidRPr="007A244A">
        <w:rPr>
          <w:b/>
          <w:szCs w:val="24"/>
          <w:lang w:val="en-GB"/>
        </w:rPr>
        <w:t>Agenda [5.8]</w:t>
      </w:r>
    </w:p>
    <w:p w:rsidR="007A244A" w:rsidRPr="007A244A" w:rsidRDefault="007A244A" w:rsidP="001235FF">
      <w:pPr>
        <w:ind w:left="0" w:firstLine="0"/>
        <w:jc w:val="center"/>
        <w:rPr>
          <w:b/>
          <w:szCs w:val="24"/>
          <w:lang w:val="en-GB"/>
        </w:rPr>
      </w:pPr>
      <w:bookmarkStart w:id="0" w:name="_GoBack"/>
      <w:bookmarkEnd w:id="0"/>
    </w:p>
    <w:p w:rsidR="00A16487" w:rsidRPr="0086625A" w:rsidRDefault="00A16487" w:rsidP="00A16487">
      <w:pPr>
        <w:tabs>
          <w:tab w:val="center" w:pos="4680"/>
        </w:tabs>
        <w:spacing w:line="245" w:lineRule="exact"/>
        <w:jc w:val="center"/>
        <w:rPr>
          <w:b/>
          <w:spacing w:val="-2"/>
          <w:kern w:val="1"/>
          <w:lang w:val="en-US"/>
        </w:rPr>
      </w:pPr>
      <w:r>
        <w:rPr>
          <w:b/>
          <w:spacing w:val="-2"/>
          <w:kern w:val="1"/>
          <w:lang w:val="en-US"/>
        </w:rPr>
        <w:t xml:space="preserve">ATS </w:t>
      </w:r>
      <w:proofErr w:type="spellStart"/>
      <w:r>
        <w:rPr>
          <w:b/>
          <w:spacing w:val="-2"/>
          <w:kern w:val="1"/>
          <w:lang w:val="en-US"/>
        </w:rPr>
        <w:t>Interfacility</w:t>
      </w:r>
      <w:proofErr w:type="spellEnd"/>
      <w:r>
        <w:rPr>
          <w:b/>
          <w:spacing w:val="-2"/>
          <w:kern w:val="1"/>
          <w:lang w:val="en-US"/>
        </w:rPr>
        <w:t xml:space="preserve"> Data Communications (AIDC) Performance</w:t>
      </w:r>
    </w:p>
    <w:p w:rsidR="00647B33" w:rsidRPr="00F66D15" w:rsidRDefault="00647B33" w:rsidP="001235FF">
      <w:pPr>
        <w:ind w:left="0" w:firstLine="0"/>
        <w:jc w:val="center"/>
        <w:rPr>
          <w:szCs w:val="24"/>
        </w:rPr>
      </w:pPr>
    </w:p>
    <w:p w:rsidR="00647B33" w:rsidRPr="00F66D15" w:rsidRDefault="00647B33" w:rsidP="001235FF">
      <w:pPr>
        <w:ind w:left="0" w:firstLine="0"/>
        <w:jc w:val="center"/>
        <w:rPr>
          <w:szCs w:val="24"/>
        </w:rPr>
      </w:pPr>
      <w:r w:rsidRPr="001E63B5">
        <w:rPr>
          <w:b/>
          <w:szCs w:val="24"/>
        </w:rPr>
        <w:t>Presented by</w:t>
      </w:r>
      <w:r w:rsidRPr="00F66D15">
        <w:rPr>
          <w:szCs w:val="24"/>
        </w:rPr>
        <w:t xml:space="preserve"> </w:t>
      </w:r>
      <w:r w:rsidR="00A16487" w:rsidRPr="00A16487">
        <w:rPr>
          <w:b/>
          <w:szCs w:val="24"/>
        </w:rPr>
        <w:t>FAA</w:t>
      </w:r>
    </w:p>
    <w:p w:rsidR="008F6B60" w:rsidRPr="00F66D15" w:rsidRDefault="008F6B60" w:rsidP="001235FF">
      <w:pPr>
        <w:ind w:left="0" w:firstLine="0"/>
        <w:jc w:val="center"/>
        <w:rPr>
          <w:szCs w:val="24"/>
        </w:rPr>
      </w:pPr>
    </w:p>
    <w:p w:rsidR="007A6534" w:rsidRPr="00F66D15" w:rsidRDefault="007A6534" w:rsidP="001235FF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pct5" w:color="auto" w:fill="auto"/>
        <w:ind w:left="0" w:firstLine="0"/>
        <w:jc w:val="center"/>
        <w:rPr>
          <w:b/>
          <w:szCs w:val="24"/>
          <w:u w:val="single"/>
        </w:rPr>
      </w:pPr>
      <w:r w:rsidRPr="00F66D15">
        <w:rPr>
          <w:b/>
          <w:szCs w:val="24"/>
          <w:u w:val="single"/>
        </w:rPr>
        <w:t>SUMMARY</w:t>
      </w:r>
    </w:p>
    <w:p w:rsidR="007A6534" w:rsidRDefault="007A6534" w:rsidP="001235FF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pct5" w:color="auto" w:fill="auto"/>
        <w:ind w:left="0" w:firstLine="0"/>
        <w:jc w:val="center"/>
        <w:rPr>
          <w:szCs w:val="24"/>
        </w:rPr>
      </w:pPr>
    </w:p>
    <w:p w:rsidR="001E63B5" w:rsidRPr="00F66D15" w:rsidRDefault="00A16487" w:rsidP="002A11E8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pct5" w:color="auto" w:fill="auto"/>
        <w:tabs>
          <w:tab w:val="left" w:pos="720"/>
          <w:tab w:val="left" w:pos="1440"/>
        </w:tabs>
        <w:ind w:left="0" w:firstLine="0"/>
        <w:jc w:val="both"/>
        <w:rPr>
          <w:szCs w:val="24"/>
        </w:rPr>
      </w:pPr>
      <w:r w:rsidRPr="00A16487">
        <w:rPr>
          <w:szCs w:val="24"/>
        </w:rPr>
        <w:t xml:space="preserve">This paper looks at ATS </w:t>
      </w:r>
      <w:proofErr w:type="spellStart"/>
      <w:r w:rsidRPr="00A16487">
        <w:rPr>
          <w:szCs w:val="24"/>
        </w:rPr>
        <w:t>Interfacility</w:t>
      </w:r>
      <w:proofErr w:type="spellEnd"/>
      <w:r w:rsidRPr="00A16487">
        <w:rPr>
          <w:szCs w:val="24"/>
        </w:rPr>
        <w:t xml:space="preserve"> Data Communications (AIDC) perform</w:t>
      </w:r>
      <w:r w:rsidR="00FB5BAF">
        <w:rPr>
          <w:szCs w:val="24"/>
        </w:rPr>
        <w:t>ance</w:t>
      </w:r>
      <w:r w:rsidR="004745A3">
        <w:rPr>
          <w:szCs w:val="24"/>
        </w:rPr>
        <w:t xml:space="preserve"> from Sep, 2015 – Jan, 2016</w:t>
      </w:r>
      <w:r w:rsidRPr="00A16487">
        <w:rPr>
          <w:szCs w:val="24"/>
        </w:rPr>
        <w:t xml:space="preserve">.  </w:t>
      </w:r>
    </w:p>
    <w:p w:rsidR="00647B33" w:rsidRPr="00F66D15" w:rsidRDefault="00647B33" w:rsidP="002A11E8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pct5" w:color="auto" w:fill="auto"/>
        <w:tabs>
          <w:tab w:val="left" w:pos="720"/>
          <w:tab w:val="left" w:pos="1440"/>
        </w:tabs>
        <w:ind w:left="0" w:firstLine="0"/>
        <w:jc w:val="both"/>
        <w:rPr>
          <w:szCs w:val="24"/>
        </w:rPr>
      </w:pPr>
    </w:p>
    <w:p w:rsidR="00647B33" w:rsidRPr="00F66D15" w:rsidRDefault="00647B33" w:rsidP="001235FF">
      <w:pPr>
        <w:tabs>
          <w:tab w:val="left" w:pos="720"/>
          <w:tab w:val="left" w:pos="1440"/>
        </w:tabs>
        <w:ind w:left="0" w:firstLine="0"/>
        <w:rPr>
          <w:szCs w:val="24"/>
        </w:rPr>
      </w:pPr>
    </w:p>
    <w:p w:rsidR="003515B7" w:rsidRPr="00F66D15" w:rsidRDefault="003515B7" w:rsidP="001235FF">
      <w:pPr>
        <w:tabs>
          <w:tab w:val="left" w:pos="720"/>
          <w:tab w:val="left" w:pos="1440"/>
        </w:tabs>
        <w:ind w:left="0" w:firstLine="0"/>
        <w:rPr>
          <w:szCs w:val="24"/>
        </w:rPr>
      </w:pPr>
    </w:p>
    <w:p w:rsidR="003515B7" w:rsidRPr="00F66D15" w:rsidRDefault="003515B7" w:rsidP="001235FF">
      <w:pPr>
        <w:widowControl w:val="0"/>
        <w:tabs>
          <w:tab w:val="left" w:pos="720"/>
          <w:tab w:val="left" w:pos="1440"/>
        </w:tabs>
        <w:ind w:left="0" w:firstLine="0"/>
        <w:rPr>
          <w:b/>
          <w:snapToGrid w:val="0"/>
          <w:szCs w:val="24"/>
          <w:lang w:val="en-US" w:eastAsia="en-US"/>
        </w:rPr>
      </w:pPr>
      <w:r w:rsidRPr="00F66D15">
        <w:rPr>
          <w:b/>
          <w:snapToGrid w:val="0"/>
          <w:szCs w:val="24"/>
          <w:lang w:val="en-US" w:eastAsia="en-US"/>
        </w:rPr>
        <w:t>1.</w:t>
      </w:r>
      <w:r w:rsidRPr="00F66D15">
        <w:rPr>
          <w:b/>
          <w:snapToGrid w:val="0"/>
          <w:szCs w:val="24"/>
          <w:lang w:val="en-US" w:eastAsia="en-US"/>
        </w:rPr>
        <w:tab/>
        <w:t>INTRODUCTION</w:t>
      </w:r>
    </w:p>
    <w:p w:rsidR="003515B7" w:rsidRPr="00F66D15" w:rsidRDefault="003515B7" w:rsidP="001235FF">
      <w:pPr>
        <w:widowControl w:val="0"/>
        <w:tabs>
          <w:tab w:val="left" w:pos="720"/>
          <w:tab w:val="left" w:pos="1440"/>
        </w:tabs>
        <w:ind w:left="0" w:firstLine="0"/>
        <w:rPr>
          <w:snapToGrid w:val="0"/>
          <w:szCs w:val="24"/>
          <w:lang w:val="en-US" w:eastAsia="en-US"/>
        </w:rPr>
      </w:pPr>
    </w:p>
    <w:p w:rsidR="001E63B5" w:rsidRDefault="003515B7" w:rsidP="002A11E8">
      <w:pPr>
        <w:tabs>
          <w:tab w:val="left" w:pos="720"/>
          <w:tab w:val="left" w:pos="1440"/>
        </w:tabs>
        <w:rPr>
          <w:snapToGrid w:val="0"/>
          <w:szCs w:val="24"/>
          <w:lang w:val="en-US" w:eastAsia="en-US"/>
        </w:rPr>
      </w:pPr>
      <w:r w:rsidRPr="00F66D15">
        <w:rPr>
          <w:snapToGrid w:val="0"/>
          <w:szCs w:val="24"/>
          <w:lang w:val="en-US" w:eastAsia="en-US"/>
        </w:rPr>
        <w:t>1.1</w:t>
      </w:r>
      <w:r w:rsidR="00FB33F9" w:rsidRPr="00F66D15">
        <w:rPr>
          <w:snapToGrid w:val="0"/>
          <w:szCs w:val="24"/>
          <w:lang w:val="en-US" w:eastAsia="en-US"/>
        </w:rPr>
        <w:tab/>
      </w:r>
      <w:r w:rsidR="00A16487">
        <w:rPr>
          <w:snapToGrid w:val="0"/>
          <w:szCs w:val="24"/>
          <w:lang w:val="en-US" w:eastAsia="en-US"/>
        </w:rPr>
        <w:t xml:space="preserve">AIDC performance is evaluated by looking at AIDC message delays, </w:t>
      </w:r>
      <w:r w:rsidR="005D2B63">
        <w:rPr>
          <w:snapToGrid w:val="0"/>
          <w:szCs w:val="24"/>
          <w:lang w:val="en-US" w:eastAsia="en-US"/>
        </w:rPr>
        <w:t>Logical Rejection Message (</w:t>
      </w:r>
      <w:r w:rsidR="00A16487">
        <w:rPr>
          <w:snapToGrid w:val="0"/>
          <w:szCs w:val="24"/>
          <w:lang w:val="en-US" w:eastAsia="en-US"/>
        </w:rPr>
        <w:t>LRM</w:t>
      </w:r>
      <w:r w:rsidR="005D2B63">
        <w:rPr>
          <w:snapToGrid w:val="0"/>
          <w:szCs w:val="24"/>
          <w:lang w:val="en-US" w:eastAsia="en-US"/>
        </w:rPr>
        <w:t>)</w:t>
      </w:r>
      <w:r w:rsidR="00A16487">
        <w:rPr>
          <w:snapToGrid w:val="0"/>
          <w:szCs w:val="24"/>
          <w:lang w:val="en-US" w:eastAsia="en-US"/>
        </w:rPr>
        <w:t xml:space="preserve"> responses and truncated routes in AIDC messages from Sep, 2015 – Jan, 2016.</w:t>
      </w:r>
    </w:p>
    <w:p w:rsidR="00E97BDC" w:rsidRDefault="00E97BDC" w:rsidP="002A11E8">
      <w:pPr>
        <w:tabs>
          <w:tab w:val="left" w:pos="720"/>
          <w:tab w:val="left" w:pos="1440"/>
        </w:tabs>
        <w:rPr>
          <w:snapToGrid w:val="0"/>
          <w:szCs w:val="24"/>
          <w:lang w:val="en-US" w:eastAsia="en-US"/>
        </w:rPr>
      </w:pPr>
    </w:p>
    <w:p w:rsidR="001E63B5" w:rsidRDefault="001E63B5" w:rsidP="002A11E8">
      <w:pPr>
        <w:tabs>
          <w:tab w:val="left" w:pos="720"/>
          <w:tab w:val="left" w:pos="1440"/>
        </w:tabs>
        <w:ind w:left="0" w:firstLine="0"/>
        <w:rPr>
          <w:snapToGrid w:val="0"/>
          <w:szCs w:val="24"/>
          <w:lang w:val="en-US" w:eastAsia="en-US"/>
        </w:rPr>
      </w:pPr>
    </w:p>
    <w:p w:rsidR="007A6534" w:rsidRPr="00F66D15" w:rsidRDefault="007A6534" w:rsidP="002A11E8">
      <w:pPr>
        <w:tabs>
          <w:tab w:val="left" w:pos="720"/>
          <w:tab w:val="left" w:pos="1440"/>
        </w:tabs>
        <w:ind w:left="0" w:firstLine="0"/>
        <w:rPr>
          <w:b/>
          <w:snapToGrid w:val="0"/>
          <w:szCs w:val="24"/>
          <w:lang w:val="en-US" w:eastAsia="en-US"/>
        </w:rPr>
      </w:pPr>
      <w:r w:rsidRPr="00F66D15">
        <w:rPr>
          <w:b/>
          <w:snapToGrid w:val="0"/>
          <w:szCs w:val="24"/>
          <w:lang w:val="en-US" w:eastAsia="en-US"/>
        </w:rPr>
        <w:t>2.</w:t>
      </w:r>
      <w:r w:rsidRPr="00F66D15">
        <w:rPr>
          <w:b/>
          <w:snapToGrid w:val="0"/>
          <w:szCs w:val="24"/>
          <w:lang w:val="en-US" w:eastAsia="en-US"/>
        </w:rPr>
        <w:tab/>
        <w:t>DISCUSSION</w:t>
      </w:r>
    </w:p>
    <w:p w:rsidR="007A6534" w:rsidRPr="00F66D15" w:rsidRDefault="007A6534" w:rsidP="002A11E8">
      <w:pPr>
        <w:tabs>
          <w:tab w:val="left" w:pos="720"/>
          <w:tab w:val="left" w:pos="1440"/>
        </w:tabs>
        <w:ind w:left="0" w:firstLine="0"/>
        <w:rPr>
          <w:snapToGrid w:val="0"/>
          <w:szCs w:val="24"/>
          <w:lang w:val="en-US" w:eastAsia="en-US"/>
        </w:rPr>
      </w:pPr>
    </w:p>
    <w:p w:rsidR="00FB33F9" w:rsidRDefault="00FB33F9" w:rsidP="002A11E8">
      <w:pPr>
        <w:tabs>
          <w:tab w:val="left" w:pos="720"/>
          <w:tab w:val="left" w:pos="1440"/>
        </w:tabs>
        <w:rPr>
          <w:snapToGrid w:val="0"/>
          <w:szCs w:val="24"/>
          <w:lang w:val="en-US" w:eastAsia="en-US"/>
        </w:rPr>
      </w:pPr>
      <w:r w:rsidRPr="00F66D15">
        <w:rPr>
          <w:snapToGrid w:val="0"/>
          <w:szCs w:val="24"/>
          <w:lang w:val="en-US" w:eastAsia="en-US"/>
        </w:rPr>
        <w:t>2.1</w:t>
      </w:r>
      <w:r w:rsidRPr="00F66D15">
        <w:rPr>
          <w:snapToGrid w:val="0"/>
          <w:szCs w:val="24"/>
          <w:lang w:val="en-US" w:eastAsia="en-US"/>
        </w:rPr>
        <w:tab/>
      </w:r>
      <w:r w:rsidR="00A16487" w:rsidRPr="00A16487">
        <w:rPr>
          <w:snapToGrid w:val="0"/>
          <w:szCs w:val="24"/>
          <w:lang w:val="en-US" w:eastAsia="en-US"/>
        </w:rPr>
        <w:t>The following graph</w:t>
      </w:r>
      <w:r w:rsidR="00454AC5">
        <w:rPr>
          <w:snapToGrid w:val="0"/>
          <w:szCs w:val="24"/>
          <w:lang w:val="en-US" w:eastAsia="en-US"/>
        </w:rPr>
        <w:t>s</w:t>
      </w:r>
      <w:r w:rsidR="00A16487" w:rsidRPr="00A16487">
        <w:rPr>
          <w:snapToGrid w:val="0"/>
          <w:szCs w:val="24"/>
          <w:lang w:val="en-US" w:eastAsia="en-US"/>
        </w:rPr>
        <w:t xml:space="preserve"> disp</w:t>
      </w:r>
      <w:r w:rsidR="00992EA7">
        <w:rPr>
          <w:snapToGrid w:val="0"/>
          <w:szCs w:val="24"/>
          <w:lang w:val="en-US" w:eastAsia="en-US"/>
        </w:rPr>
        <w:t>lay</w:t>
      </w:r>
      <w:r w:rsidR="00A16487" w:rsidRPr="00A16487">
        <w:rPr>
          <w:snapToGrid w:val="0"/>
          <w:szCs w:val="24"/>
          <w:lang w:val="en-US" w:eastAsia="en-US"/>
        </w:rPr>
        <w:t xml:space="preserve"> the average delay for an inbound AIDC message</w:t>
      </w:r>
      <w:r w:rsidR="00AB524C">
        <w:rPr>
          <w:snapToGrid w:val="0"/>
          <w:szCs w:val="24"/>
          <w:lang w:val="en-US" w:eastAsia="en-US"/>
        </w:rPr>
        <w:t xml:space="preserve"> and </w:t>
      </w:r>
      <w:r w:rsidR="00AD110C">
        <w:rPr>
          <w:snapToGrid w:val="0"/>
          <w:szCs w:val="24"/>
          <w:lang w:val="en-US" w:eastAsia="en-US"/>
        </w:rPr>
        <w:t>the t</w:t>
      </w:r>
      <w:r w:rsidR="00AB524C">
        <w:rPr>
          <w:snapToGrid w:val="0"/>
          <w:szCs w:val="24"/>
          <w:lang w:val="en-US" w:eastAsia="en-US"/>
        </w:rPr>
        <w:t>otal</w:t>
      </w:r>
      <w:r w:rsidR="00AD110C">
        <w:rPr>
          <w:snapToGrid w:val="0"/>
          <w:szCs w:val="24"/>
          <w:lang w:val="en-US" w:eastAsia="en-US"/>
        </w:rPr>
        <w:t xml:space="preserve"> number of messages e</w:t>
      </w:r>
      <w:r w:rsidR="00AB524C">
        <w:rPr>
          <w:snapToGrid w:val="0"/>
          <w:szCs w:val="24"/>
          <w:lang w:val="en-US" w:eastAsia="en-US"/>
        </w:rPr>
        <w:t>xchanged. The average delay</w:t>
      </w:r>
      <w:r w:rsidR="00A16487" w:rsidRPr="00A16487">
        <w:rPr>
          <w:snapToGrid w:val="0"/>
          <w:szCs w:val="24"/>
          <w:lang w:val="en-US" w:eastAsia="en-US"/>
        </w:rPr>
        <w:t xml:space="preserve"> is computed as the difference be</w:t>
      </w:r>
      <w:r w:rsidR="00042160">
        <w:rPr>
          <w:snapToGrid w:val="0"/>
          <w:szCs w:val="24"/>
          <w:lang w:val="en-US" w:eastAsia="en-US"/>
        </w:rPr>
        <w:t xml:space="preserve">tween the time received in the </w:t>
      </w:r>
      <w:r w:rsidR="00A16487" w:rsidRPr="00A16487">
        <w:rPr>
          <w:snapToGrid w:val="0"/>
          <w:szCs w:val="24"/>
          <w:lang w:val="en-US" w:eastAsia="en-US"/>
        </w:rPr>
        <w:t>Time Stamp</w:t>
      </w:r>
      <w:r w:rsidR="00AD110C">
        <w:rPr>
          <w:snapToGrid w:val="0"/>
          <w:szCs w:val="24"/>
          <w:lang w:val="en-US" w:eastAsia="en-US"/>
        </w:rPr>
        <w:t xml:space="preserve"> field</w:t>
      </w:r>
      <w:r w:rsidR="00A16487" w:rsidRPr="00A16487">
        <w:rPr>
          <w:snapToGrid w:val="0"/>
          <w:szCs w:val="24"/>
          <w:lang w:val="en-US" w:eastAsia="en-US"/>
        </w:rPr>
        <w:t xml:space="preserve"> and the time that Ocean21 receives the message.</w:t>
      </w:r>
    </w:p>
    <w:p w:rsidR="00992EA7" w:rsidRDefault="00992EA7" w:rsidP="002A11E8">
      <w:pPr>
        <w:tabs>
          <w:tab w:val="left" w:pos="720"/>
          <w:tab w:val="left" w:pos="1440"/>
        </w:tabs>
        <w:rPr>
          <w:snapToGrid w:val="0"/>
          <w:szCs w:val="24"/>
          <w:lang w:val="en-US" w:eastAsia="en-US"/>
        </w:rPr>
      </w:pPr>
    </w:p>
    <w:p w:rsidR="00992EA7" w:rsidRDefault="00070E95" w:rsidP="002A11E8">
      <w:pPr>
        <w:tabs>
          <w:tab w:val="left" w:pos="720"/>
          <w:tab w:val="left" w:pos="1440"/>
        </w:tabs>
      </w:pPr>
      <w:r>
        <w:rPr>
          <w:noProof/>
          <w:lang w:val="en-NZ" w:eastAsia="en-NZ"/>
        </w:rPr>
        <w:lastRenderedPageBreak/>
        <w:drawing>
          <wp:inline distT="0" distB="0" distL="0" distR="0">
            <wp:extent cx="4572000" cy="2743200"/>
            <wp:effectExtent l="0" t="0" r="0" b="0"/>
            <wp:docPr id="17" name="Object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AB524C" w:rsidRDefault="00AB524C" w:rsidP="002A11E8">
      <w:pPr>
        <w:tabs>
          <w:tab w:val="left" w:pos="720"/>
          <w:tab w:val="left" w:pos="1440"/>
        </w:tabs>
      </w:pPr>
    </w:p>
    <w:p w:rsidR="00AB524C" w:rsidRDefault="00070E95" w:rsidP="00AB524C">
      <w:pPr>
        <w:tabs>
          <w:tab w:val="left" w:pos="720"/>
          <w:tab w:val="left" w:pos="1440"/>
        </w:tabs>
        <w:rPr>
          <w:snapToGrid w:val="0"/>
          <w:szCs w:val="24"/>
          <w:lang w:val="en-US" w:eastAsia="en-US"/>
        </w:rPr>
      </w:pPr>
      <w:r>
        <w:rPr>
          <w:noProof/>
          <w:lang w:val="en-NZ" w:eastAsia="en-NZ"/>
        </w:rPr>
        <w:drawing>
          <wp:inline distT="0" distB="0" distL="0" distR="0">
            <wp:extent cx="4581525" cy="2752725"/>
            <wp:effectExtent l="0" t="0" r="0" b="0"/>
            <wp:docPr id="27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AB524C" w:rsidRDefault="00AB524C" w:rsidP="00AB524C">
      <w:pPr>
        <w:tabs>
          <w:tab w:val="left" w:pos="720"/>
          <w:tab w:val="left" w:pos="1440"/>
        </w:tabs>
        <w:rPr>
          <w:snapToGrid w:val="0"/>
          <w:szCs w:val="24"/>
          <w:lang w:val="en-US" w:eastAsia="en-US"/>
        </w:rPr>
      </w:pPr>
    </w:p>
    <w:p w:rsidR="00AB524C" w:rsidRDefault="00AB524C" w:rsidP="00AB524C">
      <w:pPr>
        <w:tabs>
          <w:tab w:val="left" w:pos="720"/>
          <w:tab w:val="left" w:pos="1440"/>
        </w:tabs>
        <w:rPr>
          <w:snapToGrid w:val="0"/>
          <w:szCs w:val="24"/>
          <w:lang w:val="en-US" w:eastAsia="en-US"/>
        </w:rPr>
      </w:pPr>
      <w:r>
        <w:rPr>
          <w:snapToGrid w:val="0"/>
          <w:szCs w:val="24"/>
          <w:lang w:val="en-US" w:eastAsia="en-US"/>
        </w:rPr>
        <w:t>2.2</w:t>
      </w:r>
      <w:r w:rsidRPr="00F66D15">
        <w:rPr>
          <w:snapToGrid w:val="0"/>
          <w:szCs w:val="24"/>
          <w:lang w:val="en-US" w:eastAsia="en-US"/>
        </w:rPr>
        <w:tab/>
      </w:r>
      <w:r>
        <w:rPr>
          <w:snapToGrid w:val="0"/>
          <w:szCs w:val="24"/>
          <w:lang w:val="en-US" w:eastAsia="en-US"/>
        </w:rPr>
        <w:t>Below are the LRM Messages exchanged from Sep, 2015 – Jan, 2016</w:t>
      </w:r>
    </w:p>
    <w:p w:rsidR="00AB524C" w:rsidRDefault="00AB524C" w:rsidP="00AB524C">
      <w:pPr>
        <w:tabs>
          <w:tab w:val="left" w:pos="720"/>
          <w:tab w:val="left" w:pos="1440"/>
        </w:tabs>
        <w:rPr>
          <w:snapToGrid w:val="0"/>
          <w:szCs w:val="24"/>
          <w:lang w:val="en-US" w:eastAsia="en-US"/>
        </w:rPr>
      </w:pPr>
    </w:p>
    <w:p w:rsidR="00AB524C" w:rsidRDefault="00AB524C" w:rsidP="00AB524C">
      <w:pPr>
        <w:numPr>
          <w:ilvl w:val="0"/>
          <w:numId w:val="46"/>
        </w:numPr>
        <w:tabs>
          <w:tab w:val="left" w:pos="720"/>
          <w:tab w:val="left" w:pos="1440"/>
        </w:tabs>
        <w:rPr>
          <w:snapToGrid w:val="0"/>
          <w:szCs w:val="24"/>
          <w:lang w:val="en-US" w:eastAsia="en-US"/>
        </w:rPr>
      </w:pPr>
      <w:r>
        <w:rPr>
          <w:snapToGrid w:val="0"/>
          <w:szCs w:val="24"/>
          <w:lang w:val="en-US" w:eastAsia="en-US"/>
        </w:rPr>
        <w:t xml:space="preserve">LRM Messages received for Outbound Coordination Messages </w:t>
      </w:r>
    </w:p>
    <w:p w:rsidR="00AB524C" w:rsidRDefault="00AB524C" w:rsidP="00AB524C">
      <w:pPr>
        <w:tabs>
          <w:tab w:val="left" w:pos="720"/>
          <w:tab w:val="left" w:pos="1440"/>
        </w:tabs>
        <w:ind w:left="1080" w:firstLine="0"/>
        <w:rPr>
          <w:snapToGrid w:val="0"/>
          <w:szCs w:val="24"/>
          <w:lang w:val="en-US" w:eastAsia="en-US"/>
        </w:rPr>
      </w:pPr>
    </w:p>
    <w:tbl>
      <w:tblPr>
        <w:tblW w:w="5587" w:type="dxa"/>
        <w:tblInd w:w="93" w:type="dxa"/>
        <w:tblLook w:val="04A0" w:firstRow="1" w:lastRow="0" w:firstColumn="1" w:lastColumn="0" w:noHBand="0" w:noVBand="1"/>
      </w:tblPr>
      <w:tblGrid>
        <w:gridCol w:w="4740"/>
        <w:gridCol w:w="847"/>
      </w:tblGrid>
      <w:tr w:rsidR="00AB524C" w:rsidRPr="00AB524C" w:rsidTr="00AB524C">
        <w:trPr>
          <w:trHeight w:val="298"/>
        </w:trPr>
        <w:tc>
          <w:tcPr>
            <w:tcW w:w="474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AB524C" w:rsidRPr="00AB524C" w:rsidRDefault="00AB524C" w:rsidP="00AB524C">
            <w:pPr>
              <w:ind w:left="0" w:firstLine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B524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LRM/Coordination Message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AB524C" w:rsidRPr="00AB524C" w:rsidRDefault="00AB524C" w:rsidP="00AB524C">
            <w:pPr>
              <w:ind w:left="0" w:firstLine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B524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Total</w:t>
            </w:r>
          </w:p>
        </w:tc>
      </w:tr>
      <w:tr w:rsidR="00AB524C" w:rsidRPr="00AB524C" w:rsidTr="00AB524C">
        <w:trPr>
          <w:trHeight w:val="298"/>
        </w:trPr>
        <w:tc>
          <w:tcPr>
            <w:tcW w:w="474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AB524C" w:rsidRPr="00AB524C" w:rsidRDefault="00AB524C" w:rsidP="00AB524C">
            <w:pPr>
              <w:ind w:left="0" w:firstLine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B524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RMK/65/INVALID MESSAGE SEQUENCE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AB524C" w:rsidRPr="00AB524C" w:rsidRDefault="00AB524C" w:rsidP="00AB524C">
            <w:pPr>
              <w:ind w:left="0" w:firstLine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B524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156</w:t>
            </w:r>
          </w:p>
        </w:tc>
      </w:tr>
      <w:tr w:rsidR="00AB524C" w:rsidRPr="00AB524C" w:rsidTr="00AB524C">
        <w:trPr>
          <w:trHeight w:val="298"/>
        </w:trPr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24C" w:rsidRPr="00AB524C" w:rsidRDefault="00AB524C" w:rsidP="00AB524C">
            <w:pPr>
              <w:ind w:left="0" w:firstLineChars="100" w:firstLine="221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B524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ABI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24C" w:rsidRPr="00AB524C" w:rsidRDefault="00AB524C" w:rsidP="00AB524C">
            <w:pPr>
              <w:ind w:left="0" w:firstLine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B524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88</w:t>
            </w:r>
          </w:p>
        </w:tc>
      </w:tr>
      <w:tr w:rsidR="00AB524C" w:rsidRPr="00AB524C" w:rsidTr="00AB524C">
        <w:trPr>
          <w:trHeight w:val="298"/>
        </w:trPr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24C" w:rsidRPr="00AB524C" w:rsidRDefault="00AB524C" w:rsidP="00AB524C">
            <w:pPr>
              <w:ind w:left="0" w:firstLineChars="200" w:firstLine="440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AB524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NFFFZQZF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24C" w:rsidRPr="00AB524C" w:rsidRDefault="00AB524C" w:rsidP="00AB524C">
            <w:pPr>
              <w:ind w:left="0"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AB524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75</w:t>
            </w:r>
          </w:p>
        </w:tc>
      </w:tr>
      <w:tr w:rsidR="00AB524C" w:rsidRPr="00AB524C" w:rsidTr="00AB524C">
        <w:trPr>
          <w:trHeight w:val="298"/>
        </w:trPr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24C" w:rsidRPr="00AB524C" w:rsidRDefault="00AB524C" w:rsidP="00AB524C">
            <w:pPr>
              <w:ind w:left="0" w:firstLineChars="200" w:firstLine="440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AB524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NZZOZQZF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24C" w:rsidRPr="00AB524C" w:rsidRDefault="00AB524C" w:rsidP="00AB524C">
            <w:pPr>
              <w:ind w:left="0"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AB524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</w:t>
            </w:r>
          </w:p>
        </w:tc>
      </w:tr>
      <w:tr w:rsidR="00AB524C" w:rsidRPr="00AB524C" w:rsidTr="00AB524C">
        <w:trPr>
          <w:trHeight w:val="298"/>
        </w:trPr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24C" w:rsidRPr="00AB524C" w:rsidRDefault="00AB524C" w:rsidP="00AB524C">
            <w:pPr>
              <w:ind w:left="0" w:firstLineChars="100" w:firstLine="221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B524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CDN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24C" w:rsidRPr="00AB524C" w:rsidRDefault="00AB524C" w:rsidP="00AB524C">
            <w:pPr>
              <w:ind w:left="0" w:firstLine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B524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29</w:t>
            </w:r>
          </w:p>
        </w:tc>
      </w:tr>
      <w:tr w:rsidR="00AB524C" w:rsidRPr="00AB524C" w:rsidTr="00AB524C">
        <w:trPr>
          <w:trHeight w:val="298"/>
        </w:trPr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24C" w:rsidRPr="00AB524C" w:rsidRDefault="00AB524C" w:rsidP="00AB524C">
            <w:pPr>
              <w:ind w:left="0" w:firstLineChars="200" w:firstLine="440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AB524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NFFFZQZF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24C" w:rsidRPr="00AB524C" w:rsidRDefault="00AB524C" w:rsidP="00AB524C">
            <w:pPr>
              <w:ind w:left="0"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AB524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AB524C" w:rsidRPr="00AB524C" w:rsidTr="00AB524C">
        <w:trPr>
          <w:trHeight w:val="298"/>
        </w:trPr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24C" w:rsidRPr="00AB524C" w:rsidRDefault="00AB524C" w:rsidP="00AB524C">
            <w:pPr>
              <w:ind w:left="0" w:firstLineChars="200" w:firstLine="440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AB524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NZZOZQZF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24C" w:rsidRPr="00AB524C" w:rsidRDefault="00AB524C" w:rsidP="00AB524C">
            <w:pPr>
              <w:ind w:left="0"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AB524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28</w:t>
            </w:r>
          </w:p>
        </w:tc>
      </w:tr>
      <w:tr w:rsidR="00AB524C" w:rsidRPr="00AB524C" w:rsidTr="00AB524C">
        <w:trPr>
          <w:trHeight w:val="298"/>
        </w:trPr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24C" w:rsidRPr="00AB524C" w:rsidRDefault="00AB524C" w:rsidP="00AB524C">
            <w:pPr>
              <w:ind w:left="0" w:firstLineChars="100" w:firstLine="221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B524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ACP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24C" w:rsidRPr="00AB524C" w:rsidRDefault="00AB524C" w:rsidP="00AB524C">
            <w:pPr>
              <w:ind w:left="0" w:firstLine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B524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21</w:t>
            </w:r>
          </w:p>
        </w:tc>
      </w:tr>
      <w:tr w:rsidR="00AB524C" w:rsidRPr="00AB524C" w:rsidTr="00AB524C">
        <w:trPr>
          <w:trHeight w:val="298"/>
        </w:trPr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24C" w:rsidRPr="00AB524C" w:rsidRDefault="00AB524C" w:rsidP="00AB524C">
            <w:pPr>
              <w:ind w:left="0" w:firstLineChars="200" w:firstLine="440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AB524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NFFFZQZF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24C" w:rsidRPr="00AB524C" w:rsidRDefault="00AB524C" w:rsidP="00AB524C">
            <w:pPr>
              <w:ind w:left="0"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AB524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21</w:t>
            </w:r>
          </w:p>
        </w:tc>
      </w:tr>
      <w:tr w:rsidR="00AB524C" w:rsidRPr="00AB524C" w:rsidTr="00AB524C">
        <w:trPr>
          <w:trHeight w:val="298"/>
        </w:trPr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24C" w:rsidRPr="00AB524C" w:rsidRDefault="00AB524C" w:rsidP="00AB524C">
            <w:pPr>
              <w:ind w:left="0" w:firstLineChars="100" w:firstLine="221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B524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CPL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24C" w:rsidRPr="00AB524C" w:rsidRDefault="00AB524C" w:rsidP="00AB524C">
            <w:pPr>
              <w:ind w:left="0" w:firstLine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B524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18</w:t>
            </w:r>
          </w:p>
        </w:tc>
      </w:tr>
      <w:tr w:rsidR="00AB524C" w:rsidRPr="00AB524C" w:rsidTr="00AB524C">
        <w:trPr>
          <w:trHeight w:val="298"/>
        </w:trPr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24C" w:rsidRPr="00AB524C" w:rsidRDefault="00AB524C" w:rsidP="00AB524C">
            <w:pPr>
              <w:ind w:left="0" w:firstLineChars="200" w:firstLine="440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AB524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lastRenderedPageBreak/>
              <w:t>NFFFZQZF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24C" w:rsidRPr="00AB524C" w:rsidRDefault="00AB524C" w:rsidP="00AB524C">
            <w:pPr>
              <w:ind w:left="0"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AB524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16</w:t>
            </w:r>
          </w:p>
        </w:tc>
      </w:tr>
      <w:tr w:rsidR="00AB524C" w:rsidRPr="00AB524C" w:rsidTr="00AB524C">
        <w:trPr>
          <w:trHeight w:val="298"/>
        </w:trPr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24C" w:rsidRPr="00AB524C" w:rsidRDefault="00AB524C" w:rsidP="00AB524C">
            <w:pPr>
              <w:ind w:left="0" w:firstLineChars="200" w:firstLine="440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AB524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NZZOZQZF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24C" w:rsidRPr="00AB524C" w:rsidRDefault="00AB524C" w:rsidP="00AB524C">
            <w:pPr>
              <w:ind w:left="0"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AB524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</w:tr>
      <w:tr w:rsidR="00AB524C" w:rsidRPr="00AB524C" w:rsidTr="00AB524C">
        <w:trPr>
          <w:trHeight w:val="298"/>
        </w:trPr>
        <w:tc>
          <w:tcPr>
            <w:tcW w:w="474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AB524C" w:rsidRPr="00AB524C" w:rsidRDefault="00AB524C" w:rsidP="00AB524C">
            <w:pPr>
              <w:ind w:left="0" w:firstLine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B524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RMK/26/14,15/INVALID ENROUTE POINT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AB524C" w:rsidRPr="00AB524C" w:rsidRDefault="00AB524C" w:rsidP="00AB524C">
            <w:pPr>
              <w:ind w:left="0" w:firstLine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B524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26</w:t>
            </w:r>
          </w:p>
        </w:tc>
      </w:tr>
      <w:tr w:rsidR="00AB524C" w:rsidRPr="00AB524C" w:rsidTr="00AB524C">
        <w:trPr>
          <w:trHeight w:val="298"/>
        </w:trPr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24C" w:rsidRPr="00AB524C" w:rsidRDefault="00AB524C" w:rsidP="00AB524C">
            <w:pPr>
              <w:ind w:left="0" w:firstLineChars="100" w:firstLine="221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B524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ABI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24C" w:rsidRPr="00AB524C" w:rsidRDefault="00AB524C" w:rsidP="00AB524C">
            <w:pPr>
              <w:ind w:left="0" w:firstLine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B524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24</w:t>
            </w:r>
          </w:p>
        </w:tc>
      </w:tr>
      <w:tr w:rsidR="00AB524C" w:rsidRPr="00AB524C" w:rsidTr="00AB524C">
        <w:trPr>
          <w:trHeight w:val="298"/>
        </w:trPr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24C" w:rsidRPr="00AB524C" w:rsidRDefault="00AB524C" w:rsidP="00AB524C">
            <w:pPr>
              <w:ind w:left="0" w:firstLineChars="200" w:firstLine="440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AB524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NFFFZQZF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24C" w:rsidRPr="00AB524C" w:rsidRDefault="00AB524C" w:rsidP="00AB524C">
            <w:pPr>
              <w:ind w:left="0"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AB524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24</w:t>
            </w:r>
          </w:p>
        </w:tc>
      </w:tr>
      <w:tr w:rsidR="00AB524C" w:rsidRPr="00AB524C" w:rsidTr="00AB524C">
        <w:trPr>
          <w:trHeight w:val="298"/>
        </w:trPr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24C" w:rsidRPr="00AB524C" w:rsidRDefault="00AB524C" w:rsidP="00AB524C">
            <w:pPr>
              <w:ind w:left="0" w:firstLineChars="100" w:firstLine="221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B524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CPL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24C" w:rsidRPr="00AB524C" w:rsidRDefault="00AB524C" w:rsidP="00AB524C">
            <w:pPr>
              <w:ind w:left="0" w:firstLine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B524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</w:tr>
      <w:tr w:rsidR="00AB524C" w:rsidRPr="00AB524C" w:rsidTr="00AB524C">
        <w:trPr>
          <w:trHeight w:val="298"/>
        </w:trPr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24C" w:rsidRPr="00AB524C" w:rsidRDefault="00AB524C" w:rsidP="00AB524C">
            <w:pPr>
              <w:ind w:left="0" w:firstLineChars="200" w:firstLine="440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AB524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NFFFZQZF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24C" w:rsidRPr="00AB524C" w:rsidRDefault="00AB524C" w:rsidP="00AB524C">
            <w:pPr>
              <w:ind w:left="0"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AB524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</w:tr>
      <w:tr w:rsidR="00AB524C" w:rsidRPr="00AB524C" w:rsidTr="00AB524C">
        <w:trPr>
          <w:trHeight w:val="298"/>
        </w:trPr>
        <w:tc>
          <w:tcPr>
            <w:tcW w:w="474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AB524C" w:rsidRPr="00AB524C" w:rsidRDefault="00AB524C" w:rsidP="00AB524C">
            <w:pPr>
              <w:ind w:left="0" w:firstLine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B524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RMK/57//SYNTAX ERROR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AB524C" w:rsidRPr="00AB524C" w:rsidRDefault="00AB524C" w:rsidP="00AB524C">
            <w:pPr>
              <w:ind w:left="0" w:firstLine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B524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17</w:t>
            </w:r>
          </w:p>
        </w:tc>
      </w:tr>
      <w:tr w:rsidR="00AB524C" w:rsidRPr="00AB524C" w:rsidTr="00AB524C">
        <w:trPr>
          <w:trHeight w:val="298"/>
        </w:trPr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24C" w:rsidRPr="00AB524C" w:rsidRDefault="00AB524C" w:rsidP="00AB524C">
            <w:pPr>
              <w:ind w:left="0" w:firstLineChars="100" w:firstLine="221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B524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ABI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24C" w:rsidRPr="00AB524C" w:rsidRDefault="00AB524C" w:rsidP="00AB524C">
            <w:pPr>
              <w:ind w:left="0" w:firstLine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B524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14</w:t>
            </w:r>
          </w:p>
        </w:tc>
      </w:tr>
      <w:tr w:rsidR="00AB524C" w:rsidRPr="00AB524C" w:rsidTr="00AB524C">
        <w:trPr>
          <w:trHeight w:val="298"/>
        </w:trPr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24C" w:rsidRPr="00AB524C" w:rsidRDefault="00AB524C" w:rsidP="00AB524C">
            <w:pPr>
              <w:ind w:left="0" w:firstLineChars="200" w:firstLine="440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AB524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NZZOZQZF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24C" w:rsidRPr="00AB524C" w:rsidRDefault="00AB524C" w:rsidP="00AB524C">
            <w:pPr>
              <w:ind w:left="0"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AB524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14</w:t>
            </w:r>
          </w:p>
        </w:tc>
      </w:tr>
      <w:tr w:rsidR="00AB524C" w:rsidRPr="00AB524C" w:rsidTr="00AB524C">
        <w:trPr>
          <w:trHeight w:val="298"/>
        </w:trPr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24C" w:rsidRPr="00AB524C" w:rsidRDefault="00AB524C" w:rsidP="00AB524C">
            <w:pPr>
              <w:ind w:left="0" w:firstLineChars="100" w:firstLine="221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B524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CPL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24C" w:rsidRPr="00AB524C" w:rsidRDefault="00AB524C" w:rsidP="00AB524C">
            <w:pPr>
              <w:ind w:left="0" w:firstLine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B524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</w:tr>
      <w:tr w:rsidR="00AB524C" w:rsidRPr="00AB524C" w:rsidTr="00AB524C">
        <w:trPr>
          <w:trHeight w:val="298"/>
        </w:trPr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24C" w:rsidRPr="00AB524C" w:rsidRDefault="00AB524C" w:rsidP="00AB524C">
            <w:pPr>
              <w:ind w:left="0" w:firstLineChars="200" w:firstLine="440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AB524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NZZOZQZF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24C" w:rsidRPr="00AB524C" w:rsidRDefault="00AB524C" w:rsidP="00AB524C">
            <w:pPr>
              <w:ind w:left="0"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AB524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</w:tr>
      <w:tr w:rsidR="00AB524C" w:rsidRPr="00AB524C" w:rsidTr="00AB524C">
        <w:trPr>
          <w:trHeight w:val="298"/>
        </w:trPr>
        <w:tc>
          <w:tcPr>
            <w:tcW w:w="474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AB524C" w:rsidRPr="00AB524C" w:rsidRDefault="00AB524C" w:rsidP="00AB524C">
            <w:pPr>
              <w:ind w:left="0" w:firstLine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B524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RMK/6/INVALID ACID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AB524C" w:rsidRPr="00AB524C" w:rsidRDefault="00AB524C" w:rsidP="00AB524C">
            <w:pPr>
              <w:ind w:left="0" w:firstLine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B524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6</w:t>
            </w:r>
          </w:p>
        </w:tc>
      </w:tr>
      <w:tr w:rsidR="00AB524C" w:rsidRPr="00AB524C" w:rsidTr="00AB524C">
        <w:trPr>
          <w:trHeight w:val="298"/>
        </w:trPr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24C" w:rsidRPr="00AB524C" w:rsidRDefault="00AB524C" w:rsidP="00AB524C">
            <w:pPr>
              <w:ind w:left="0" w:firstLineChars="100" w:firstLine="221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B524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CDN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24C" w:rsidRPr="00AB524C" w:rsidRDefault="00AB524C" w:rsidP="00AB524C">
            <w:pPr>
              <w:ind w:left="0" w:firstLine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B524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</w:tr>
      <w:tr w:rsidR="00AB524C" w:rsidRPr="00AB524C" w:rsidTr="00AB524C">
        <w:trPr>
          <w:trHeight w:val="298"/>
        </w:trPr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24C" w:rsidRPr="00AB524C" w:rsidRDefault="00AB524C" w:rsidP="00AB524C">
            <w:pPr>
              <w:ind w:left="0" w:firstLineChars="200" w:firstLine="440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AB524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NFFFZQZF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24C" w:rsidRPr="00AB524C" w:rsidRDefault="00AB524C" w:rsidP="00AB524C">
            <w:pPr>
              <w:ind w:left="0"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AB524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</w:tr>
      <w:tr w:rsidR="00AB524C" w:rsidRPr="00AB524C" w:rsidTr="00AB524C">
        <w:trPr>
          <w:trHeight w:val="298"/>
        </w:trPr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24C" w:rsidRPr="00AB524C" w:rsidRDefault="00AB524C" w:rsidP="00AB524C">
            <w:pPr>
              <w:ind w:left="0" w:firstLineChars="100" w:firstLine="221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B524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ACP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24C" w:rsidRPr="00AB524C" w:rsidRDefault="00AB524C" w:rsidP="00AB524C">
            <w:pPr>
              <w:ind w:left="0" w:firstLine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B524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AB524C" w:rsidRPr="00AB524C" w:rsidTr="00AB524C">
        <w:trPr>
          <w:trHeight w:val="298"/>
        </w:trPr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24C" w:rsidRPr="00AB524C" w:rsidRDefault="00AB524C" w:rsidP="00AB524C">
            <w:pPr>
              <w:ind w:left="0" w:firstLineChars="200" w:firstLine="440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AB524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NFFFZQZF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24C" w:rsidRPr="00AB524C" w:rsidRDefault="00AB524C" w:rsidP="00AB524C">
            <w:pPr>
              <w:ind w:left="0"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AB524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AB524C" w:rsidRPr="00AB524C" w:rsidTr="00AB524C">
        <w:trPr>
          <w:trHeight w:val="298"/>
        </w:trPr>
        <w:tc>
          <w:tcPr>
            <w:tcW w:w="474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AB524C" w:rsidRPr="00AB524C" w:rsidRDefault="00AB524C" w:rsidP="00AB524C">
            <w:pPr>
              <w:ind w:left="0" w:firstLine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B524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RMK/62/22/8/IS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AB524C" w:rsidRPr="00AB524C" w:rsidRDefault="00AB524C" w:rsidP="00AB524C">
            <w:pPr>
              <w:ind w:left="0" w:firstLine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B524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</w:tr>
      <w:tr w:rsidR="00AB524C" w:rsidRPr="00AB524C" w:rsidTr="00AB524C">
        <w:trPr>
          <w:trHeight w:val="298"/>
        </w:trPr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24C" w:rsidRPr="00AB524C" w:rsidRDefault="00AB524C" w:rsidP="00AB524C">
            <w:pPr>
              <w:ind w:left="0" w:firstLineChars="100" w:firstLine="221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B524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ABI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24C" w:rsidRPr="00AB524C" w:rsidRDefault="00AB524C" w:rsidP="00AB524C">
            <w:pPr>
              <w:ind w:left="0" w:firstLine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B524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</w:tr>
      <w:tr w:rsidR="00AB524C" w:rsidRPr="00AB524C" w:rsidTr="00AB524C">
        <w:trPr>
          <w:trHeight w:val="298"/>
        </w:trPr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24C" w:rsidRPr="00AB524C" w:rsidRDefault="00AB524C" w:rsidP="00AB524C">
            <w:pPr>
              <w:ind w:left="0" w:firstLineChars="200" w:firstLine="440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AB524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YBBBZQZF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24C" w:rsidRPr="00AB524C" w:rsidRDefault="00AB524C" w:rsidP="00AB524C">
            <w:pPr>
              <w:ind w:left="0"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AB524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</w:tr>
      <w:tr w:rsidR="00AB524C" w:rsidRPr="00AB524C" w:rsidTr="00AB524C">
        <w:trPr>
          <w:trHeight w:val="298"/>
        </w:trPr>
        <w:tc>
          <w:tcPr>
            <w:tcW w:w="474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AB524C" w:rsidRPr="00AB524C" w:rsidRDefault="00AB524C" w:rsidP="00AB524C">
            <w:pPr>
              <w:ind w:left="0" w:firstLine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B524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RMK/62/22/8/IM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AB524C" w:rsidRPr="00AB524C" w:rsidRDefault="00AB524C" w:rsidP="00AB524C">
            <w:pPr>
              <w:ind w:left="0" w:firstLine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B524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</w:tr>
      <w:tr w:rsidR="00AB524C" w:rsidRPr="00AB524C" w:rsidTr="00AB524C">
        <w:trPr>
          <w:trHeight w:val="298"/>
        </w:trPr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24C" w:rsidRPr="00AB524C" w:rsidRDefault="00AB524C" w:rsidP="00AB524C">
            <w:pPr>
              <w:ind w:left="0" w:firstLineChars="100" w:firstLine="221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B524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ABI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24C" w:rsidRPr="00AB524C" w:rsidRDefault="00AB524C" w:rsidP="00AB524C">
            <w:pPr>
              <w:ind w:left="0" w:firstLine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B524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</w:tr>
      <w:tr w:rsidR="00AB524C" w:rsidRPr="00AB524C" w:rsidTr="00AB524C">
        <w:trPr>
          <w:trHeight w:val="298"/>
        </w:trPr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24C" w:rsidRPr="00AB524C" w:rsidRDefault="00AB524C" w:rsidP="00AB524C">
            <w:pPr>
              <w:ind w:left="0" w:firstLineChars="200" w:firstLine="440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AB524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YBBBZQZF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24C" w:rsidRPr="00AB524C" w:rsidRDefault="00AB524C" w:rsidP="00AB524C">
            <w:pPr>
              <w:ind w:left="0"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AB524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</w:tr>
      <w:tr w:rsidR="00AB524C" w:rsidRPr="00AB524C" w:rsidTr="00AB524C">
        <w:trPr>
          <w:trHeight w:val="298"/>
        </w:trPr>
        <w:tc>
          <w:tcPr>
            <w:tcW w:w="474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AB524C" w:rsidRPr="00AB524C" w:rsidRDefault="00AB524C" w:rsidP="00AB524C">
            <w:pPr>
              <w:ind w:left="0" w:firstLine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B524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RMK/54/22/14/00N160E/1524F370/W30E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AB524C" w:rsidRPr="00AB524C" w:rsidRDefault="00AB524C" w:rsidP="00AB524C">
            <w:pPr>
              <w:ind w:left="0" w:firstLine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B524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AB524C" w:rsidRPr="00AB524C" w:rsidTr="00AB524C">
        <w:trPr>
          <w:trHeight w:val="298"/>
        </w:trPr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24C" w:rsidRPr="00AB524C" w:rsidRDefault="00AB524C" w:rsidP="00AB524C">
            <w:pPr>
              <w:ind w:left="0" w:firstLineChars="100" w:firstLine="221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B524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CDN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24C" w:rsidRPr="00AB524C" w:rsidRDefault="00AB524C" w:rsidP="00AB524C">
            <w:pPr>
              <w:ind w:left="0" w:firstLine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B524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AB524C" w:rsidRPr="00AB524C" w:rsidTr="00AB524C">
        <w:trPr>
          <w:trHeight w:val="298"/>
        </w:trPr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24C" w:rsidRPr="00AB524C" w:rsidRDefault="00AB524C" w:rsidP="00AB524C">
            <w:pPr>
              <w:ind w:left="0" w:firstLineChars="200" w:firstLine="440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AB524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YBBBZQZF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24C" w:rsidRPr="00AB524C" w:rsidRDefault="00AB524C" w:rsidP="00AB524C">
            <w:pPr>
              <w:ind w:left="0"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AB524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AB524C" w:rsidRPr="00AB524C" w:rsidTr="00AB524C">
        <w:trPr>
          <w:trHeight w:val="298"/>
        </w:trPr>
        <w:tc>
          <w:tcPr>
            <w:tcW w:w="474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AB524C" w:rsidRPr="00AB524C" w:rsidRDefault="00AB524C" w:rsidP="00AB524C">
            <w:pPr>
              <w:ind w:left="0" w:firstLine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B524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RMK/54/16//W10E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AB524C" w:rsidRPr="00AB524C" w:rsidRDefault="00AB524C" w:rsidP="00AB524C">
            <w:pPr>
              <w:ind w:left="0" w:firstLine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B524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AB524C" w:rsidRPr="00AB524C" w:rsidTr="00AB524C">
        <w:trPr>
          <w:trHeight w:val="298"/>
        </w:trPr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24C" w:rsidRPr="00AB524C" w:rsidRDefault="00AB524C" w:rsidP="00AB524C">
            <w:pPr>
              <w:ind w:left="0" w:firstLineChars="100" w:firstLine="221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B524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EST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24C" w:rsidRPr="00AB524C" w:rsidRDefault="00AB524C" w:rsidP="00AB524C">
            <w:pPr>
              <w:ind w:left="0" w:firstLine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B524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AB524C" w:rsidRPr="00AB524C" w:rsidTr="00AB524C">
        <w:trPr>
          <w:trHeight w:val="298"/>
        </w:trPr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24C" w:rsidRPr="00AB524C" w:rsidRDefault="00AB524C" w:rsidP="00AB524C">
            <w:pPr>
              <w:ind w:left="0" w:firstLineChars="200" w:firstLine="440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AB524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YBBBZQZF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24C" w:rsidRPr="00AB524C" w:rsidRDefault="00AB524C" w:rsidP="00AB524C">
            <w:pPr>
              <w:ind w:left="0"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AB524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AB524C" w:rsidRPr="00AB524C" w:rsidTr="00AB524C">
        <w:trPr>
          <w:trHeight w:val="298"/>
        </w:trPr>
        <w:tc>
          <w:tcPr>
            <w:tcW w:w="4740" w:type="dxa"/>
            <w:tcBorders>
              <w:top w:val="single" w:sz="4" w:space="0" w:color="95B3D7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:rsidR="00AB524C" w:rsidRPr="00AB524C" w:rsidRDefault="00AB524C" w:rsidP="00AB524C">
            <w:pPr>
              <w:ind w:left="0" w:firstLine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B524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Grand Total</w:t>
            </w:r>
          </w:p>
        </w:tc>
        <w:tc>
          <w:tcPr>
            <w:tcW w:w="847" w:type="dxa"/>
            <w:tcBorders>
              <w:top w:val="single" w:sz="4" w:space="0" w:color="95B3D7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:rsidR="00AB524C" w:rsidRPr="00AB524C" w:rsidRDefault="00AB524C" w:rsidP="00AB524C">
            <w:pPr>
              <w:ind w:left="0" w:firstLine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B524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217</w:t>
            </w:r>
          </w:p>
        </w:tc>
      </w:tr>
    </w:tbl>
    <w:p w:rsidR="00AB524C" w:rsidRDefault="00AB524C" w:rsidP="00AB524C">
      <w:pPr>
        <w:tabs>
          <w:tab w:val="left" w:pos="720"/>
          <w:tab w:val="left" w:pos="1440"/>
        </w:tabs>
        <w:ind w:left="1080" w:firstLine="0"/>
        <w:rPr>
          <w:snapToGrid w:val="0"/>
          <w:szCs w:val="24"/>
          <w:lang w:val="en-US" w:eastAsia="en-US"/>
        </w:rPr>
      </w:pPr>
    </w:p>
    <w:p w:rsidR="00AB524C" w:rsidRDefault="00AB524C" w:rsidP="00AB524C">
      <w:pPr>
        <w:numPr>
          <w:ilvl w:val="0"/>
          <w:numId w:val="46"/>
        </w:numPr>
        <w:tabs>
          <w:tab w:val="left" w:pos="720"/>
          <w:tab w:val="left" w:pos="1440"/>
        </w:tabs>
        <w:rPr>
          <w:snapToGrid w:val="0"/>
          <w:szCs w:val="24"/>
          <w:lang w:val="en-US" w:eastAsia="en-US"/>
        </w:rPr>
      </w:pPr>
      <w:r>
        <w:rPr>
          <w:snapToGrid w:val="0"/>
          <w:szCs w:val="24"/>
          <w:lang w:val="en-US" w:eastAsia="en-US"/>
        </w:rPr>
        <w:t>LRM Messages sent for Inbound Coordination Messages</w:t>
      </w:r>
    </w:p>
    <w:p w:rsidR="00AB524C" w:rsidRDefault="00AB524C" w:rsidP="00AB524C">
      <w:pPr>
        <w:tabs>
          <w:tab w:val="left" w:pos="720"/>
          <w:tab w:val="left" w:pos="1440"/>
        </w:tabs>
        <w:ind w:left="1080" w:firstLine="0"/>
        <w:rPr>
          <w:snapToGrid w:val="0"/>
          <w:szCs w:val="24"/>
          <w:lang w:val="en-US" w:eastAsia="en-US"/>
        </w:rPr>
      </w:pPr>
    </w:p>
    <w:tbl>
      <w:tblPr>
        <w:tblW w:w="5687" w:type="dxa"/>
        <w:tblInd w:w="93" w:type="dxa"/>
        <w:tblLook w:val="04A0" w:firstRow="1" w:lastRow="0" w:firstColumn="1" w:lastColumn="0" w:noHBand="0" w:noVBand="1"/>
      </w:tblPr>
      <w:tblGrid>
        <w:gridCol w:w="4872"/>
        <w:gridCol w:w="815"/>
      </w:tblGrid>
      <w:tr w:rsidR="00AB524C" w:rsidRPr="00AB524C" w:rsidTr="00510EB2">
        <w:trPr>
          <w:trHeight w:val="188"/>
        </w:trPr>
        <w:tc>
          <w:tcPr>
            <w:tcW w:w="4872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AB524C" w:rsidRPr="00AB524C" w:rsidRDefault="00510EB2" w:rsidP="00AB524C">
            <w:pPr>
              <w:ind w:left="0" w:firstLine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LRM/Coordination Message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AB524C" w:rsidRPr="00AB524C" w:rsidRDefault="00AB524C" w:rsidP="00AB524C">
            <w:pPr>
              <w:ind w:left="0" w:firstLine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B524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Total</w:t>
            </w:r>
          </w:p>
        </w:tc>
      </w:tr>
      <w:tr w:rsidR="00AB524C" w:rsidRPr="00AB524C" w:rsidTr="00510EB2">
        <w:trPr>
          <w:trHeight w:val="188"/>
        </w:trPr>
        <w:tc>
          <w:tcPr>
            <w:tcW w:w="4872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AB524C" w:rsidRPr="00AB524C" w:rsidRDefault="00AB524C" w:rsidP="00AB524C">
            <w:pPr>
              <w:ind w:left="0" w:firstLine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B524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RMK/65/INVALID MESSAGE SEQUENCE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AB524C" w:rsidRPr="00AB524C" w:rsidRDefault="00AB524C" w:rsidP="00AB524C">
            <w:pPr>
              <w:ind w:left="0" w:firstLine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B524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347</w:t>
            </w:r>
          </w:p>
        </w:tc>
      </w:tr>
      <w:tr w:rsidR="00AB524C" w:rsidRPr="00AB524C" w:rsidTr="00510EB2">
        <w:trPr>
          <w:trHeight w:val="188"/>
        </w:trPr>
        <w:tc>
          <w:tcPr>
            <w:tcW w:w="4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24C" w:rsidRPr="00AB524C" w:rsidRDefault="00AB524C" w:rsidP="00AB524C">
            <w:pPr>
              <w:ind w:left="0" w:firstLineChars="100" w:firstLine="221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B524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CPL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24C" w:rsidRPr="00AB524C" w:rsidRDefault="00AB524C" w:rsidP="00AB524C">
            <w:pPr>
              <w:ind w:left="0" w:firstLine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B524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160</w:t>
            </w:r>
          </w:p>
        </w:tc>
      </w:tr>
      <w:tr w:rsidR="00AB524C" w:rsidRPr="00AB524C" w:rsidTr="00510EB2">
        <w:trPr>
          <w:trHeight w:val="188"/>
        </w:trPr>
        <w:tc>
          <w:tcPr>
            <w:tcW w:w="4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24C" w:rsidRPr="00AB524C" w:rsidRDefault="00AB524C" w:rsidP="00AB524C">
            <w:pPr>
              <w:ind w:left="0" w:firstLineChars="200" w:firstLine="440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AB524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NFFFZQZF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24C" w:rsidRPr="00AB524C" w:rsidRDefault="00AB524C" w:rsidP="00AB524C">
            <w:pPr>
              <w:ind w:left="0"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AB524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75</w:t>
            </w:r>
          </w:p>
        </w:tc>
      </w:tr>
      <w:tr w:rsidR="00AB524C" w:rsidRPr="00AB524C" w:rsidTr="00510EB2">
        <w:trPr>
          <w:trHeight w:val="188"/>
        </w:trPr>
        <w:tc>
          <w:tcPr>
            <w:tcW w:w="4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24C" w:rsidRPr="00AB524C" w:rsidRDefault="00AB524C" w:rsidP="00AB524C">
            <w:pPr>
              <w:ind w:left="0" w:firstLineChars="200" w:firstLine="440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AB524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NTTTZQZF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24C" w:rsidRPr="00AB524C" w:rsidRDefault="00AB524C" w:rsidP="00AB524C">
            <w:pPr>
              <w:ind w:left="0"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AB524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75</w:t>
            </w:r>
          </w:p>
        </w:tc>
      </w:tr>
      <w:tr w:rsidR="00AB524C" w:rsidRPr="00AB524C" w:rsidTr="00510EB2">
        <w:trPr>
          <w:trHeight w:val="188"/>
        </w:trPr>
        <w:tc>
          <w:tcPr>
            <w:tcW w:w="4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24C" w:rsidRPr="00AB524C" w:rsidRDefault="00AB524C" w:rsidP="00AB524C">
            <w:pPr>
              <w:ind w:left="0" w:firstLineChars="200" w:firstLine="440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AB524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NZZOZQZF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24C" w:rsidRPr="00AB524C" w:rsidRDefault="00AB524C" w:rsidP="00AB524C">
            <w:pPr>
              <w:ind w:left="0"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AB524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10</w:t>
            </w:r>
          </w:p>
        </w:tc>
      </w:tr>
      <w:tr w:rsidR="00AB524C" w:rsidRPr="00AB524C" w:rsidTr="00510EB2">
        <w:trPr>
          <w:trHeight w:val="188"/>
        </w:trPr>
        <w:tc>
          <w:tcPr>
            <w:tcW w:w="4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24C" w:rsidRPr="00AB524C" w:rsidRDefault="00AB524C" w:rsidP="00AB524C">
            <w:pPr>
              <w:ind w:left="0" w:firstLineChars="100" w:firstLine="221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B524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ABI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24C" w:rsidRPr="00AB524C" w:rsidRDefault="00AB524C" w:rsidP="00AB524C">
            <w:pPr>
              <w:ind w:left="0" w:firstLine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B524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134</w:t>
            </w:r>
          </w:p>
        </w:tc>
      </w:tr>
      <w:tr w:rsidR="00AB524C" w:rsidRPr="00AB524C" w:rsidTr="00510EB2">
        <w:trPr>
          <w:trHeight w:val="188"/>
        </w:trPr>
        <w:tc>
          <w:tcPr>
            <w:tcW w:w="4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24C" w:rsidRPr="00AB524C" w:rsidRDefault="00AB524C" w:rsidP="00AB524C">
            <w:pPr>
              <w:ind w:left="0" w:firstLineChars="200" w:firstLine="440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AB524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NFFFZQZF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24C" w:rsidRPr="00AB524C" w:rsidRDefault="00AB524C" w:rsidP="00AB524C">
            <w:pPr>
              <w:ind w:left="0"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AB524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64</w:t>
            </w:r>
          </w:p>
        </w:tc>
      </w:tr>
      <w:tr w:rsidR="00AB524C" w:rsidRPr="00AB524C" w:rsidTr="00510EB2">
        <w:trPr>
          <w:trHeight w:val="188"/>
        </w:trPr>
        <w:tc>
          <w:tcPr>
            <w:tcW w:w="4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24C" w:rsidRPr="00AB524C" w:rsidRDefault="00AB524C" w:rsidP="00AB524C">
            <w:pPr>
              <w:ind w:left="0" w:firstLineChars="200" w:firstLine="440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AB524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NTTTZQZF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24C" w:rsidRPr="00AB524C" w:rsidRDefault="00AB524C" w:rsidP="00AB524C">
            <w:pPr>
              <w:ind w:left="0"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AB524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31</w:t>
            </w:r>
          </w:p>
        </w:tc>
      </w:tr>
      <w:tr w:rsidR="00AB524C" w:rsidRPr="00AB524C" w:rsidTr="00510EB2">
        <w:trPr>
          <w:trHeight w:val="188"/>
        </w:trPr>
        <w:tc>
          <w:tcPr>
            <w:tcW w:w="4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24C" w:rsidRPr="00AB524C" w:rsidRDefault="00AB524C" w:rsidP="00AB524C">
            <w:pPr>
              <w:ind w:left="0" w:firstLineChars="200" w:firstLine="440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AB524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NZZOZQZF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24C" w:rsidRPr="00AB524C" w:rsidRDefault="00AB524C" w:rsidP="00AB524C">
            <w:pPr>
              <w:ind w:left="0"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AB524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36</w:t>
            </w:r>
          </w:p>
        </w:tc>
      </w:tr>
      <w:tr w:rsidR="00AB524C" w:rsidRPr="00AB524C" w:rsidTr="00510EB2">
        <w:trPr>
          <w:trHeight w:val="188"/>
        </w:trPr>
        <w:tc>
          <w:tcPr>
            <w:tcW w:w="4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24C" w:rsidRPr="00AB524C" w:rsidRDefault="00AB524C" w:rsidP="00AB524C">
            <w:pPr>
              <w:ind w:left="0" w:firstLineChars="200" w:firstLine="440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AB524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YBBBZQZF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24C" w:rsidRPr="00AB524C" w:rsidRDefault="00AB524C" w:rsidP="00AB524C">
            <w:pPr>
              <w:ind w:left="0"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AB524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</w:tr>
      <w:tr w:rsidR="00AB524C" w:rsidRPr="00AB524C" w:rsidTr="00510EB2">
        <w:trPr>
          <w:trHeight w:val="188"/>
        </w:trPr>
        <w:tc>
          <w:tcPr>
            <w:tcW w:w="4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24C" w:rsidRPr="00AB524C" w:rsidRDefault="00AB524C" w:rsidP="00AB524C">
            <w:pPr>
              <w:ind w:left="0" w:firstLineChars="100" w:firstLine="221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B524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ACP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24C" w:rsidRPr="00AB524C" w:rsidRDefault="00AB524C" w:rsidP="00AB524C">
            <w:pPr>
              <w:ind w:left="0" w:firstLine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B524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39</w:t>
            </w:r>
          </w:p>
        </w:tc>
      </w:tr>
      <w:tr w:rsidR="00AB524C" w:rsidRPr="00AB524C" w:rsidTr="00510EB2">
        <w:trPr>
          <w:trHeight w:val="188"/>
        </w:trPr>
        <w:tc>
          <w:tcPr>
            <w:tcW w:w="4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24C" w:rsidRPr="00AB524C" w:rsidRDefault="00AB524C" w:rsidP="00AB524C">
            <w:pPr>
              <w:ind w:left="0" w:firstLineChars="200" w:firstLine="440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AB524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NFFFZQZF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24C" w:rsidRPr="00AB524C" w:rsidRDefault="00AB524C" w:rsidP="00AB524C">
            <w:pPr>
              <w:ind w:left="0"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AB524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</w:t>
            </w:r>
          </w:p>
        </w:tc>
      </w:tr>
      <w:tr w:rsidR="00AB524C" w:rsidRPr="00AB524C" w:rsidTr="00510EB2">
        <w:trPr>
          <w:trHeight w:val="188"/>
        </w:trPr>
        <w:tc>
          <w:tcPr>
            <w:tcW w:w="4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24C" w:rsidRPr="00AB524C" w:rsidRDefault="00AB524C" w:rsidP="00AB524C">
            <w:pPr>
              <w:ind w:left="0" w:firstLineChars="200" w:firstLine="440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AB524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NTTTZQZF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24C" w:rsidRPr="00AB524C" w:rsidRDefault="00AB524C" w:rsidP="00AB524C">
            <w:pPr>
              <w:ind w:left="0"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AB524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7</w:t>
            </w:r>
          </w:p>
        </w:tc>
      </w:tr>
      <w:tr w:rsidR="00AB524C" w:rsidRPr="00AB524C" w:rsidTr="00510EB2">
        <w:trPr>
          <w:trHeight w:val="188"/>
        </w:trPr>
        <w:tc>
          <w:tcPr>
            <w:tcW w:w="4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24C" w:rsidRPr="00AB524C" w:rsidRDefault="00AB524C" w:rsidP="00AB524C">
            <w:pPr>
              <w:ind w:left="0" w:firstLineChars="200" w:firstLine="440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AB524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lastRenderedPageBreak/>
              <w:t>NZZOZQZF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24C" w:rsidRPr="00AB524C" w:rsidRDefault="00AB524C" w:rsidP="00AB524C">
            <w:pPr>
              <w:ind w:left="0"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AB524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18</w:t>
            </w:r>
          </w:p>
        </w:tc>
      </w:tr>
      <w:tr w:rsidR="00AB524C" w:rsidRPr="00AB524C" w:rsidTr="00510EB2">
        <w:trPr>
          <w:trHeight w:val="188"/>
        </w:trPr>
        <w:tc>
          <w:tcPr>
            <w:tcW w:w="4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24C" w:rsidRPr="00AB524C" w:rsidRDefault="00AB524C" w:rsidP="00AB524C">
            <w:pPr>
              <w:ind w:left="0" w:firstLineChars="200" w:firstLine="440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AB524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YBBBZQZF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24C" w:rsidRPr="00AB524C" w:rsidRDefault="00AB524C" w:rsidP="00AB524C">
            <w:pPr>
              <w:ind w:left="0"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AB524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AB524C" w:rsidRPr="00AB524C" w:rsidTr="00510EB2">
        <w:trPr>
          <w:trHeight w:val="188"/>
        </w:trPr>
        <w:tc>
          <w:tcPr>
            <w:tcW w:w="4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24C" w:rsidRPr="00AB524C" w:rsidRDefault="00AB524C" w:rsidP="00AB524C">
            <w:pPr>
              <w:ind w:left="0" w:firstLineChars="100" w:firstLine="221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B524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CDN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24C" w:rsidRPr="00AB524C" w:rsidRDefault="00AB524C" w:rsidP="00AB524C">
            <w:pPr>
              <w:ind w:left="0" w:firstLine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B524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11</w:t>
            </w:r>
          </w:p>
        </w:tc>
      </w:tr>
      <w:tr w:rsidR="00AB524C" w:rsidRPr="00AB524C" w:rsidTr="00510EB2">
        <w:trPr>
          <w:trHeight w:val="188"/>
        </w:trPr>
        <w:tc>
          <w:tcPr>
            <w:tcW w:w="4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24C" w:rsidRPr="00AB524C" w:rsidRDefault="00AB524C" w:rsidP="00AB524C">
            <w:pPr>
              <w:ind w:left="0" w:firstLineChars="200" w:firstLine="440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AB524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NFFFZQZF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24C" w:rsidRPr="00AB524C" w:rsidRDefault="00AB524C" w:rsidP="00AB524C">
            <w:pPr>
              <w:ind w:left="0"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AB524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</w:tr>
      <w:tr w:rsidR="00AB524C" w:rsidRPr="00AB524C" w:rsidTr="00510EB2">
        <w:trPr>
          <w:trHeight w:val="188"/>
        </w:trPr>
        <w:tc>
          <w:tcPr>
            <w:tcW w:w="4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24C" w:rsidRPr="00AB524C" w:rsidRDefault="00AB524C" w:rsidP="00AB524C">
            <w:pPr>
              <w:ind w:left="0" w:firstLineChars="200" w:firstLine="440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AB524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NZZOZQZF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24C" w:rsidRPr="00AB524C" w:rsidRDefault="00AB524C" w:rsidP="00AB524C">
            <w:pPr>
              <w:ind w:left="0"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AB524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6</w:t>
            </w:r>
          </w:p>
        </w:tc>
      </w:tr>
      <w:tr w:rsidR="00AB524C" w:rsidRPr="00AB524C" w:rsidTr="00510EB2">
        <w:trPr>
          <w:trHeight w:val="188"/>
        </w:trPr>
        <w:tc>
          <w:tcPr>
            <w:tcW w:w="4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24C" w:rsidRPr="00AB524C" w:rsidRDefault="00AB524C" w:rsidP="00AB524C">
            <w:pPr>
              <w:ind w:left="0" w:firstLineChars="100" w:firstLine="221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B524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EST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24C" w:rsidRPr="00AB524C" w:rsidRDefault="00AB524C" w:rsidP="00AB524C">
            <w:pPr>
              <w:ind w:left="0" w:firstLine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B524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</w:tr>
      <w:tr w:rsidR="00AB524C" w:rsidRPr="00AB524C" w:rsidTr="00510EB2">
        <w:trPr>
          <w:trHeight w:val="188"/>
        </w:trPr>
        <w:tc>
          <w:tcPr>
            <w:tcW w:w="4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24C" w:rsidRPr="00AB524C" w:rsidRDefault="00AB524C" w:rsidP="00AB524C">
            <w:pPr>
              <w:ind w:left="0" w:firstLineChars="200" w:firstLine="440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AB524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YBBBZQZF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24C" w:rsidRPr="00AB524C" w:rsidRDefault="00AB524C" w:rsidP="00AB524C">
            <w:pPr>
              <w:ind w:left="0"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AB524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</w:tr>
      <w:tr w:rsidR="00AB524C" w:rsidRPr="00AB524C" w:rsidTr="00510EB2">
        <w:trPr>
          <w:trHeight w:val="188"/>
        </w:trPr>
        <w:tc>
          <w:tcPr>
            <w:tcW w:w="4872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AB524C" w:rsidRPr="00AB524C" w:rsidRDefault="00AB524C" w:rsidP="00AB524C">
            <w:pPr>
              <w:ind w:left="0" w:firstLine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B524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RMK/6/INVALID ACID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AB524C" w:rsidRPr="00AB524C" w:rsidRDefault="00AB524C" w:rsidP="00AB524C">
            <w:pPr>
              <w:ind w:left="0" w:firstLine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B524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9</w:t>
            </w:r>
          </w:p>
        </w:tc>
      </w:tr>
      <w:tr w:rsidR="00AB524C" w:rsidRPr="00AB524C" w:rsidTr="00510EB2">
        <w:trPr>
          <w:trHeight w:val="188"/>
        </w:trPr>
        <w:tc>
          <w:tcPr>
            <w:tcW w:w="4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24C" w:rsidRPr="00AB524C" w:rsidRDefault="00AB524C" w:rsidP="00AB524C">
            <w:pPr>
              <w:ind w:left="0" w:firstLineChars="100" w:firstLine="221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B524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ACP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24C" w:rsidRPr="00AB524C" w:rsidRDefault="00AB524C" w:rsidP="00AB524C">
            <w:pPr>
              <w:ind w:left="0" w:firstLine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B524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</w:tr>
      <w:tr w:rsidR="00AB524C" w:rsidRPr="00AB524C" w:rsidTr="00510EB2">
        <w:trPr>
          <w:trHeight w:val="188"/>
        </w:trPr>
        <w:tc>
          <w:tcPr>
            <w:tcW w:w="4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24C" w:rsidRPr="00AB524C" w:rsidRDefault="00AB524C" w:rsidP="00AB524C">
            <w:pPr>
              <w:ind w:left="0" w:firstLineChars="200" w:firstLine="440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AB524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NFFFZQZF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24C" w:rsidRPr="00AB524C" w:rsidRDefault="00AB524C" w:rsidP="00AB524C">
            <w:pPr>
              <w:ind w:left="0"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AB524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</w:tr>
      <w:tr w:rsidR="00AB524C" w:rsidRPr="00AB524C" w:rsidTr="00510EB2">
        <w:trPr>
          <w:trHeight w:val="188"/>
        </w:trPr>
        <w:tc>
          <w:tcPr>
            <w:tcW w:w="4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24C" w:rsidRPr="00AB524C" w:rsidRDefault="00AB524C" w:rsidP="00AB524C">
            <w:pPr>
              <w:ind w:left="0" w:firstLineChars="100" w:firstLine="221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B524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CDN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24C" w:rsidRPr="00AB524C" w:rsidRDefault="00AB524C" w:rsidP="00AB524C">
            <w:pPr>
              <w:ind w:left="0" w:firstLine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B524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</w:tr>
      <w:tr w:rsidR="00AB524C" w:rsidRPr="00AB524C" w:rsidTr="00510EB2">
        <w:trPr>
          <w:trHeight w:val="188"/>
        </w:trPr>
        <w:tc>
          <w:tcPr>
            <w:tcW w:w="4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24C" w:rsidRPr="00AB524C" w:rsidRDefault="00AB524C" w:rsidP="00AB524C">
            <w:pPr>
              <w:ind w:left="0" w:firstLineChars="200" w:firstLine="440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AB524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NFFFZQZF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24C" w:rsidRPr="00AB524C" w:rsidRDefault="00AB524C" w:rsidP="00AB524C">
            <w:pPr>
              <w:ind w:left="0"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AB524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</w:tr>
      <w:tr w:rsidR="00AB524C" w:rsidRPr="00AB524C" w:rsidTr="00510EB2">
        <w:trPr>
          <w:trHeight w:val="188"/>
        </w:trPr>
        <w:tc>
          <w:tcPr>
            <w:tcW w:w="4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24C" w:rsidRPr="00AB524C" w:rsidRDefault="00AB524C" w:rsidP="00AB524C">
            <w:pPr>
              <w:ind w:left="0" w:firstLineChars="200" w:firstLine="440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AB524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NZZOZQZF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24C" w:rsidRPr="00AB524C" w:rsidRDefault="00AB524C" w:rsidP="00AB524C">
            <w:pPr>
              <w:ind w:left="0"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AB524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</w:tr>
      <w:tr w:rsidR="00AB524C" w:rsidRPr="00AB524C" w:rsidTr="00510EB2">
        <w:trPr>
          <w:trHeight w:val="188"/>
        </w:trPr>
        <w:tc>
          <w:tcPr>
            <w:tcW w:w="4872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AB524C" w:rsidRPr="00AB524C" w:rsidRDefault="00AB524C" w:rsidP="00AB524C">
            <w:pPr>
              <w:ind w:left="0" w:firstLine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B524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RMK/26/14,15/INVALID ENROUTE POINT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AB524C" w:rsidRPr="00AB524C" w:rsidRDefault="00AB524C" w:rsidP="00AB524C">
            <w:pPr>
              <w:ind w:left="0" w:firstLine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B524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</w:tr>
      <w:tr w:rsidR="00AB524C" w:rsidRPr="00AB524C" w:rsidTr="00510EB2">
        <w:trPr>
          <w:trHeight w:val="188"/>
        </w:trPr>
        <w:tc>
          <w:tcPr>
            <w:tcW w:w="4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24C" w:rsidRPr="00AB524C" w:rsidRDefault="00AB524C" w:rsidP="00AB524C">
            <w:pPr>
              <w:ind w:left="0" w:firstLineChars="100" w:firstLine="221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B524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CPL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24C" w:rsidRPr="00AB524C" w:rsidRDefault="00AB524C" w:rsidP="00AB524C">
            <w:pPr>
              <w:ind w:left="0" w:firstLine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B524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AB524C" w:rsidRPr="00AB524C" w:rsidTr="00510EB2">
        <w:trPr>
          <w:trHeight w:val="188"/>
        </w:trPr>
        <w:tc>
          <w:tcPr>
            <w:tcW w:w="4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24C" w:rsidRPr="00AB524C" w:rsidRDefault="00AB524C" w:rsidP="00AB524C">
            <w:pPr>
              <w:ind w:left="0" w:firstLineChars="200" w:firstLine="440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AB524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NZZOZQZF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24C" w:rsidRPr="00AB524C" w:rsidRDefault="00AB524C" w:rsidP="00AB524C">
            <w:pPr>
              <w:ind w:left="0"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AB524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AB524C" w:rsidRPr="00AB524C" w:rsidTr="00510EB2">
        <w:trPr>
          <w:trHeight w:val="188"/>
        </w:trPr>
        <w:tc>
          <w:tcPr>
            <w:tcW w:w="4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24C" w:rsidRPr="00AB524C" w:rsidRDefault="00AB524C" w:rsidP="00AB524C">
            <w:pPr>
              <w:ind w:left="0" w:firstLineChars="100" w:firstLine="221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B524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ABI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24C" w:rsidRPr="00AB524C" w:rsidRDefault="00AB524C" w:rsidP="00AB524C">
            <w:pPr>
              <w:ind w:left="0" w:firstLine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B524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AB524C" w:rsidRPr="00AB524C" w:rsidTr="00510EB2">
        <w:trPr>
          <w:trHeight w:val="188"/>
        </w:trPr>
        <w:tc>
          <w:tcPr>
            <w:tcW w:w="4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24C" w:rsidRPr="00AB524C" w:rsidRDefault="00AB524C" w:rsidP="00AB524C">
            <w:pPr>
              <w:ind w:left="0" w:firstLineChars="200" w:firstLine="440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AB524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NZZOZQZF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24C" w:rsidRPr="00AB524C" w:rsidRDefault="00AB524C" w:rsidP="00AB524C">
            <w:pPr>
              <w:ind w:left="0"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AB524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AB524C" w:rsidRPr="00AB524C" w:rsidTr="00510EB2">
        <w:trPr>
          <w:trHeight w:val="188"/>
        </w:trPr>
        <w:tc>
          <w:tcPr>
            <w:tcW w:w="4872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AB524C" w:rsidRPr="00AB524C" w:rsidRDefault="00AB524C" w:rsidP="00AB524C">
            <w:pPr>
              <w:ind w:left="0" w:firstLine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B524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RMK/52/0/MORE THAN ONE FIELD MISSING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AB524C" w:rsidRPr="00AB524C" w:rsidRDefault="00AB524C" w:rsidP="00AB524C">
            <w:pPr>
              <w:ind w:left="0" w:firstLine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B524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AB524C" w:rsidRPr="00AB524C" w:rsidTr="00510EB2">
        <w:trPr>
          <w:trHeight w:val="188"/>
        </w:trPr>
        <w:tc>
          <w:tcPr>
            <w:tcW w:w="4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24C" w:rsidRPr="00AB524C" w:rsidRDefault="00AB524C" w:rsidP="00AB524C">
            <w:pPr>
              <w:ind w:left="0" w:firstLineChars="100" w:firstLine="221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B524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CPL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24C" w:rsidRPr="00AB524C" w:rsidRDefault="00AB524C" w:rsidP="00AB524C">
            <w:pPr>
              <w:ind w:left="0" w:firstLine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B524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AB524C" w:rsidRPr="00AB524C" w:rsidTr="00510EB2">
        <w:trPr>
          <w:trHeight w:val="188"/>
        </w:trPr>
        <w:tc>
          <w:tcPr>
            <w:tcW w:w="4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24C" w:rsidRPr="00AB524C" w:rsidRDefault="00AB524C" w:rsidP="00AB524C">
            <w:pPr>
              <w:ind w:left="0" w:firstLineChars="200" w:firstLine="440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AB524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NTTTZQZF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24C" w:rsidRPr="00AB524C" w:rsidRDefault="00AB524C" w:rsidP="00AB524C">
            <w:pPr>
              <w:ind w:left="0"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AB524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AB524C" w:rsidRPr="00AB524C" w:rsidTr="00510EB2">
        <w:trPr>
          <w:trHeight w:val="188"/>
        </w:trPr>
        <w:tc>
          <w:tcPr>
            <w:tcW w:w="4872" w:type="dxa"/>
            <w:tcBorders>
              <w:top w:val="single" w:sz="4" w:space="0" w:color="95B3D7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:rsidR="00AB524C" w:rsidRPr="00AB524C" w:rsidRDefault="00AB524C" w:rsidP="00AB524C">
            <w:pPr>
              <w:ind w:left="0" w:firstLine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B524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Grand Total</w:t>
            </w:r>
          </w:p>
        </w:tc>
        <w:tc>
          <w:tcPr>
            <w:tcW w:w="815" w:type="dxa"/>
            <w:tcBorders>
              <w:top w:val="single" w:sz="4" w:space="0" w:color="95B3D7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:rsidR="00AB524C" w:rsidRPr="00AB524C" w:rsidRDefault="00AB524C" w:rsidP="00AB524C">
            <w:pPr>
              <w:ind w:left="0" w:firstLine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B524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359</w:t>
            </w:r>
          </w:p>
        </w:tc>
      </w:tr>
    </w:tbl>
    <w:p w:rsidR="004745A3" w:rsidRDefault="004745A3" w:rsidP="004745A3">
      <w:pPr>
        <w:tabs>
          <w:tab w:val="left" w:pos="720"/>
          <w:tab w:val="left" w:pos="1440"/>
        </w:tabs>
        <w:rPr>
          <w:snapToGrid w:val="0"/>
          <w:szCs w:val="24"/>
          <w:lang w:val="en-US" w:eastAsia="en-US"/>
        </w:rPr>
      </w:pPr>
    </w:p>
    <w:p w:rsidR="004745A3" w:rsidRDefault="004745A3" w:rsidP="004745A3">
      <w:pPr>
        <w:tabs>
          <w:tab w:val="left" w:pos="720"/>
          <w:tab w:val="left" w:pos="1440"/>
        </w:tabs>
        <w:rPr>
          <w:snapToGrid w:val="0"/>
          <w:szCs w:val="24"/>
          <w:lang w:val="en-US" w:eastAsia="en-US"/>
        </w:rPr>
      </w:pPr>
      <w:r>
        <w:rPr>
          <w:snapToGrid w:val="0"/>
          <w:szCs w:val="24"/>
          <w:lang w:val="en-US" w:eastAsia="en-US"/>
        </w:rPr>
        <w:t>2.3</w:t>
      </w:r>
      <w:r>
        <w:rPr>
          <w:snapToGrid w:val="0"/>
          <w:szCs w:val="24"/>
          <w:lang w:val="en-US" w:eastAsia="en-US"/>
        </w:rPr>
        <w:tab/>
      </w:r>
      <w:r w:rsidR="00524B8A">
        <w:rPr>
          <w:snapToGrid w:val="0"/>
          <w:szCs w:val="24"/>
          <w:lang w:val="en-US" w:eastAsia="en-US"/>
        </w:rPr>
        <w:t xml:space="preserve">Total </w:t>
      </w:r>
      <w:r w:rsidR="00811B52">
        <w:rPr>
          <w:snapToGrid w:val="0"/>
          <w:szCs w:val="24"/>
          <w:lang w:val="en-US" w:eastAsia="en-US"/>
        </w:rPr>
        <w:t xml:space="preserve">number of flights with </w:t>
      </w:r>
      <w:r w:rsidR="00524B8A">
        <w:rPr>
          <w:snapToGrid w:val="0"/>
          <w:szCs w:val="24"/>
          <w:lang w:val="en-US" w:eastAsia="en-US"/>
        </w:rPr>
        <w:t>coordination</w:t>
      </w:r>
      <w:r w:rsidR="00811B52">
        <w:rPr>
          <w:snapToGrid w:val="0"/>
          <w:szCs w:val="24"/>
          <w:lang w:val="en-US" w:eastAsia="en-US"/>
        </w:rPr>
        <w:t xml:space="preserve"> messages sent containing</w:t>
      </w:r>
      <w:r w:rsidR="00454AC5">
        <w:rPr>
          <w:snapToGrid w:val="0"/>
          <w:szCs w:val="24"/>
          <w:lang w:val="en-US" w:eastAsia="en-US"/>
        </w:rPr>
        <w:t xml:space="preserve"> truncated routes from Sep, 2015 – Jan, 2016.</w:t>
      </w:r>
    </w:p>
    <w:p w:rsidR="00454AC5" w:rsidRDefault="00454AC5" w:rsidP="004745A3">
      <w:pPr>
        <w:tabs>
          <w:tab w:val="left" w:pos="720"/>
          <w:tab w:val="left" w:pos="1440"/>
        </w:tabs>
        <w:rPr>
          <w:snapToGrid w:val="0"/>
          <w:szCs w:val="24"/>
          <w:lang w:val="en-US" w:eastAsia="en-US"/>
        </w:rPr>
      </w:pPr>
    </w:p>
    <w:tbl>
      <w:tblPr>
        <w:tblW w:w="2681" w:type="dxa"/>
        <w:tblInd w:w="93" w:type="dxa"/>
        <w:tblLook w:val="04A0" w:firstRow="1" w:lastRow="0" w:firstColumn="1" w:lastColumn="0" w:noHBand="0" w:noVBand="1"/>
      </w:tblPr>
      <w:tblGrid>
        <w:gridCol w:w="1698"/>
        <w:gridCol w:w="983"/>
      </w:tblGrid>
      <w:tr w:rsidR="00454AC5" w:rsidRPr="00454AC5" w:rsidTr="00454AC5">
        <w:trPr>
          <w:trHeight w:val="283"/>
        </w:trPr>
        <w:tc>
          <w:tcPr>
            <w:tcW w:w="1698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454AC5" w:rsidRPr="00454AC5" w:rsidRDefault="00454AC5" w:rsidP="00454AC5">
            <w:pPr>
              <w:ind w:left="0" w:firstLine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454AC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FIR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454AC5" w:rsidRPr="00454AC5" w:rsidRDefault="00454AC5" w:rsidP="00454AC5">
            <w:pPr>
              <w:ind w:left="0" w:firstLine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454AC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Total</w:t>
            </w:r>
          </w:p>
        </w:tc>
      </w:tr>
      <w:tr w:rsidR="00454AC5" w:rsidRPr="00454AC5" w:rsidTr="00454AC5">
        <w:trPr>
          <w:trHeight w:val="283"/>
        </w:trPr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AC5" w:rsidRPr="00454AC5" w:rsidRDefault="00454AC5" w:rsidP="00454AC5">
            <w:pPr>
              <w:ind w:left="0" w:firstLine="0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454AC5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YBBBZQZF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AC5" w:rsidRPr="00454AC5" w:rsidRDefault="00454AC5" w:rsidP="00454AC5">
            <w:pPr>
              <w:ind w:left="0"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454AC5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26</w:t>
            </w:r>
          </w:p>
        </w:tc>
      </w:tr>
      <w:tr w:rsidR="00454AC5" w:rsidRPr="00454AC5" w:rsidTr="00454AC5">
        <w:trPr>
          <w:trHeight w:val="283"/>
        </w:trPr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AC5" w:rsidRPr="00454AC5" w:rsidRDefault="00454AC5" w:rsidP="00454AC5">
            <w:pPr>
              <w:ind w:left="0" w:firstLine="0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454AC5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NTTTZQZF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AC5" w:rsidRPr="00454AC5" w:rsidRDefault="00454AC5" w:rsidP="00454AC5">
            <w:pPr>
              <w:ind w:left="0"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454AC5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19</w:t>
            </w:r>
          </w:p>
        </w:tc>
      </w:tr>
      <w:tr w:rsidR="00454AC5" w:rsidRPr="00454AC5" w:rsidTr="00454AC5">
        <w:trPr>
          <w:trHeight w:val="283"/>
        </w:trPr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AC5" w:rsidRPr="00454AC5" w:rsidRDefault="00454AC5" w:rsidP="00454AC5">
            <w:pPr>
              <w:ind w:left="0" w:firstLine="0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454AC5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NFFFZQZF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AC5" w:rsidRPr="00454AC5" w:rsidRDefault="00454AC5" w:rsidP="00454AC5">
            <w:pPr>
              <w:ind w:left="0"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454AC5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8</w:t>
            </w:r>
          </w:p>
        </w:tc>
      </w:tr>
      <w:tr w:rsidR="00454AC5" w:rsidRPr="00454AC5" w:rsidTr="00454AC5">
        <w:trPr>
          <w:trHeight w:val="283"/>
        </w:trPr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AC5" w:rsidRPr="00454AC5" w:rsidRDefault="00454AC5" w:rsidP="00454AC5">
            <w:pPr>
              <w:ind w:left="0" w:firstLine="0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454AC5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NZZOZQZF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AC5" w:rsidRPr="00454AC5" w:rsidRDefault="00454AC5" w:rsidP="00454AC5">
            <w:pPr>
              <w:ind w:left="0"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454AC5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</w:tr>
      <w:tr w:rsidR="00454AC5" w:rsidRPr="00454AC5" w:rsidTr="00454AC5">
        <w:trPr>
          <w:trHeight w:val="283"/>
        </w:trPr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AC5" w:rsidRPr="00454AC5" w:rsidRDefault="00454AC5" w:rsidP="00454AC5">
            <w:pPr>
              <w:ind w:left="0" w:firstLine="0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454AC5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KZCEZQZX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AC5" w:rsidRPr="00454AC5" w:rsidRDefault="00454AC5" w:rsidP="00454AC5">
            <w:pPr>
              <w:ind w:left="0"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454AC5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454AC5" w:rsidRPr="00454AC5" w:rsidTr="00454AC5">
        <w:trPr>
          <w:trHeight w:val="283"/>
        </w:trPr>
        <w:tc>
          <w:tcPr>
            <w:tcW w:w="1698" w:type="dxa"/>
            <w:tcBorders>
              <w:top w:val="single" w:sz="4" w:space="0" w:color="95B3D7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:rsidR="00454AC5" w:rsidRPr="00454AC5" w:rsidRDefault="00454AC5" w:rsidP="00454AC5">
            <w:pPr>
              <w:ind w:left="0" w:firstLine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454AC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Grand Total</w:t>
            </w:r>
          </w:p>
        </w:tc>
        <w:tc>
          <w:tcPr>
            <w:tcW w:w="983" w:type="dxa"/>
            <w:tcBorders>
              <w:top w:val="single" w:sz="4" w:space="0" w:color="95B3D7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:rsidR="00454AC5" w:rsidRPr="00454AC5" w:rsidRDefault="00454AC5" w:rsidP="00454AC5">
            <w:pPr>
              <w:ind w:left="0" w:firstLine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454AC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57</w:t>
            </w:r>
          </w:p>
        </w:tc>
      </w:tr>
    </w:tbl>
    <w:p w:rsidR="00454AC5" w:rsidRDefault="00454AC5" w:rsidP="004745A3">
      <w:pPr>
        <w:tabs>
          <w:tab w:val="left" w:pos="720"/>
          <w:tab w:val="left" w:pos="1440"/>
        </w:tabs>
        <w:rPr>
          <w:snapToGrid w:val="0"/>
          <w:szCs w:val="24"/>
          <w:lang w:val="en-US" w:eastAsia="en-US"/>
        </w:rPr>
      </w:pPr>
    </w:p>
    <w:p w:rsidR="00AB524C" w:rsidRDefault="00AB524C" w:rsidP="00AB524C">
      <w:pPr>
        <w:tabs>
          <w:tab w:val="left" w:pos="720"/>
          <w:tab w:val="left" w:pos="1440"/>
        </w:tabs>
        <w:rPr>
          <w:snapToGrid w:val="0"/>
          <w:szCs w:val="24"/>
          <w:lang w:val="en-US" w:eastAsia="en-US"/>
        </w:rPr>
      </w:pPr>
    </w:p>
    <w:p w:rsidR="00AB524C" w:rsidRPr="00F66D15" w:rsidRDefault="00AB524C" w:rsidP="00AB524C">
      <w:pPr>
        <w:tabs>
          <w:tab w:val="left" w:pos="720"/>
          <w:tab w:val="left" w:pos="1440"/>
        </w:tabs>
        <w:rPr>
          <w:snapToGrid w:val="0"/>
          <w:szCs w:val="24"/>
          <w:lang w:val="en-US" w:eastAsia="en-US"/>
        </w:rPr>
      </w:pPr>
    </w:p>
    <w:p w:rsidR="00FB33F9" w:rsidRPr="00F66D15" w:rsidRDefault="00FB33F9" w:rsidP="001235FF">
      <w:pPr>
        <w:widowControl w:val="0"/>
        <w:tabs>
          <w:tab w:val="left" w:pos="720"/>
          <w:tab w:val="left" w:pos="1440"/>
        </w:tabs>
        <w:ind w:left="0" w:firstLine="0"/>
        <w:rPr>
          <w:b/>
          <w:snapToGrid w:val="0"/>
          <w:szCs w:val="24"/>
          <w:lang w:val="en-US" w:eastAsia="en-US"/>
        </w:rPr>
      </w:pPr>
      <w:r w:rsidRPr="00F66D15">
        <w:rPr>
          <w:b/>
          <w:snapToGrid w:val="0"/>
          <w:szCs w:val="24"/>
          <w:lang w:val="en-US" w:eastAsia="en-US"/>
        </w:rPr>
        <w:t>3.</w:t>
      </w:r>
      <w:r w:rsidRPr="00F66D15">
        <w:rPr>
          <w:b/>
          <w:snapToGrid w:val="0"/>
          <w:szCs w:val="24"/>
          <w:lang w:val="en-US" w:eastAsia="en-US"/>
        </w:rPr>
        <w:tab/>
        <w:t>ACTION BY THE MEETING</w:t>
      </w:r>
    </w:p>
    <w:p w:rsidR="00FB33F9" w:rsidRPr="00F66D15" w:rsidRDefault="00FB33F9" w:rsidP="001235FF">
      <w:pPr>
        <w:widowControl w:val="0"/>
        <w:tabs>
          <w:tab w:val="left" w:pos="720"/>
          <w:tab w:val="left" w:pos="1440"/>
        </w:tabs>
        <w:ind w:left="0" w:firstLine="0"/>
        <w:rPr>
          <w:snapToGrid w:val="0"/>
          <w:szCs w:val="24"/>
          <w:lang w:val="en-US" w:eastAsia="en-US"/>
        </w:rPr>
      </w:pPr>
    </w:p>
    <w:p w:rsidR="00FB33F9" w:rsidRPr="00F66D15" w:rsidRDefault="00FB33F9" w:rsidP="001235FF">
      <w:pPr>
        <w:widowControl w:val="0"/>
        <w:tabs>
          <w:tab w:val="left" w:pos="720"/>
          <w:tab w:val="left" w:pos="1440"/>
        </w:tabs>
        <w:rPr>
          <w:snapToGrid w:val="0"/>
          <w:szCs w:val="24"/>
          <w:lang w:val="en-US" w:eastAsia="en-US"/>
        </w:rPr>
      </w:pPr>
      <w:r w:rsidRPr="00F66D15">
        <w:rPr>
          <w:snapToGrid w:val="0"/>
          <w:szCs w:val="24"/>
          <w:lang w:val="en-US" w:eastAsia="en-US"/>
        </w:rPr>
        <w:t>3.1</w:t>
      </w:r>
      <w:r w:rsidRPr="00F66D15">
        <w:rPr>
          <w:b/>
          <w:snapToGrid w:val="0"/>
          <w:szCs w:val="24"/>
          <w:lang w:val="en-US" w:eastAsia="en-US"/>
        </w:rPr>
        <w:tab/>
      </w:r>
      <w:r w:rsidR="00A16487">
        <w:rPr>
          <w:snapToGrid w:val="0"/>
          <w:szCs w:val="24"/>
          <w:lang w:val="en-US" w:eastAsia="en-US"/>
        </w:rPr>
        <w:t xml:space="preserve">The meeting is invited to </w:t>
      </w:r>
      <w:r w:rsidR="00A16487" w:rsidRPr="00A16487">
        <w:rPr>
          <w:snapToGrid w:val="0"/>
          <w:szCs w:val="24"/>
          <w:lang w:val="en-US" w:eastAsia="en-US"/>
        </w:rPr>
        <w:t>note the information provided.</w:t>
      </w:r>
    </w:p>
    <w:p w:rsidR="00E97BDC" w:rsidRDefault="00E97BDC" w:rsidP="002A11E8">
      <w:pPr>
        <w:tabs>
          <w:tab w:val="left" w:pos="720"/>
          <w:tab w:val="left" w:pos="1440"/>
        </w:tabs>
        <w:rPr>
          <w:snapToGrid w:val="0"/>
          <w:szCs w:val="24"/>
          <w:lang w:val="en-US" w:eastAsia="en-US"/>
        </w:rPr>
      </w:pPr>
    </w:p>
    <w:p w:rsidR="00FB33F9" w:rsidRPr="00F66D15" w:rsidRDefault="005E23AB" w:rsidP="00A16487">
      <w:pPr>
        <w:tabs>
          <w:tab w:val="left" w:pos="720"/>
          <w:tab w:val="left" w:pos="1440"/>
        </w:tabs>
        <w:ind w:left="1440" w:hanging="1440"/>
        <w:rPr>
          <w:snapToGrid w:val="0"/>
          <w:szCs w:val="24"/>
          <w:lang w:val="en-US" w:eastAsia="en-US"/>
        </w:rPr>
      </w:pPr>
      <w:r w:rsidRPr="00F66D15">
        <w:rPr>
          <w:snapToGrid w:val="0"/>
          <w:szCs w:val="24"/>
          <w:lang w:val="en-US" w:eastAsia="en-US"/>
        </w:rPr>
        <w:tab/>
      </w:r>
    </w:p>
    <w:p w:rsidR="00E97BDC" w:rsidRDefault="00E97BDC" w:rsidP="002A11E8">
      <w:pPr>
        <w:tabs>
          <w:tab w:val="left" w:pos="720"/>
          <w:tab w:val="left" w:pos="1440"/>
        </w:tabs>
        <w:ind w:left="1440" w:hanging="1440"/>
        <w:rPr>
          <w:snapToGrid w:val="0"/>
          <w:szCs w:val="24"/>
          <w:lang w:val="en-US" w:eastAsia="en-US"/>
        </w:rPr>
      </w:pPr>
    </w:p>
    <w:sectPr w:rsidR="00E97BDC" w:rsidSect="009E38DF">
      <w:headerReference w:type="default" r:id="rId11"/>
      <w:headerReference w:type="first" r:id="rId12"/>
      <w:type w:val="continuous"/>
      <w:pgSz w:w="11907" w:h="16840" w:code="9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4A0F" w:rsidRDefault="00C64A0F">
      <w:r>
        <w:separator/>
      </w:r>
    </w:p>
  </w:endnote>
  <w:endnote w:type="continuationSeparator" w:id="0">
    <w:p w:rsidR="00C64A0F" w:rsidRDefault="00C64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4A0F" w:rsidRDefault="00C64A0F">
      <w:r>
        <w:separator/>
      </w:r>
    </w:p>
  </w:footnote>
  <w:footnote w:type="continuationSeparator" w:id="0">
    <w:p w:rsidR="00C64A0F" w:rsidRDefault="00C64A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4EC" w:rsidRPr="00FF4BF1" w:rsidRDefault="00070E95" w:rsidP="00C934EC">
    <w:pPr>
      <w:pStyle w:val="Header"/>
      <w:tabs>
        <w:tab w:val="clear" w:pos="4153"/>
        <w:tab w:val="clear" w:pos="8306"/>
        <w:tab w:val="right" w:pos="9000"/>
      </w:tabs>
      <w:ind w:left="0" w:right="27" w:firstLine="0"/>
      <w:jc w:val="right"/>
      <w:rPr>
        <w:b/>
        <w:snapToGrid w:val="0"/>
        <w:sz w:val="18"/>
        <w:szCs w:val="18"/>
        <w:lang w:eastAsia="en-US"/>
      </w:rPr>
    </w:pPr>
    <w:r>
      <w:rPr>
        <w:b/>
        <w:noProof/>
        <w:sz w:val="18"/>
        <w:szCs w:val="18"/>
        <w:lang w:val="en-NZ" w:eastAsia="en-NZ"/>
      </w:rPr>
      <w:drawing>
        <wp:anchor distT="0" distB="0" distL="114300" distR="114300" simplePos="0" relativeHeight="251658240" behindDoc="0" locked="0" layoutInCell="1" allowOverlap="1" wp14:anchorId="19FF18EC" wp14:editId="6A6BC72F">
          <wp:simplePos x="0" y="0"/>
          <wp:positionH relativeFrom="column">
            <wp:posOffset>-7620</wp:posOffset>
          </wp:positionH>
          <wp:positionV relativeFrom="paragraph">
            <wp:posOffset>-23495</wp:posOffset>
          </wp:positionV>
          <wp:extent cx="656590" cy="365760"/>
          <wp:effectExtent l="0" t="0" r="0" b="0"/>
          <wp:wrapNone/>
          <wp:docPr id="7" name="Picture 7" descr="COV-GN2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OV-GN2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6590" cy="365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934EC" w:rsidRPr="00FF4BF1">
      <w:rPr>
        <w:b/>
        <w:snapToGrid w:val="0"/>
        <w:sz w:val="18"/>
        <w:szCs w:val="18"/>
        <w:lang w:eastAsia="en-US"/>
      </w:rPr>
      <w:t>ISPACG/</w:t>
    </w:r>
    <w:r w:rsidR="000976DE">
      <w:rPr>
        <w:b/>
        <w:snapToGrid w:val="0"/>
        <w:sz w:val="18"/>
        <w:szCs w:val="18"/>
        <w:lang w:eastAsia="en-US"/>
      </w:rPr>
      <w:t>30</w:t>
    </w:r>
  </w:p>
  <w:p w:rsidR="00C934EC" w:rsidRPr="00FF4BF1" w:rsidRDefault="009850BC" w:rsidP="00FF4BF1">
    <w:pPr>
      <w:pStyle w:val="Header"/>
      <w:tabs>
        <w:tab w:val="clear" w:pos="4153"/>
        <w:tab w:val="clear" w:pos="8306"/>
        <w:tab w:val="left" w:pos="1260"/>
        <w:tab w:val="right" w:pos="9000"/>
      </w:tabs>
      <w:ind w:left="0" w:right="27" w:firstLine="0"/>
      <w:jc w:val="right"/>
      <w:rPr>
        <w:b/>
        <w:snapToGrid w:val="0"/>
        <w:sz w:val="18"/>
        <w:szCs w:val="18"/>
        <w:lang w:eastAsia="en-US"/>
      </w:rPr>
    </w:pPr>
    <w:r w:rsidRPr="00FF4BF1">
      <w:rPr>
        <w:b/>
        <w:snapToGrid w:val="0"/>
        <w:sz w:val="18"/>
        <w:szCs w:val="18"/>
        <w:lang w:eastAsia="en-US"/>
      </w:rPr>
      <w:t>I</w:t>
    </w:r>
    <w:r w:rsidR="00C934EC" w:rsidRPr="00FF4BF1">
      <w:rPr>
        <w:b/>
        <w:snapToGrid w:val="0"/>
        <w:sz w:val="18"/>
        <w:szCs w:val="18"/>
        <w:lang w:eastAsia="en-US"/>
      </w:rPr>
      <w:t>P-</w:t>
    </w:r>
    <w:r w:rsidR="007A244A">
      <w:rPr>
        <w:b/>
        <w:snapToGrid w:val="0"/>
        <w:sz w:val="18"/>
        <w:szCs w:val="18"/>
        <w:lang w:eastAsia="en-US"/>
      </w:rPr>
      <w:t>08</w:t>
    </w:r>
  </w:p>
  <w:p w:rsidR="00C934EC" w:rsidRPr="00FF4BF1" w:rsidRDefault="00C934EC" w:rsidP="00C934EC">
    <w:pPr>
      <w:pStyle w:val="Header"/>
      <w:tabs>
        <w:tab w:val="clear" w:pos="4153"/>
        <w:tab w:val="clear" w:pos="8306"/>
        <w:tab w:val="right" w:pos="9000"/>
      </w:tabs>
      <w:ind w:left="0" w:right="27" w:firstLine="0"/>
      <w:jc w:val="right"/>
      <w:rPr>
        <w:rStyle w:val="PageNumber"/>
        <w:b/>
        <w:sz w:val="18"/>
        <w:szCs w:val="18"/>
      </w:rPr>
    </w:pPr>
    <w:r w:rsidRPr="00FF4BF1">
      <w:rPr>
        <w:b/>
        <w:sz w:val="18"/>
        <w:szCs w:val="18"/>
      </w:rPr>
      <w:t xml:space="preserve">Page </w:t>
    </w:r>
    <w:r w:rsidRPr="00FF4BF1">
      <w:rPr>
        <w:rStyle w:val="PageNumber"/>
        <w:b/>
        <w:sz w:val="18"/>
        <w:szCs w:val="18"/>
      </w:rPr>
      <w:fldChar w:fldCharType="begin"/>
    </w:r>
    <w:r w:rsidRPr="00FF4BF1">
      <w:rPr>
        <w:rStyle w:val="PageNumber"/>
        <w:b/>
        <w:sz w:val="18"/>
        <w:szCs w:val="18"/>
      </w:rPr>
      <w:instrText xml:space="preserve"> PAGE </w:instrText>
    </w:r>
    <w:r w:rsidRPr="00FF4BF1">
      <w:rPr>
        <w:rStyle w:val="PageNumber"/>
        <w:b/>
        <w:sz w:val="18"/>
        <w:szCs w:val="18"/>
      </w:rPr>
      <w:fldChar w:fldCharType="separate"/>
    </w:r>
    <w:r w:rsidR="007A244A">
      <w:rPr>
        <w:rStyle w:val="PageNumber"/>
        <w:b/>
        <w:noProof/>
        <w:sz w:val="18"/>
        <w:szCs w:val="18"/>
      </w:rPr>
      <w:t>1</w:t>
    </w:r>
    <w:r w:rsidRPr="00FF4BF1">
      <w:rPr>
        <w:rStyle w:val="PageNumber"/>
        <w:b/>
        <w:sz w:val="18"/>
        <w:szCs w:val="18"/>
      </w:rPr>
      <w:fldChar w:fldCharType="end"/>
    </w:r>
    <w:r w:rsidRPr="00FF4BF1">
      <w:rPr>
        <w:rStyle w:val="PageNumber"/>
        <w:b/>
        <w:sz w:val="18"/>
        <w:szCs w:val="18"/>
      </w:rPr>
      <w:t xml:space="preserve"> of </w:t>
    </w:r>
    <w:r w:rsidRPr="00FF4BF1">
      <w:rPr>
        <w:rStyle w:val="PageNumber"/>
        <w:b/>
        <w:sz w:val="18"/>
        <w:szCs w:val="18"/>
      </w:rPr>
      <w:fldChar w:fldCharType="begin"/>
    </w:r>
    <w:r w:rsidRPr="00FF4BF1">
      <w:rPr>
        <w:rStyle w:val="PageNumber"/>
        <w:b/>
        <w:sz w:val="18"/>
        <w:szCs w:val="18"/>
      </w:rPr>
      <w:instrText xml:space="preserve"> NUMPAGES </w:instrText>
    </w:r>
    <w:r w:rsidRPr="00FF4BF1">
      <w:rPr>
        <w:rStyle w:val="PageNumber"/>
        <w:b/>
        <w:sz w:val="18"/>
        <w:szCs w:val="18"/>
      </w:rPr>
      <w:fldChar w:fldCharType="separate"/>
    </w:r>
    <w:r w:rsidR="007A244A">
      <w:rPr>
        <w:rStyle w:val="PageNumber"/>
        <w:b/>
        <w:noProof/>
        <w:sz w:val="18"/>
        <w:szCs w:val="18"/>
      </w:rPr>
      <w:t>4</w:t>
    </w:r>
    <w:r w:rsidRPr="00FF4BF1">
      <w:rPr>
        <w:rStyle w:val="PageNumber"/>
        <w:b/>
        <w:sz w:val="18"/>
        <w:szCs w:val="18"/>
      </w:rPr>
      <w:fldChar w:fldCharType="end"/>
    </w:r>
  </w:p>
  <w:p w:rsidR="00C934EC" w:rsidRDefault="00C934E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C55" w:rsidRPr="005E23AB" w:rsidRDefault="00070E95" w:rsidP="00136670">
    <w:pPr>
      <w:pStyle w:val="Header"/>
      <w:tabs>
        <w:tab w:val="clear" w:pos="4153"/>
        <w:tab w:val="clear" w:pos="8306"/>
        <w:tab w:val="right" w:pos="9000"/>
      </w:tabs>
      <w:ind w:left="0" w:right="27" w:firstLine="0"/>
      <w:jc w:val="right"/>
      <w:rPr>
        <w:b/>
        <w:snapToGrid w:val="0"/>
        <w:sz w:val="22"/>
        <w:szCs w:val="22"/>
        <w:lang w:eastAsia="en-US"/>
      </w:rPr>
    </w:pPr>
    <w:r>
      <w:rPr>
        <w:noProof/>
        <w:sz w:val="22"/>
        <w:szCs w:val="22"/>
        <w:lang w:val="en-NZ" w:eastAsia="en-NZ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-28575</wp:posOffset>
          </wp:positionH>
          <wp:positionV relativeFrom="paragraph">
            <wp:posOffset>-15240</wp:posOffset>
          </wp:positionV>
          <wp:extent cx="1224280" cy="667385"/>
          <wp:effectExtent l="0" t="0" r="0" b="0"/>
          <wp:wrapNone/>
          <wp:docPr id="3" name="Picture 3" descr="ispacg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spacg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4280" cy="667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702A" w:rsidRPr="005E23AB">
      <w:rPr>
        <w:b/>
        <w:snapToGrid w:val="0"/>
        <w:sz w:val="22"/>
        <w:szCs w:val="22"/>
        <w:lang w:eastAsia="en-US"/>
      </w:rPr>
      <w:t>ISPACG</w:t>
    </w:r>
    <w:r w:rsidR="00597C55" w:rsidRPr="005E23AB">
      <w:rPr>
        <w:b/>
        <w:snapToGrid w:val="0"/>
        <w:sz w:val="22"/>
        <w:szCs w:val="22"/>
        <w:lang w:eastAsia="en-US"/>
      </w:rPr>
      <w:t>/2</w:t>
    </w:r>
    <w:r w:rsidR="00DE3245">
      <w:rPr>
        <w:b/>
        <w:snapToGrid w:val="0"/>
        <w:sz w:val="22"/>
        <w:szCs w:val="22"/>
        <w:lang w:eastAsia="en-US"/>
      </w:rPr>
      <w:t>4</w:t>
    </w:r>
  </w:p>
  <w:p w:rsidR="006043A8" w:rsidRPr="005E23AB" w:rsidRDefault="00D05E39" w:rsidP="00136670">
    <w:pPr>
      <w:pStyle w:val="Header"/>
      <w:tabs>
        <w:tab w:val="clear" w:pos="4153"/>
        <w:tab w:val="clear" w:pos="8306"/>
        <w:tab w:val="right" w:pos="9000"/>
      </w:tabs>
      <w:ind w:left="0" w:right="27" w:firstLine="0"/>
      <w:jc w:val="right"/>
      <w:rPr>
        <w:b/>
        <w:snapToGrid w:val="0"/>
        <w:sz w:val="22"/>
        <w:szCs w:val="22"/>
        <w:lang w:eastAsia="en-US"/>
      </w:rPr>
    </w:pPr>
    <w:r>
      <w:rPr>
        <w:b/>
        <w:snapToGrid w:val="0"/>
        <w:sz w:val="22"/>
        <w:szCs w:val="22"/>
        <w:lang w:eastAsia="en-US"/>
      </w:rPr>
      <w:t>IP</w:t>
    </w:r>
    <w:r w:rsidR="001E63B5">
      <w:rPr>
        <w:b/>
        <w:snapToGrid w:val="0"/>
        <w:sz w:val="22"/>
        <w:szCs w:val="22"/>
        <w:lang w:eastAsia="en-US"/>
      </w:rPr>
      <w:t>-</w:t>
    </w:r>
    <w:r w:rsidR="003515B7" w:rsidRPr="005E23AB">
      <w:rPr>
        <w:b/>
        <w:snapToGrid w:val="0"/>
        <w:sz w:val="22"/>
        <w:szCs w:val="22"/>
        <w:lang w:eastAsia="en-US"/>
      </w:rPr>
      <w:t>x</w:t>
    </w:r>
    <w:r w:rsidR="001E63B5">
      <w:rPr>
        <w:b/>
        <w:snapToGrid w:val="0"/>
        <w:sz w:val="22"/>
        <w:szCs w:val="22"/>
        <w:lang w:eastAsia="en-US"/>
      </w:rPr>
      <w:t>xx</w:t>
    </w:r>
  </w:p>
  <w:p w:rsidR="006043A8" w:rsidRPr="00D86CE6" w:rsidRDefault="00D86CE6" w:rsidP="00136670">
    <w:pPr>
      <w:pStyle w:val="Header"/>
      <w:tabs>
        <w:tab w:val="clear" w:pos="4153"/>
        <w:tab w:val="clear" w:pos="8306"/>
        <w:tab w:val="right" w:pos="9000"/>
      </w:tabs>
      <w:ind w:left="0" w:right="27" w:firstLine="0"/>
      <w:jc w:val="right"/>
      <w:rPr>
        <w:sz w:val="22"/>
        <w:szCs w:val="22"/>
      </w:rPr>
    </w:pPr>
    <w:r w:rsidRPr="00D86CE6">
      <w:rPr>
        <w:sz w:val="22"/>
        <w:szCs w:val="22"/>
      </w:rPr>
      <w:t xml:space="preserve">Page </w:t>
    </w:r>
    <w:r w:rsidRPr="00D86CE6">
      <w:rPr>
        <w:rStyle w:val="PageNumber"/>
        <w:sz w:val="22"/>
        <w:szCs w:val="22"/>
      </w:rPr>
      <w:fldChar w:fldCharType="begin"/>
    </w:r>
    <w:r w:rsidRPr="00D86CE6">
      <w:rPr>
        <w:rStyle w:val="PageNumber"/>
        <w:sz w:val="22"/>
        <w:szCs w:val="22"/>
      </w:rPr>
      <w:instrText xml:space="preserve"> PAGE </w:instrText>
    </w:r>
    <w:r w:rsidRPr="00D86CE6">
      <w:rPr>
        <w:rStyle w:val="PageNumber"/>
        <w:sz w:val="22"/>
        <w:szCs w:val="22"/>
      </w:rPr>
      <w:fldChar w:fldCharType="separate"/>
    </w:r>
    <w:r w:rsidR="005F287E">
      <w:rPr>
        <w:rStyle w:val="PageNumber"/>
        <w:noProof/>
        <w:sz w:val="22"/>
        <w:szCs w:val="22"/>
      </w:rPr>
      <w:t>1</w:t>
    </w:r>
    <w:r w:rsidRPr="00D86CE6">
      <w:rPr>
        <w:rStyle w:val="PageNumber"/>
        <w:sz w:val="22"/>
        <w:szCs w:val="22"/>
      </w:rPr>
      <w:fldChar w:fldCharType="end"/>
    </w:r>
    <w:r w:rsidRPr="00D86CE6">
      <w:rPr>
        <w:rStyle w:val="PageNumber"/>
        <w:sz w:val="22"/>
        <w:szCs w:val="22"/>
      </w:rPr>
      <w:t xml:space="preserve"> of </w:t>
    </w:r>
    <w:r w:rsidRPr="00D86CE6">
      <w:rPr>
        <w:rStyle w:val="PageNumber"/>
        <w:sz w:val="22"/>
        <w:szCs w:val="22"/>
      </w:rPr>
      <w:fldChar w:fldCharType="begin"/>
    </w:r>
    <w:r w:rsidRPr="00D86CE6">
      <w:rPr>
        <w:rStyle w:val="PageNumber"/>
        <w:sz w:val="22"/>
        <w:szCs w:val="22"/>
      </w:rPr>
      <w:instrText xml:space="preserve"> NUMPAGES </w:instrText>
    </w:r>
    <w:r w:rsidRPr="00D86CE6">
      <w:rPr>
        <w:rStyle w:val="PageNumber"/>
        <w:sz w:val="22"/>
        <w:szCs w:val="22"/>
      </w:rPr>
      <w:fldChar w:fldCharType="separate"/>
    </w:r>
    <w:r w:rsidR="007C70E4">
      <w:rPr>
        <w:rStyle w:val="PageNumber"/>
        <w:noProof/>
        <w:sz w:val="22"/>
        <w:szCs w:val="22"/>
      </w:rPr>
      <w:t>1</w:t>
    </w:r>
    <w:r w:rsidRPr="00D86CE6">
      <w:rPr>
        <w:rStyle w:val="PageNumber"/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F470C"/>
    <w:multiLevelType w:val="multilevel"/>
    <w:tmpl w:val="93360BEA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>
    <w:nsid w:val="0CC4785D"/>
    <w:multiLevelType w:val="hybridMultilevel"/>
    <w:tmpl w:val="DC2C3202"/>
    <w:lvl w:ilvl="0" w:tplc="0C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CB66B9"/>
    <w:multiLevelType w:val="hybridMultilevel"/>
    <w:tmpl w:val="E23A8E90"/>
    <w:lvl w:ilvl="0" w:tplc="0C2A0EA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734A978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D286AFB"/>
    <w:multiLevelType w:val="multilevel"/>
    <w:tmpl w:val="FBBC0E4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4">
    <w:nsid w:val="10CF0C27"/>
    <w:multiLevelType w:val="multilevel"/>
    <w:tmpl w:val="D74E7EBA"/>
    <w:lvl w:ilvl="0">
      <w:start w:val="2"/>
      <w:numFmt w:val="decimal"/>
      <w:lvlText w:val="%1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>
    <w:nsid w:val="11603AFC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14485236"/>
    <w:multiLevelType w:val="multilevel"/>
    <w:tmpl w:val="589266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3%1.%2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>
    <w:nsid w:val="17EF59C9"/>
    <w:multiLevelType w:val="multilevel"/>
    <w:tmpl w:val="FBBC0E4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8">
    <w:nsid w:val="1BCD4469"/>
    <w:multiLevelType w:val="multilevel"/>
    <w:tmpl w:val="EF6A5F30"/>
    <w:lvl w:ilvl="0">
      <w:start w:val="2"/>
      <w:numFmt w:val="decimal"/>
      <w:lvlText w:val="%1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>
    <w:nsid w:val="1D142EB1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1E347755"/>
    <w:multiLevelType w:val="singleLevel"/>
    <w:tmpl w:val="9F9CCE38"/>
    <w:lvl w:ilvl="0">
      <w:start w:val="2"/>
      <w:numFmt w:val="lowerLetter"/>
      <w:lvlText w:val="%1) "/>
      <w:legacy w:legacy="1" w:legacySpace="0" w:legacyIndent="283"/>
      <w:lvlJc w:val="left"/>
      <w:pPr>
        <w:ind w:left="316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1">
    <w:nsid w:val="24FB5D8C"/>
    <w:multiLevelType w:val="multilevel"/>
    <w:tmpl w:val="EF6A5F30"/>
    <w:lvl w:ilvl="0">
      <w:start w:val="2"/>
      <w:numFmt w:val="decimal"/>
      <w:lvlText w:val="%1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>
    <w:nsid w:val="27953EC3"/>
    <w:multiLevelType w:val="hybridMultilevel"/>
    <w:tmpl w:val="20DA8CD8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4CE12A6"/>
    <w:multiLevelType w:val="multilevel"/>
    <w:tmpl w:val="4FACD3C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>
    <w:nsid w:val="364366E2"/>
    <w:multiLevelType w:val="singleLevel"/>
    <w:tmpl w:val="0C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38136CB9"/>
    <w:multiLevelType w:val="multilevel"/>
    <w:tmpl w:val="019AF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3%1.%2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>
    <w:nsid w:val="405A06D2"/>
    <w:multiLevelType w:val="multilevel"/>
    <w:tmpl w:val="FBBC0E4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7">
    <w:nsid w:val="50FC2915"/>
    <w:multiLevelType w:val="hybridMultilevel"/>
    <w:tmpl w:val="94807498"/>
    <w:lvl w:ilvl="0" w:tplc="0C0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5A4E2C09"/>
    <w:multiLevelType w:val="hybridMultilevel"/>
    <w:tmpl w:val="91747FB0"/>
    <w:lvl w:ilvl="0" w:tplc="2726237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DEA20A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53631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C6DA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706A4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D0E55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42B6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AE052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52C21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F0D447C"/>
    <w:multiLevelType w:val="multilevel"/>
    <w:tmpl w:val="F5E2A8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68"/>
        </w:tabs>
        <w:ind w:left="86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00"/>
        </w:tabs>
        <w:ind w:left="130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76"/>
        </w:tabs>
        <w:ind w:left="180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96"/>
        </w:tabs>
        <w:ind w:left="230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956"/>
        </w:tabs>
        <w:ind w:left="281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76"/>
        </w:tabs>
        <w:ind w:left="331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036"/>
        </w:tabs>
        <w:ind w:left="382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756"/>
        </w:tabs>
        <w:ind w:left="4396" w:hanging="1440"/>
      </w:pPr>
      <w:rPr>
        <w:rFonts w:hint="default"/>
      </w:rPr>
    </w:lvl>
  </w:abstractNum>
  <w:abstractNum w:abstractNumId="20">
    <w:nsid w:val="60835FD0"/>
    <w:multiLevelType w:val="multilevel"/>
    <w:tmpl w:val="9078C7FA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pStyle w:val="Heading2"/>
      <w:lvlText w:val="%1.%2."/>
      <w:lvlJc w:val="left"/>
      <w:pPr>
        <w:tabs>
          <w:tab w:val="num" w:pos="858"/>
        </w:tabs>
        <w:ind w:left="858" w:hanging="432"/>
      </w:pPr>
      <w:rPr>
        <w:rFonts w:hint="default"/>
      </w:rPr>
    </w:lvl>
    <w:lvl w:ilvl="2">
      <w:start w:val="1"/>
      <w:numFmt w:val="decimal"/>
      <w:lvlText w:val="%3%1.%2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>
    <w:nsid w:val="617B7973"/>
    <w:multiLevelType w:val="multilevel"/>
    <w:tmpl w:val="FBBC0E4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2">
    <w:nsid w:val="62A46DF3"/>
    <w:multiLevelType w:val="hybridMultilevel"/>
    <w:tmpl w:val="3D24E1FC"/>
    <w:lvl w:ilvl="0" w:tplc="8678327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9181E9B"/>
    <w:multiLevelType w:val="hybridMultilevel"/>
    <w:tmpl w:val="A4F03C54"/>
    <w:lvl w:ilvl="0" w:tplc="5F52506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C090003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90005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90001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90003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9000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90001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90003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90005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>
    <w:nsid w:val="6A70235B"/>
    <w:multiLevelType w:val="singleLevel"/>
    <w:tmpl w:val="CE0AEF3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5">
    <w:nsid w:val="7092610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722D0142"/>
    <w:multiLevelType w:val="multilevel"/>
    <w:tmpl w:val="E4146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7">
    <w:nsid w:val="738C1862"/>
    <w:multiLevelType w:val="hybridMultilevel"/>
    <w:tmpl w:val="226290EC"/>
    <w:lvl w:ilvl="0" w:tplc="0C09000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5B315B2"/>
    <w:multiLevelType w:val="multilevel"/>
    <w:tmpl w:val="DAFA4F5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pStyle w:val="icao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29">
    <w:nsid w:val="79FE47B5"/>
    <w:multiLevelType w:val="multilevel"/>
    <w:tmpl w:val="4FACD3C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0">
    <w:nsid w:val="7CF106A3"/>
    <w:multiLevelType w:val="multilevel"/>
    <w:tmpl w:val="EF6A5F30"/>
    <w:lvl w:ilvl="0">
      <w:start w:val="2"/>
      <w:numFmt w:val="decimal"/>
      <w:lvlText w:val="%1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10"/>
  </w:num>
  <w:num w:numId="2">
    <w:abstractNumId w:val="14"/>
  </w:num>
  <w:num w:numId="3">
    <w:abstractNumId w:val="24"/>
  </w:num>
  <w:num w:numId="4">
    <w:abstractNumId w:val="9"/>
  </w:num>
  <w:num w:numId="5">
    <w:abstractNumId w:val="25"/>
  </w:num>
  <w:num w:numId="6">
    <w:abstractNumId w:val="5"/>
  </w:num>
  <w:num w:numId="7">
    <w:abstractNumId w:val="3"/>
  </w:num>
  <w:num w:numId="8">
    <w:abstractNumId w:val="7"/>
  </w:num>
  <w:num w:numId="9">
    <w:abstractNumId w:val="16"/>
  </w:num>
  <w:num w:numId="10">
    <w:abstractNumId w:val="21"/>
  </w:num>
  <w:num w:numId="11">
    <w:abstractNumId w:val="28"/>
  </w:num>
  <w:num w:numId="12">
    <w:abstractNumId w:val="12"/>
  </w:num>
  <w:num w:numId="13">
    <w:abstractNumId w:val="27"/>
  </w:num>
  <w:num w:numId="14">
    <w:abstractNumId w:val="2"/>
  </w:num>
  <w:num w:numId="15">
    <w:abstractNumId w:val="1"/>
  </w:num>
  <w:num w:numId="16">
    <w:abstractNumId w:val="23"/>
  </w:num>
  <w:num w:numId="17">
    <w:abstractNumId w:val="20"/>
  </w:num>
  <w:num w:numId="18">
    <w:abstractNumId w:val="6"/>
  </w:num>
  <w:num w:numId="19">
    <w:abstractNumId w:val="20"/>
  </w:num>
  <w:num w:numId="20">
    <w:abstractNumId w:val="15"/>
  </w:num>
  <w:num w:numId="21">
    <w:abstractNumId w:val="28"/>
    <w:lvlOverride w:ilvl="0">
      <w:startOverride w:val="5"/>
    </w:lvlOverride>
    <w:lvlOverride w:ilvl="1">
      <w:startOverride w:val="1"/>
    </w:lvlOverride>
  </w:num>
  <w:num w:numId="22">
    <w:abstractNumId w:val="0"/>
  </w:num>
  <w:num w:numId="23">
    <w:abstractNumId w:val="18"/>
  </w:num>
  <w:num w:numId="24">
    <w:abstractNumId w:val="4"/>
  </w:num>
  <w:num w:numId="25">
    <w:abstractNumId w:val="20"/>
  </w:num>
  <w:num w:numId="26">
    <w:abstractNumId w:val="20"/>
  </w:num>
  <w:num w:numId="27">
    <w:abstractNumId w:val="20"/>
  </w:num>
  <w:num w:numId="28">
    <w:abstractNumId w:val="20"/>
  </w:num>
  <w:num w:numId="29">
    <w:abstractNumId w:val="20"/>
  </w:num>
  <w:num w:numId="30">
    <w:abstractNumId w:val="20"/>
  </w:num>
  <w:num w:numId="31">
    <w:abstractNumId w:val="20"/>
  </w:num>
  <w:num w:numId="32">
    <w:abstractNumId w:val="20"/>
  </w:num>
  <w:num w:numId="33">
    <w:abstractNumId w:val="11"/>
  </w:num>
  <w:num w:numId="34">
    <w:abstractNumId w:val="30"/>
  </w:num>
  <w:num w:numId="35">
    <w:abstractNumId w:val="8"/>
  </w:num>
  <w:num w:numId="36">
    <w:abstractNumId w:val="20"/>
  </w:num>
  <w:num w:numId="37">
    <w:abstractNumId w:val="19"/>
  </w:num>
  <w:num w:numId="38">
    <w:abstractNumId w:val="29"/>
  </w:num>
  <w:num w:numId="39">
    <w:abstractNumId w:val="20"/>
  </w:num>
  <w:num w:numId="40">
    <w:abstractNumId w:val="13"/>
  </w:num>
  <w:num w:numId="41">
    <w:abstractNumId w:val="20"/>
  </w:num>
  <w:num w:numId="42">
    <w:abstractNumId w:val="26"/>
  </w:num>
  <w:num w:numId="43">
    <w:abstractNumId w:val="28"/>
  </w:num>
  <w:num w:numId="44">
    <w:abstractNumId w:val="28"/>
  </w:num>
  <w:num w:numId="45">
    <w:abstractNumId w:val="17"/>
  </w:num>
  <w:num w:numId="4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n-US" w:vendorID="64" w:dllVersion="131078" w:nlCheck="1" w:checkStyle="1"/>
  <w:activeWritingStyle w:appName="MSWord" w:lang="en-AU" w:vendorID="64" w:dllVersion="131078" w:nlCheck="1" w:checkStyle="1"/>
  <w:activeWritingStyle w:appName="MSWord" w:lang="en-GB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6AC"/>
    <w:rsid w:val="00011101"/>
    <w:rsid w:val="00012B9B"/>
    <w:rsid w:val="00031A1C"/>
    <w:rsid w:val="00042160"/>
    <w:rsid w:val="00050BF1"/>
    <w:rsid w:val="000557C0"/>
    <w:rsid w:val="00067E0A"/>
    <w:rsid w:val="00070E95"/>
    <w:rsid w:val="000976DE"/>
    <w:rsid w:val="000A1809"/>
    <w:rsid w:val="000C0414"/>
    <w:rsid w:val="000C3426"/>
    <w:rsid w:val="000C4025"/>
    <w:rsid w:val="000C6F8A"/>
    <w:rsid w:val="000E3EF4"/>
    <w:rsid w:val="000F4215"/>
    <w:rsid w:val="00103DEB"/>
    <w:rsid w:val="001107C3"/>
    <w:rsid w:val="001136DB"/>
    <w:rsid w:val="001235FF"/>
    <w:rsid w:val="00136670"/>
    <w:rsid w:val="001464F2"/>
    <w:rsid w:val="00197396"/>
    <w:rsid w:val="001B704D"/>
    <w:rsid w:val="001D7E6F"/>
    <w:rsid w:val="001E63B5"/>
    <w:rsid w:val="002345D6"/>
    <w:rsid w:val="0024679D"/>
    <w:rsid w:val="00267428"/>
    <w:rsid w:val="002706B4"/>
    <w:rsid w:val="00290733"/>
    <w:rsid w:val="002A11E8"/>
    <w:rsid w:val="002D50E7"/>
    <w:rsid w:val="0032112C"/>
    <w:rsid w:val="00324E64"/>
    <w:rsid w:val="00342934"/>
    <w:rsid w:val="003466D8"/>
    <w:rsid w:val="003515B7"/>
    <w:rsid w:val="00352635"/>
    <w:rsid w:val="00370DF1"/>
    <w:rsid w:val="00386346"/>
    <w:rsid w:val="003B694A"/>
    <w:rsid w:val="003B7FDB"/>
    <w:rsid w:val="003D2A2A"/>
    <w:rsid w:val="004178CE"/>
    <w:rsid w:val="004225CF"/>
    <w:rsid w:val="00454AC5"/>
    <w:rsid w:val="004745A3"/>
    <w:rsid w:val="00483C96"/>
    <w:rsid w:val="004967D1"/>
    <w:rsid w:val="004A6D63"/>
    <w:rsid w:val="004B2372"/>
    <w:rsid w:val="004C27CA"/>
    <w:rsid w:val="004D0124"/>
    <w:rsid w:val="004F07B6"/>
    <w:rsid w:val="004F600A"/>
    <w:rsid w:val="00505C16"/>
    <w:rsid w:val="00510EB2"/>
    <w:rsid w:val="00524B8A"/>
    <w:rsid w:val="00597C55"/>
    <w:rsid w:val="005A25D9"/>
    <w:rsid w:val="005B014E"/>
    <w:rsid w:val="005B0AD7"/>
    <w:rsid w:val="005B6F2B"/>
    <w:rsid w:val="005C3D9F"/>
    <w:rsid w:val="005C3ED3"/>
    <w:rsid w:val="005D2B63"/>
    <w:rsid w:val="005E23AB"/>
    <w:rsid w:val="005F287E"/>
    <w:rsid w:val="005F789B"/>
    <w:rsid w:val="006043A8"/>
    <w:rsid w:val="006237A9"/>
    <w:rsid w:val="006275B5"/>
    <w:rsid w:val="00647B33"/>
    <w:rsid w:val="006A3840"/>
    <w:rsid w:val="006C11CF"/>
    <w:rsid w:val="006C2CB8"/>
    <w:rsid w:val="006E08CB"/>
    <w:rsid w:val="006F0E4E"/>
    <w:rsid w:val="0070502F"/>
    <w:rsid w:val="00705BE5"/>
    <w:rsid w:val="007066AC"/>
    <w:rsid w:val="00732539"/>
    <w:rsid w:val="00732E4C"/>
    <w:rsid w:val="00740517"/>
    <w:rsid w:val="0074078D"/>
    <w:rsid w:val="00742C0B"/>
    <w:rsid w:val="007823C3"/>
    <w:rsid w:val="007924B8"/>
    <w:rsid w:val="007957DC"/>
    <w:rsid w:val="007A244A"/>
    <w:rsid w:val="007A6534"/>
    <w:rsid w:val="007C70E4"/>
    <w:rsid w:val="007D688E"/>
    <w:rsid w:val="007F6BC0"/>
    <w:rsid w:val="00807E03"/>
    <w:rsid w:val="00811B52"/>
    <w:rsid w:val="00847E88"/>
    <w:rsid w:val="00875C40"/>
    <w:rsid w:val="008846C9"/>
    <w:rsid w:val="008C6FAB"/>
    <w:rsid w:val="008D37FC"/>
    <w:rsid w:val="008F6B60"/>
    <w:rsid w:val="009428F8"/>
    <w:rsid w:val="00955D2C"/>
    <w:rsid w:val="00972AE2"/>
    <w:rsid w:val="00981FDF"/>
    <w:rsid w:val="009850BC"/>
    <w:rsid w:val="00992EA7"/>
    <w:rsid w:val="009A5C84"/>
    <w:rsid w:val="009D446C"/>
    <w:rsid w:val="009E38DF"/>
    <w:rsid w:val="009F7718"/>
    <w:rsid w:val="00A11C07"/>
    <w:rsid w:val="00A16487"/>
    <w:rsid w:val="00A37281"/>
    <w:rsid w:val="00A61A89"/>
    <w:rsid w:val="00A6780E"/>
    <w:rsid w:val="00A73446"/>
    <w:rsid w:val="00A87E00"/>
    <w:rsid w:val="00AB524C"/>
    <w:rsid w:val="00AD110C"/>
    <w:rsid w:val="00AE36F4"/>
    <w:rsid w:val="00AE60B3"/>
    <w:rsid w:val="00AF6128"/>
    <w:rsid w:val="00B10003"/>
    <w:rsid w:val="00B13656"/>
    <w:rsid w:val="00B224BE"/>
    <w:rsid w:val="00B80ABC"/>
    <w:rsid w:val="00BB0CCD"/>
    <w:rsid w:val="00BC0E57"/>
    <w:rsid w:val="00BD02EA"/>
    <w:rsid w:val="00BD2B1A"/>
    <w:rsid w:val="00BD4F4F"/>
    <w:rsid w:val="00C10A59"/>
    <w:rsid w:val="00C1103D"/>
    <w:rsid w:val="00C125BD"/>
    <w:rsid w:val="00C410EB"/>
    <w:rsid w:val="00C4441A"/>
    <w:rsid w:val="00C64A0F"/>
    <w:rsid w:val="00C72408"/>
    <w:rsid w:val="00C82D58"/>
    <w:rsid w:val="00C8411C"/>
    <w:rsid w:val="00C934EC"/>
    <w:rsid w:val="00C94F54"/>
    <w:rsid w:val="00C96FCD"/>
    <w:rsid w:val="00CA26D6"/>
    <w:rsid w:val="00CA3A05"/>
    <w:rsid w:val="00CB51F1"/>
    <w:rsid w:val="00CE4E57"/>
    <w:rsid w:val="00D05E39"/>
    <w:rsid w:val="00D22CBF"/>
    <w:rsid w:val="00D6173D"/>
    <w:rsid w:val="00D72C89"/>
    <w:rsid w:val="00D86CE6"/>
    <w:rsid w:val="00D87156"/>
    <w:rsid w:val="00D91807"/>
    <w:rsid w:val="00DA0936"/>
    <w:rsid w:val="00DB75B4"/>
    <w:rsid w:val="00DE3245"/>
    <w:rsid w:val="00DE4C50"/>
    <w:rsid w:val="00E112FD"/>
    <w:rsid w:val="00E13157"/>
    <w:rsid w:val="00E15023"/>
    <w:rsid w:val="00E322B7"/>
    <w:rsid w:val="00E4047C"/>
    <w:rsid w:val="00E57E62"/>
    <w:rsid w:val="00E7702A"/>
    <w:rsid w:val="00E820A6"/>
    <w:rsid w:val="00E84664"/>
    <w:rsid w:val="00E92B9D"/>
    <w:rsid w:val="00E97BDC"/>
    <w:rsid w:val="00EB33E8"/>
    <w:rsid w:val="00EC0E6D"/>
    <w:rsid w:val="00ED2A87"/>
    <w:rsid w:val="00EF4B05"/>
    <w:rsid w:val="00F01FAE"/>
    <w:rsid w:val="00F5679E"/>
    <w:rsid w:val="00F65A8B"/>
    <w:rsid w:val="00F66D15"/>
    <w:rsid w:val="00F87CC0"/>
    <w:rsid w:val="00F9776D"/>
    <w:rsid w:val="00FB33F9"/>
    <w:rsid w:val="00FB5BAF"/>
    <w:rsid w:val="00FC3997"/>
    <w:rsid w:val="00FC55ED"/>
    <w:rsid w:val="00FD2E75"/>
    <w:rsid w:val="00FF4BF1"/>
    <w:rsid w:val="00FF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ind w:left="720" w:hanging="720"/>
    </w:pPr>
    <w:rPr>
      <w:sz w:val="24"/>
      <w:lang w:val="en-AU" w:eastAsia="en-AU"/>
    </w:rPr>
  </w:style>
  <w:style w:type="paragraph" w:styleId="Heading1">
    <w:name w:val="heading 1"/>
    <w:basedOn w:val="Normal"/>
    <w:next w:val="Normal"/>
    <w:qFormat/>
    <w:pPr>
      <w:keepNext/>
      <w:numPr>
        <w:numId w:val="17"/>
      </w:numPr>
      <w:spacing w:before="240" w:after="60"/>
      <w:outlineLvl w:val="0"/>
    </w:pPr>
    <w:rPr>
      <w:b/>
      <w:kern w:val="28"/>
    </w:rPr>
  </w:style>
  <w:style w:type="paragraph" w:styleId="Heading2">
    <w:name w:val="heading 2"/>
    <w:basedOn w:val="Normal"/>
    <w:next w:val="Normal"/>
    <w:qFormat/>
    <w:pPr>
      <w:numPr>
        <w:ilvl w:val="1"/>
        <w:numId w:val="17"/>
      </w:numPr>
      <w:spacing w:before="240" w:after="60"/>
      <w:outlineLvl w:val="1"/>
    </w:pPr>
    <w:rPr>
      <w:lang w:val="en-GB"/>
    </w:rPr>
  </w:style>
  <w:style w:type="paragraph" w:styleId="Heading3">
    <w:name w:val="heading 3"/>
    <w:basedOn w:val="Normal"/>
    <w:next w:val="Normal"/>
    <w:qFormat/>
    <w:pPr>
      <w:spacing w:before="240" w:after="60"/>
      <w:ind w:left="810" w:hanging="360"/>
      <w:outlineLvl w:val="2"/>
    </w:pPr>
    <w:rPr>
      <w:lang w:val="en-GB"/>
    </w:rPr>
  </w:style>
  <w:style w:type="paragraph" w:styleId="Heading4">
    <w:name w:val="heading 4"/>
    <w:basedOn w:val="Normal"/>
    <w:next w:val="Normal"/>
    <w:qFormat/>
    <w:pPr>
      <w:keepNext/>
      <w:tabs>
        <w:tab w:val="left" w:pos="2880"/>
      </w:tabs>
      <w:spacing w:before="240" w:after="60"/>
      <w:ind w:left="0" w:firstLine="0"/>
      <w:outlineLvl w:val="3"/>
    </w:pPr>
    <w:rPr>
      <w:b/>
      <w:i/>
      <w:lang w:val="en-GB"/>
    </w:rPr>
  </w:style>
  <w:style w:type="paragraph" w:styleId="Heading5">
    <w:name w:val="heading 5"/>
    <w:basedOn w:val="Normal"/>
    <w:next w:val="Normal"/>
    <w:qFormat/>
    <w:pPr>
      <w:keepNext/>
      <w:ind w:left="1440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ind w:left="1440"/>
      <w:outlineLvl w:val="5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customStyle="1" w:styleId="Textpara">
    <w:name w:val="Textpara"/>
    <w:basedOn w:val="Normal"/>
    <w:pPr>
      <w:ind w:firstLine="0"/>
      <w:jc w:val="both"/>
    </w:pPr>
    <w:rPr>
      <w:sz w:val="22"/>
    </w:rPr>
  </w:style>
  <w:style w:type="paragraph" w:styleId="BodyTextIndent">
    <w:name w:val="Body Text Indent"/>
    <w:basedOn w:val="Normal"/>
  </w:style>
  <w:style w:type="paragraph" w:styleId="BodyTextIndent2">
    <w:name w:val="Body Text Indent 2"/>
    <w:basedOn w:val="Normal"/>
    <w:pPr>
      <w:jc w:val="center"/>
    </w:pPr>
    <w:rPr>
      <w:rFonts w:ascii="Arial" w:hAnsi="Arial"/>
      <w:snapToGrid w:val="0"/>
      <w:color w:val="000000"/>
      <w:sz w:val="16"/>
      <w:lang w:eastAsia="en-US"/>
    </w:rPr>
  </w:style>
  <w:style w:type="paragraph" w:styleId="BalloonText">
    <w:name w:val="Balloon Text"/>
    <w:basedOn w:val="Normal"/>
    <w:semiHidden/>
    <w:rsid w:val="007066AC"/>
    <w:rPr>
      <w:rFonts w:ascii="Tahoma" w:hAnsi="Tahoma" w:cs="Tahoma"/>
      <w:sz w:val="16"/>
      <w:szCs w:val="16"/>
    </w:rPr>
  </w:style>
  <w:style w:type="paragraph" w:customStyle="1" w:styleId="p1">
    <w:name w:val="p1"/>
    <w:rsid w:val="0032112C"/>
    <w:pPr>
      <w:widowControl w:val="0"/>
      <w:tabs>
        <w:tab w:val="left" w:pos="-720"/>
        <w:tab w:val="left" w:pos="0"/>
      </w:tabs>
      <w:suppressAutoHyphens/>
      <w:ind w:left="720"/>
    </w:pPr>
    <w:rPr>
      <w:rFonts w:ascii="CG Times" w:hAnsi="CG Times"/>
      <w:sz w:val="22"/>
      <w:lang w:val="fr-FR" w:eastAsia="fr-FR"/>
    </w:rPr>
  </w:style>
  <w:style w:type="character" w:styleId="Hyperlink">
    <w:name w:val="Hyperlink"/>
    <w:rsid w:val="00CE4E57"/>
    <w:rPr>
      <w:color w:val="0000FF"/>
      <w:u w:val="single"/>
    </w:rPr>
  </w:style>
  <w:style w:type="table" w:styleId="TableGrid">
    <w:name w:val="Table Grid"/>
    <w:basedOn w:val="TableNormal"/>
    <w:rsid w:val="000A1809"/>
    <w:pPr>
      <w:ind w:left="720" w:hanging="7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cao">
    <w:name w:val="icao"/>
    <w:basedOn w:val="Heading1"/>
    <w:rsid w:val="00981FDF"/>
    <w:pPr>
      <w:numPr>
        <w:ilvl w:val="1"/>
        <w:numId w:val="1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ind w:left="720" w:hanging="720"/>
    </w:pPr>
    <w:rPr>
      <w:sz w:val="24"/>
      <w:lang w:val="en-AU" w:eastAsia="en-AU"/>
    </w:rPr>
  </w:style>
  <w:style w:type="paragraph" w:styleId="Heading1">
    <w:name w:val="heading 1"/>
    <w:basedOn w:val="Normal"/>
    <w:next w:val="Normal"/>
    <w:qFormat/>
    <w:pPr>
      <w:keepNext/>
      <w:numPr>
        <w:numId w:val="17"/>
      </w:numPr>
      <w:spacing w:before="240" w:after="60"/>
      <w:outlineLvl w:val="0"/>
    </w:pPr>
    <w:rPr>
      <w:b/>
      <w:kern w:val="28"/>
    </w:rPr>
  </w:style>
  <w:style w:type="paragraph" w:styleId="Heading2">
    <w:name w:val="heading 2"/>
    <w:basedOn w:val="Normal"/>
    <w:next w:val="Normal"/>
    <w:qFormat/>
    <w:pPr>
      <w:numPr>
        <w:ilvl w:val="1"/>
        <w:numId w:val="17"/>
      </w:numPr>
      <w:spacing w:before="240" w:after="60"/>
      <w:outlineLvl w:val="1"/>
    </w:pPr>
    <w:rPr>
      <w:lang w:val="en-GB"/>
    </w:rPr>
  </w:style>
  <w:style w:type="paragraph" w:styleId="Heading3">
    <w:name w:val="heading 3"/>
    <w:basedOn w:val="Normal"/>
    <w:next w:val="Normal"/>
    <w:qFormat/>
    <w:pPr>
      <w:spacing w:before="240" w:after="60"/>
      <w:ind w:left="810" w:hanging="360"/>
      <w:outlineLvl w:val="2"/>
    </w:pPr>
    <w:rPr>
      <w:lang w:val="en-GB"/>
    </w:rPr>
  </w:style>
  <w:style w:type="paragraph" w:styleId="Heading4">
    <w:name w:val="heading 4"/>
    <w:basedOn w:val="Normal"/>
    <w:next w:val="Normal"/>
    <w:qFormat/>
    <w:pPr>
      <w:keepNext/>
      <w:tabs>
        <w:tab w:val="left" w:pos="2880"/>
      </w:tabs>
      <w:spacing w:before="240" w:after="60"/>
      <w:ind w:left="0" w:firstLine="0"/>
      <w:outlineLvl w:val="3"/>
    </w:pPr>
    <w:rPr>
      <w:b/>
      <w:i/>
      <w:lang w:val="en-GB"/>
    </w:rPr>
  </w:style>
  <w:style w:type="paragraph" w:styleId="Heading5">
    <w:name w:val="heading 5"/>
    <w:basedOn w:val="Normal"/>
    <w:next w:val="Normal"/>
    <w:qFormat/>
    <w:pPr>
      <w:keepNext/>
      <w:ind w:left="1440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ind w:left="1440"/>
      <w:outlineLvl w:val="5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customStyle="1" w:styleId="Textpara">
    <w:name w:val="Textpara"/>
    <w:basedOn w:val="Normal"/>
    <w:pPr>
      <w:ind w:firstLine="0"/>
      <w:jc w:val="both"/>
    </w:pPr>
    <w:rPr>
      <w:sz w:val="22"/>
    </w:rPr>
  </w:style>
  <w:style w:type="paragraph" w:styleId="BodyTextIndent">
    <w:name w:val="Body Text Indent"/>
    <w:basedOn w:val="Normal"/>
  </w:style>
  <w:style w:type="paragraph" w:styleId="BodyTextIndent2">
    <w:name w:val="Body Text Indent 2"/>
    <w:basedOn w:val="Normal"/>
    <w:pPr>
      <w:jc w:val="center"/>
    </w:pPr>
    <w:rPr>
      <w:rFonts w:ascii="Arial" w:hAnsi="Arial"/>
      <w:snapToGrid w:val="0"/>
      <w:color w:val="000000"/>
      <w:sz w:val="16"/>
      <w:lang w:eastAsia="en-US"/>
    </w:rPr>
  </w:style>
  <w:style w:type="paragraph" w:styleId="BalloonText">
    <w:name w:val="Balloon Text"/>
    <w:basedOn w:val="Normal"/>
    <w:semiHidden/>
    <w:rsid w:val="007066AC"/>
    <w:rPr>
      <w:rFonts w:ascii="Tahoma" w:hAnsi="Tahoma" w:cs="Tahoma"/>
      <w:sz w:val="16"/>
      <w:szCs w:val="16"/>
    </w:rPr>
  </w:style>
  <w:style w:type="paragraph" w:customStyle="1" w:styleId="p1">
    <w:name w:val="p1"/>
    <w:rsid w:val="0032112C"/>
    <w:pPr>
      <w:widowControl w:val="0"/>
      <w:tabs>
        <w:tab w:val="left" w:pos="-720"/>
        <w:tab w:val="left" w:pos="0"/>
      </w:tabs>
      <w:suppressAutoHyphens/>
      <w:ind w:left="720"/>
    </w:pPr>
    <w:rPr>
      <w:rFonts w:ascii="CG Times" w:hAnsi="CG Times"/>
      <w:sz w:val="22"/>
      <w:lang w:val="fr-FR" w:eastAsia="fr-FR"/>
    </w:rPr>
  </w:style>
  <w:style w:type="character" w:styleId="Hyperlink">
    <w:name w:val="Hyperlink"/>
    <w:rsid w:val="00CE4E57"/>
    <w:rPr>
      <w:color w:val="0000FF"/>
      <w:u w:val="single"/>
    </w:rPr>
  </w:style>
  <w:style w:type="table" w:styleId="TableGrid">
    <w:name w:val="Table Grid"/>
    <w:basedOn w:val="TableNormal"/>
    <w:rsid w:val="000A1809"/>
    <w:pPr>
      <w:ind w:left="720" w:hanging="7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cao">
    <w:name w:val="icao"/>
    <w:basedOn w:val="Heading1"/>
    <w:rsid w:val="00981FDF"/>
    <w:pPr>
      <w:numPr>
        <w:ilvl w:val="1"/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5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ICAO\APANPIRG%2002\CNSATMIC%209\AU_IC9_3_03.doc.dot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N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NZZOZQZF</c:v>
                </c:pt>
              </c:strCache>
            </c:strRef>
          </c:tx>
          <c:marker>
            <c:symbol val="none"/>
          </c:marker>
          <c:cat>
            <c:numRef>
              <c:f>Sheet1!$A$2:$A$6</c:f>
              <c:numCache>
                <c:formatCode>mmm\-yy</c:formatCode>
                <c:ptCount val="5"/>
                <c:pt idx="0">
                  <c:v>42262</c:v>
                </c:pt>
                <c:pt idx="1">
                  <c:v>42292</c:v>
                </c:pt>
                <c:pt idx="2">
                  <c:v>42323</c:v>
                </c:pt>
                <c:pt idx="3">
                  <c:v>42353</c:v>
                </c:pt>
                <c:pt idx="4">
                  <c:v>42384</c:v>
                </c:pt>
              </c:numCache>
            </c:numRef>
          </c:cat>
          <c:val>
            <c:numRef>
              <c:f>Sheet1!$B$2:$B$6</c:f>
              <c:numCache>
                <c:formatCode>General</c:formatCode>
                <c:ptCount val="5"/>
                <c:pt idx="0">
                  <c:v>3.1039089559623947</c:v>
                </c:pt>
                <c:pt idx="1">
                  <c:v>2.94496644295302</c:v>
                </c:pt>
                <c:pt idx="2">
                  <c:v>2.8743119266055044</c:v>
                </c:pt>
                <c:pt idx="3">
                  <c:v>2.7412353923205344</c:v>
                </c:pt>
                <c:pt idx="4">
                  <c:v>2.5276447540269915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YBBBZQZF</c:v>
                </c:pt>
              </c:strCache>
            </c:strRef>
          </c:tx>
          <c:marker>
            <c:symbol val="none"/>
          </c:marker>
          <c:cat>
            <c:numRef>
              <c:f>Sheet1!$A$2:$A$6</c:f>
              <c:numCache>
                <c:formatCode>mmm\-yy</c:formatCode>
                <c:ptCount val="5"/>
                <c:pt idx="0">
                  <c:v>42262</c:v>
                </c:pt>
                <c:pt idx="1">
                  <c:v>42292</c:v>
                </c:pt>
                <c:pt idx="2">
                  <c:v>42323</c:v>
                </c:pt>
                <c:pt idx="3">
                  <c:v>42353</c:v>
                </c:pt>
                <c:pt idx="4">
                  <c:v>42384</c:v>
                </c:pt>
              </c:numCache>
            </c:numRef>
          </c:cat>
          <c:val>
            <c:numRef>
              <c:f>Sheet1!$C$2:$C$6</c:f>
              <c:numCache>
                <c:formatCode>General</c:formatCode>
                <c:ptCount val="5"/>
                <c:pt idx="0">
                  <c:v>0.99342105263157898</c:v>
                </c:pt>
                <c:pt idx="1">
                  <c:v>0.930379746835443</c:v>
                </c:pt>
                <c:pt idx="2">
                  <c:v>1.0254237288135593</c:v>
                </c:pt>
                <c:pt idx="3">
                  <c:v>0.93129770992366412</c:v>
                </c:pt>
                <c:pt idx="4">
                  <c:v>0.90604026845637586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NFFFZQZF</c:v>
                </c:pt>
              </c:strCache>
            </c:strRef>
          </c:tx>
          <c:marker>
            <c:symbol val="none"/>
          </c:marker>
          <c:cat>
            <c:numRef>
              <c:f>Sheet1!$A$2:$A$6</c:f>
              <c:numCache>
                <c:formatCode>mmm\-yy</c:formatCode>
                <c:ptCount val="5"/>
                <c:pt idx="0">
                  <c:v>42262</c:v>
                </c:pt>
                <c:pt idx="1">
                  <c:v>42292</c:v>
                </c:pt>
                <c:pt idx="2">
                  <c:v>42323</c:v>
                </c:pt>
                <c:pt idx="3">
                  <c:v>42353</c:v>
                </c:pt>
                <c:pt idx="4">
                  <c:v>42384</c:v>
                </c:pt>
              </c:numCache>
            </c:numRef>
          </c:cat>
          <c:val>
            <c:numRef>
              <c:f>Sheet1!$D$2:$D$6</c:f>
              <c:numCache>
                <c:formatCode>General</c:formatCode>
                <c:ptCount val="5"/>
                <c:pt idx="0">
                  <c:v>7.03125</c:v>
                </c:pt>
                <c:pt idx="1">
                  <c:v>4.8904958677685952</c:v>
                </c:pt>
                <c:pt idx="2">
                  <c:v>3.097331240188383</c:v>
                </c:pt>
                <c:pt idx="3">
                  <c:v>4.4938384299406664</c:v>
                </c:pt>
                <c:pt idx="4">
                  <c:v>5.8515530455828966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NTTTZQZF</c:v>
                </c:pt>
              </c:strCache>
            </c:strRef>
          </c:tx>
          <c:marker>
            <c:symbol val="none"/>
          </c:marker>
          <c:cat>
            <c:numRef>
              <c:f>Sheet1!$A$2:$A$6</c:f>
              <c:numCache>
                <c:formatCode>mmm\-yy</c:formatCode>
                <c:ptCount val="5"/>
                <c:pt idx="0">
                  <c:v>42262</c:v>
                </c:pt>
                <c:pt idx="1">
                  <c:v>42292</c:v>
                </c:pt>
                <c:pt idx="2">
                  <c:v>42323</c:v>
                </c:pt>
                <c:pt idx="3">
                  <c:v>42353</c:v>
                </c:pt>
                <c:pt idx="4">
                  <c:v>42384</c:v>
                </c:pt>
              </c:numCache>
            </c:numRef>
          </c:cat>
          <c:val>
            <c:numRef>
              <c:f>Sheet1!$E$2:$E$6</c:f>
              <c:numCache>
                <c:formatCode>General</c:formatCode>
                <c:ptCount val="5"/>
                <c:pt idx="0">
                  <c:v>4.9058295964125564</c:v>
                </c:pt>
                <c:pt idx="1">
                  <c:v>4.7736263736263735</c:v>
                </c:pt>
                <c:pt idx="2">
                  <c:v>4.823943661971831</c:v>
                </c:pt>
                <c:pt idx="3">
                  <c:v>4.5</c:v>
                </c:pt>
                <c:pt idx="4">
                  <c:v>4.2351598173515983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4526848"/>
        <c:axId val="94536832"/>
      </c:lineChart>
      <c:dateAx>
        <c:axId val="94526848"/>
        <c:scaling>
          <c:orientation val="minMax"/>
        </c:scaling>
        <c:delete val="0"/>
        <c:axPos val="b"/>
        <c:numFmt formatCode="mmm\-yy" sourceLinked="0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94536832"/>
        <c:crosses val="autoZero"/>
        <c:auto val="1"/>
        <c:lblOffset val="100"/>
        <c:baseTimeUnit val="months"/>
      </c:dateAx>
      <c:valAx>
        <c:axId val="94536832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r>
                  <a:rPr lang="en-US"/>
                  <a:t>Average Inbound Message Delay(Sec)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94526848"/>
        <c:crosses val="autoZero"/>
        <c:crossBetween val="between"/>
      </c:valAx>
    </c:plotArea>
    <c:legend>
      <c:legendPos val="r"/>
      <c:layout/>
      <c:overlay val="0"/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legend>
    <c:plotVisOnly val="1"/>
    <c:dispBlanksAs val="gap"/>
    <c:showDLblsOverMax val="0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N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Sheet1!$M$1</c:f>
              <c:strCache>
                <c:ptCount val="1"/>
                <c:pt idx="0">
                  <c:v>NZZOZQZF</c:v>
                </c:pt>
              </c:strCache>
            </c:strRef>
          </c:tx>
          <c:invertIfNegative val="0"/>
          <c:cat>
            <c:numRef>
              <c:f>Sheet1!$L$2:$L$6</c:f>
              <c:numCache>
                <c:formatCode>mmm\-yy</c:formatCode>
                <c:ptCount val="5"/>
                <c:pt idx="0">
                  <c:v>42262</c:v>
                </c:pt>
                <c:pt idx="1">
                  <c:v>42292</c:v>
                </c:pt>
                <c:pt idx="2">
                  <c:v>42323</c:v>
                </c:pt>
                <c:pt idx="3">
                  <c:v>42353</c:v>
                </c:pt>
                <c:pt idx="4">
                  <c:v>42384</c:v>
                </c:pt>
              </c:numCache>
            </c:numRef>
          </c:cat>
          <c:val>
            <c:numRef>
              <c:f>Sheet1!$M$2:$M$6</c:f>
              <c:numCache>
                <c:formatCode>General</c:formatCode>
                <c:ptCount val="5"/>
                <c:pt idx="0">
                  <c:v>3929</c:v>
                </c:pt>
                <c:pt idx="1">
                  <c:v>4445</c:v>
                </c:pt>
                <c:pt idx="2">
                  <c:v>4216</c:v>
                </c:pt>
                <c:pt idx="3">
                  <c:v>4959</c:v>
                </c:pt>
                <c:pt idx="4">
                  <c:v>5481</c:v>
                </c:pt>
              </c:numCache>
            </c:numRef>
          </c:val>
        </c:ser>
        <c:ser>
          <c:idx val="1"/>
          <c:order val="1"/>
          <c:tx>
            <c:strRef>
              <c:f>Sheet1!$N$1</c:f>
              <c:strCache>
                <c:ptCount val="1"/>
                <c:pt idx="0">
                  <c:v>YBBBZQZF</c:v>
                </c:pt>
              </c:strCache>
            </c:strRef>
          </c:tx>
          <c:invertIfNegative val="0"/>
          <c:cat>
            <c:numRef>
              <c:f>Sheet1!$L$2:$L$6</c:f>
              <c:numCache>
                <c:formatCode>mmm\-yy</c:formatCode>
                <c:ptCount val="5"/>
                <c:pt idx="0">
                  <c:v>42262</c:v>
                </c:pt>
                <c:pt idx="1">
                  <c:v>42292</c:v>
                </c:pt>
                <c:pt idx="2">
                  <c:v>42323</c:v>
                </c:pt>
                <c:pt idx="3">
                  <c:v>42353</c:v>
                </c:pt>
                <c:pt idx="4">
                  <c:v>42384</c:v>
                </c:pt>
              </c:numCache>
            </c:numRef>
          </c:cat>
          <c:val>
            <c:numRef>
              <c:f>Sheet1!$N$2:$N$6</c:f>
              <c:numCache>
                <c:formatCode>General</c:formatCode>
                <c:ptCount val="5"/>
                <c:pt idx="0">
                  <c:v>279</c:v>
                </c:pt>
                <c:pt idx="1">
                  <c:v>303</c:v>
                </c:pt>
                <c:pt idx="2">
                  <c:v>238</c:v>
                </c:pt>
                <c:pt idx="3">
                  <c:v>299</c:v>
                </c:pt>
                <c:pt idx="4">
                  <c:v>353</c:v>
                </c:pt>
              </c:numCache>
            </c:numRef>
          </c:val>
        </c:ser>
        <c:ser>
          <c:idx val="2"/>
          <c:order val="2"/>
          <c:tx>
            <c:strRef>
              <c:f>Sheet1!$O$1</c:f>
              <c:strCache>
                <c:ptCount val="1"/>
                <c:pt idx="0">
                  <c:v>NFFFZQZF</c:v>
                </c:pt>
              </c:strCache>
            </c:strRef>
          </c:tx>
          <c:invertIfNegative val="0"/>
          <c:cat>
            <c:numRef>
              <c:f>Sheet1!$L$2:$L$6</c:f>
              <c:numCache>
                <c:formatCode>mmm\-yy</c:formatCode>
                <c:ptCount val="5"/>
                <c:pt idx="0">
                  <c:v>42262</c:v>
                </c:pt>
                <c:pt idx="1">
                  <c:v>42292</c:v>
                </c:pt>
                <c:pt idx="2">
                  <c:v>42323</c:v>
                </c:pt>
                <c:pt idx="3">
                  <c:v>42353</c:v>
                </c:pt>
                <c:pt idx="4">
                  <c:v>42384</c:v>
                </c:pt>
              </c:numCache>
            </c:numRef>
          </c:cat>
          <c:val>
            <c:numRef>
              <c:f>Sheet1!$O$2:$O$6</c:f>
              <c:numCache>
                <c:formatCode>General</c:formatCode>
                <c:ptCount val="5"/>
                <c:pt idx="0">
                  <c:v>4255</c:v>
                </c:pt>
                <c:pt idx="1">
                  <c:v>4544</c:v>
                </c:pt>
                <c:pt idx="2">
                  <c:v>4577</c:v>
                </c:pt>
                <c:pt idx="3">
                  <c:v>5293</c:v>
                </c:pt>
                <c:pt idx="4">
                  <c:v>5435</c:v>
                </c:pt>
              </c:numCache>
            </c:numRef>
          </c:val>
        </c:ser>
        <c:ser>
          <c:idx val="3"/>
          <c:order val="3"/>
          <c:tx>
            <c:strRef>
              <c:f>Sheet1!$P$1</c:f>
              <c:strCache>
                <c:ptCount val="1"/>
                <c:pt idx="0">
                  <c:v>NTTTZQZF</c:v>
                </c:pt>
              </c:strCache>
            </c:strRef>
          </c:tx>
          <c:invertIfNegative val="0"/>
          <c:cat>
            <c:numRef>
              <c:f>Sheet1!$L$2:$L$6</c:f>
              <c:numCache>
                <c:formatCode>mmm\-yy</c:formatCode>
                <c:ptCount val="5"/>
                <c:pt idx="0">
                  <c:v>42262</c:v>
                </c:pt>
                <c:pt idx="1">
                  <c:v>42292</c:v>
                </c:pt>
                <c:pt idx="2">
                  <c:v>42323</c:v>
                </c:pt>
                <c:pt idx="3">
                  <c:v>42353</c:v>
                </c:pt>
                <c:pt idx="4">
                  <c:v>42384</c:v>
                </c:pt>
              </c:numCache>
            </c:numRef>
          </c:cat>
          <c:val>
            <c:numRef>
              <c:f>Sheet1!$P$2:$P$6</c:f>
              <c:numCache>
                <c:formatCode>General</c:formatCode>
                <c:ptCount val="5"/>
                <c:pt idx="0">
                  <c:v>830</c:v>
                </c:pt>
                <c:pt idx="1">
                  <c:v>879</c:v>
                </c:pt>
                <c:pt idx="2">
                  <c:v>825</c:v>
                </c:pt>
                <c:pt idx="3">
                  <c:v>979</c:v>
                </c:pt>
                <c:pt idx="4">
                  <c:v>985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4666752"/>
        <c:axId val="94668288"/>
      </c:barChart>
      <c:dateAx>
        <c:axId val="94666752"/>
        <c:scaling>
          <c:orientation val="minMax"/>
        </c:scaling>
        <c:delete val="0"/>
        <c:axPos val="b"/>
        <c:numFmt formatCode="mmm\-yy" sourceLinked="0"/>
        <c:majorTickMark val="out"/>
        <c:minorTickMark val="none"/>
        <c:tickLblPos val="nextTo"/>
        <c:crossAx val="94668288"/>
        <c:crosses val="autoZero"/>
        <c:auto val="1"/>
        <c:lblOffset val="100"/>
        <c:baseTimeUnit val="months"/>
      </c:dateAx>
      <c:valAx>
        <c:axId val="94668288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 sz="999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r>
                  <a:rPr lang="en-US"/>
                  <a:t>Total Message Count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9466675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CB796E-EA30-4F17-A388-AFA632FAA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AU_IC9_3_03.doc</Template>
  <TotalTime>0</TotalTime>
  <Pages>4</Pages>
  <Words>370</Words>
  <Characters>2035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COMMETNAVSUR header</vt:lpstr>
    </vt:vector>
  </TitlesOfParts>
  <Company>Airservices Australia</Company>
  <LinksUpToDate>false</LinksUpToDate>
  <CharactersWithSpaces>2401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COMMETNAVSUR header</dc:title>
  <dc:creator>Jeffrey Bollard</dc:creator>
  <cp:lastModifiedBy>Smith, Emma</cp:lastModifiedBy>
  <cp:revision>2</cp:revision>
  <cp:lastPrinted>2013-10-16T21:30:00Z</cp:lastPrinted>
  <dcterms:created xsi:type="dcterms:W3CDTF">2016-03-07T03:08:00Z</dcterms:created>
  <dcterms:modified xsi:type="dcterms:W3CDTF">2016-03-07T03:08:00Z</dcterms:modified>
</cp:coreProperties>
</file>