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0F4" w:rsidRDefault="00B540F4" w:rsidP="00B540F4">
      <w:pPr>
        <w:spacing w:before="29"/>
        <w:ind w:left="0" w:right="96" w:firstLine="0"/>
        <w:jc w:val="center"/>
        <w:rPr>
          <w:szCs w:val="24"/>
        </w:rPr>
      </w:pPr>
      <w:r>
        <w:rPr>
          <w:b/>
          <w:bCs/>
          <w:spacing w:val="-3"/>
          <w:szCs w:val="24"/>
        </w:rPr>
        <w:t>F</w:t>
      </w:r>
      <w:r>
        <w:rPr>
          <w:b/>
          <w:bCs/>
          <w:szCs w:val="24"/>
        </w:rPr>
        <w:t>ANS</w:t>
      </w:r>
      <w:r>
        <w:rPr>
          <w:b/>
          <w:bCs/>
          <w:spacing w:val="1"/>
          <w:szCs w:val="24"/>
        </w:rPr>
        <w:t xml:space="preserve"> </w:t>
      </w:r>
      <w:r>
        <w:rPr>
          <w:b/>
          <w:bCs/>
          <w:szCs w:val="24"/>
        </w:rPr>
        <w:t>I</w:t>
      </w:r>
      <w:r>
        <w:rPr>
          <w:b/>
          <w:bCs/>
          <w:spacing w:val="1"/>
          <w:szCs w:val="24"/>
        </w:rPr>
        <w:t>n</w:t>
      </w:r>
      <w:r>
        <w:rPr>
          <w:b/>
          <w:bCs/>
          <w:spacing w:val="-1"/>
          <w:szCs w:val="24"/>
        </w:rPr>
        <w:t>ter</w:t>
      </w:r>
      <w:r>
        <w:rPr>
          <w:b/>
          <w:bCs/>
          <w:szCs w:val="24"/>
        </w:rPr>
        <w:t>o</w:t>
      </w:r>
      <w:r>
        <w:rPr>
          <w:b/>
          <w:bCs/>
          <w:spacing w:val="1"/>
          <w:szCs w:val="24"/>
        </w:rPr>
        <w:t>p</w:t>
      </w:r>
      <w:r>
        <w:rPr>
          <w:b/>
          <w:bCs/>
          <w:spacing w:val="-1"/>
          <w:szCs w:val="24"/>
        </w:rPr>
        <w:t>er</w:t>
      </w:r>
      <w:r>
        <w:rPr>
          <w:b/>
          <w:bCs/>
          <w:szCs w:val="24"/>
        </w:rPr>
        <w:t>a</w:t>
      </w:r>
      <w:r>
        <w:rPr>
          <w:b/>
          <w:bCs/>
          <w:spacing w:val="1"/>
          <w:szCs w:val="24"/>
        </w:rPr>
        <w:t>b</w:t>
      </w:r>
      <w:r>
        <w:rPr>
          <w:b/>
          <w:bCs/>
          <w:szCs w:val="24"/>
        </w:rPr>
        <w:t>ili</w:t>
      </w:r>
      <w:r>
        <w:rPr>
          <w:b/>
          <w:bCs/>
          <w:spacing w:val="-1"/>
          <w:szCs w:val="24"/>
        </w:rPr>
        <w:t>t</w:t>
      </w:r>
      <w:r>
        <w:rPr>
          <w:b/>
          <w:bCs/>
          <w:szCs w:val="24"/>
        </w:rPr>
        <w:t xml:space="preserve">y </w:t>
      </w:r>
      <w:r>
        <w:rPr>
          <w:b/>
          <w:bCs/>
          <w:spacing w:val="1"/>
          <w:szCs w:val="24"/>
        </w:rPr>
        <w:t>T</w:t>
      </w:r>
      <w:r>
        <w:rPr>
          <w:b/>
          <w:bCs/>
          <w:spacing w:val="-1"/>
          <w:szCs w:val="24"/>
        </w:rPr>
        <w:t>e</w:t>
      </w:r>
      <w:r>
        <w:rPr>
          <w:b/>
          <w:bCs/>
          <w:szCs w:val="24"/>
        </w:rPr>
        <w:t>am</w:t>
      </w:r>
      <w:r>
        <w:rPr>
          <w:b/>
          <w:bCs/>
          <w:spacing w:val="-3"/>
          <w:szCs w:val="24"/>
        </w:rPr>
        <w:t xml:space="preserve"> </w:t>
      </w:r>
      <w:r>
        <w:rPr>
          <w:b/>
          <w:bCs/>
          <w:spacing w:val="-1"/>
          <w:szCs w:val="24"/>
        </w:rPr>
        <w:t>Meet</w:t>
      </w:r>
      <w:r>
        <w:rPr>
          <w:b/>
          <w:bCs/>
          <w:szCs w:val="24"/>
        </w:rPr>
        <w:t>i</w:t>
      </w:r>
      <w:r>
        <w:rPr>
          <w:b/>
          <w:bCs/>
          <w:spacing w:val="1"/>
          <w:szCs w:val="24"/>
        </w:rPr>
        <w:t>n</w:t>
      </w:r>
      <w:r>
        <w:rPr>
          <w:b/>
          <w:bCs/>
          <w:szCs w:val="24"/>
        </w:rPr>
        <w:t>g</w:t>
      </w:r>
    </w:p>
    <w:p w:rsidR="00B540F4" w:rsidRDefault="00B540F4" w:rsidP="00B540F4">
      <w:pPr>
        <w:spacing w:before="7"/>
        <w:ind w:left="0" w:right="96" w:firstLine="0"/>
        <w:jc w:val="center"/>
        <w:rPr>
          <w:szCs w:val="24"/>
        </w:rPr>
      </w:pPr>
      <w:r>
        <w:rPr>
          <w:b/>
          <w:bCs/>
          <w:spacing w:val="-1"/>
          <w:szCs w:val="24"/>
        </w:rPr>
        <w:t>(</w:t>
      </w:r>
      <w:r>
        <w:rPr>
          <w:b/>
          <w:bCs/>
          <w:spacing w:val="-3"/>
          <w:szCs w:val="24"/>
        </w:rPr>
        <w:t>F</w:t>
      </w:r>
      <w:r>
        <w:rPr>
          <w:b/>
          <w:bCs/>
          <w:szCs w:val="24"/>
        </w:rPr>
        <w:t>I</w:t>
      </w:r>
      <w:r>
        <w:rPr>
          <w:b/>
          <w:bCs/>
          <w:spacing w:val="1"/>
          <w:szCs w:val="24"/>
        </w:rPr>
        <w:t>T</w:t>
      </w:r>
      <w:r>
        <w:rPr>
          <w:b/>
          <w:bCs/>
          <w:szCs w:val="24"/>
        </w:rPr>
        <w:t>/23)</w:t>
      </w:r>
    </w:p>
    <w:p w:rsidR="007924B8" w:rsidRPr="000557C0" w:rsidRDefault="007924B8" w:rsidP="001235FF">
      <w:pPr>
        <w:ind w:left="0" w:firstLine="0"/>
        <w:jc w:val="center"/>
        <w:rPr>
          <w:b/>
          <w:szCs w:val="24"/>
          <w:lang w:val="en-GB"/>
        </w:rPr>
      </w:pPr>
    </w:p>
    <w:p w:rsidR="007A6534" w:rsidRPr="000557C0" w:rsidRDefault="007A6534" w:rsidP="001235FF">
      <w:pPr>
        <w:ind w:left="0" w:firstLine="0"/>
        <w:jc w:val="center"/>
        <w:rPr>
          <w:b/>
          <w:szCs w:val="24"/>
          <w:lang w:val="en-GB"/>
        </w:rPr>
      </w:pPr>
    </w:p>
    <w:p w:rsidR="00011101" w:rsidRDefault="000976DE" w:rsidP="001235FF">
      <w:pPr>
        <w:ind w:left="0" w:firstLine="0"/>
        <w:jc w:val="center"/>
        <w:rPr>
          <w:b/>
          <w:lang w:val="en-GB"/>
        </w:rPr>
      </w:pPr>
      <w:r>
        <w:rPr>
          <w:b/>
          <w:lang w:val="en-GB"/>
        </w:rPr>
        <w:t>Surfers Paradise</w:t>
      </w:r>
      <w:r w:rsidR="008D37FC">
        <w:rPr>
          <w:b/>
          <w:lang w:val="en-GB"/>
        </w:rPr>
        <w:t xml:space="preserve">, </w:t>
      </w:r>
      <w:r>
        <w:rPr>
          <w:b/>
          <w:lang w:val="en-GB"/>
        </w:rPr>
        <w:t>Australia</w:t>
      </w:r>
    </w:p>
    <w:p w:rsidR="007924B8" w:rsidRPr="000557C0" w:rsidRDefault="000976DE" w:rsidP="001235FF">
      <w:pPr>
        <w:ind w:left="0" w:firstLine="0"/>
        <w:jc w:val="center"/>
        <w:rPr>
          <w:b/>
          <w:lang w:val="en-GB"/>
        </w:rPr>
      </w:pPr>
      <w:r>
        <w:rPr>
          <w:b/>
          <w:lang w:val="en-GB"/>
        </w:rPr>
        <w:t>1</w:t>
      </w:r>
      <w:r w:rsidR="00B540F4">
        <w:rPr>
          <w:b/>
          <w:lang w:val="en-GB"/>
        </w:rPr>
        <w:t>5</w:t>
      </w:r>
      <w:r w:rsidR="00B540F4" w:rsidRPr="00B540F4">
        <w:rPr>
          <w:b/>
          <w:vertAlign w:val="superscript"/>
          <w:lang w:val="en-GB"/>
        </w:rPr>
        <w:t>th</w:t>
      </w:r>
      <w:r w:rsidR="00B540F4">
        <w:rPr>
          <w:b/>
          <w:lang w:val="en-GB"/>
        </w:rPr>
        <w:t xml:space="preserve"> </w:t>
      </w:r>
      <w:r w:rsidR="0070502F">
        <w:rPr>
          <w:b/>
          <w:lang w:val="en-GB"/>
        </w:rPr>
        <w:t>March</w:t>
      </w:r>
      <w:r w:rsidR="00D87156">
        <w:rPr>
          <w:b/>
          <w:lang w:val="en-GB"/>
        </w:rPr>
        <w:t xml:space="preserve"> 201</w:t>
      </w:r>
      <w:r>
        <w:rPr>
          <w:b/>
          <w:lang w:val="en-GB"/>
        </w:rPr>
        <w:t>6</w:t>
      </w:r>
    </w:p>
    <w:p w:rsidR="00FB33F9" w:rsidRPr="00597C55" w:rsidRDefault="00597C55" w:rsidP="001235FF">
      <w:pPr>
        <w:tabs>
          <w:tab w:val="right" w:pos="9090"/>
        </w:tabs>
        <w:ind w:left="0" w:firstLine="0"/>
        <w:rPr>
          <w:b/>
          <w:u w:val="single"/>
          <w:lang w:val="en-GB"/>
        </w:rPr>
      </w:pPr>
      <w:r>
        <w:rPr>
          <w:b/>
          <w:u w:val="single"/>
          <w:lang w:val="en-GB"/>
        </w:rPr>
        <w:tab/>
      </w:r>
    </w:p>
    <w:p w:rsidR="00FB33F9" w:rsidRPr="00F66D15" w:rsidRDefault="00FB33F9" w:rsidP="001235FF">
      <w:pPr>
        <w:ind w:left="0" w:firstLine="0"/>
        <w:jc w:val="center"/>
        <w:rPr>
          <w:szCs w:val="24"/>
          <w:lang w:val="en-GB"/>
        </w:rPr>
      </w:pPr>
    </w:p>
    <w:p w:rsidR="00E9219E" w:rsidRDefault="00740517" w:rsidP="001235FF">
      <w:pPr>
        <w:ind w:left="0" w:firstLine="0"/>
        <w:jc w:val="center"/>
        <w:rPr>
          <w:b/>
          <w:szCs w:val="24"/>
          <w:lang w:val="en-GB"/>
        </w:rPr>
      </w:pPr>
      <w:r w:rsidRPr="00B540F4">
        <w:rPr>
          <w:b/>
          <w:szCs w:val="24"/>
          <w:lang w:val="en-GB"/>
        </w:rPr>
        <w:t xml:space="preserve">Agenda </w:t>
      </w:r>
      <w:r w:rsidR="007F6BC0" w:rsidRPr="00B540F4">
        <w:rPr>
          <w:b/>
          <w:szCs w:val="24"/>
          <w:lang w:val="en-GB"/>
        </w:rPr>
        <w:t xml:space="preserve">Item </w:t>
      </w:r>
      <w:r w:rsidR="00E9219E">
        <w:rPr>
          <w:b/>
          <w:szCs w:val="24"/>
          <w:lang w:val="en-GB"/>
        </w:rPr>
        <w:t>[</w:t>
      </w:r>
      <w:r w:rsidR="00B540F4" w:rsidRPr="00B540F4">
        <w:rPr>
          <w:b/>
          <w:szCs w:val="24"/>
          <w:lang w:val="en-GB"/>
        </w:rPr>
        <w:t>6</w:t>
      </w:r>
      <w:r w:rsidR="00E9219E">
        <w:rPr>
          <w:b/>
          <w:szCs w:val="24"/>
          <w:lang w:val="en-GB"/>
        </w:rPr>
        <w:t>]</w:t>
      </w:r>
    </w:p>
    <w:p w:rsidR="007A6534" w:rsidRDefault="00B540F4" w:rsidP="001235FF">
      <w:pPr>
        <w:ind w:left="0" w:firstLine="0"/>
        <w:jc w:val="center"/>
        <w:rPr>
          <w:szCs w:val="24"/>
          <w:lang w:val="en-GB"/>
        </w:rPr>
      </w:pPr>
      <w:r w:rsidRPr="00B540F4">
        <w:rPr>
          <w:b/>
          <w:szCs w:val="24"/>
          <w:lang w:val="en-GB"/>
        </w:rPr>
        <w:t xml:space="preserve"> </w:t>
      </w:r>
    </w:p>
    <w:p w:rsidR="00647B33" w:rsidRPr="005B0AD7" w:rsidRDefault="00AF6A00" w:rsidP="001235FF">
      <w:pPr>
        <w:ind w:left="0" w:firstLine="0"/>
        <w:jc w:val="center"/>
        <w:rPr>
          <w:b/>
          <w:i/>
          <w:szCs w:val="24"/>
        </w:rPr>
      </w:pPr>
      <w:bookmarkStart w:id="0" w:name="_GoBack"/>
      <w:r w:rsidRPr="00742C74">
        <w:rPr>
          <w:b/>
          <w:szCs w:val="24"/>
        </w:rPr>
        <w:t xml:space="preserve">CPDLC and ADS-C Data Link Performance Monitoring for the </w:t>
      </w:r>
      <w:smartTag w:uri="urn:schemas-microsoft-com:office:smarttags" w:element="City">
        <w:smartTag w:uri="urn:schemas-microsoft-com:office:smarttags" w:element="place">
          <w:r w:rsidRPr="00742C74">
            <w:rPr>
              <w:b/>
              <w:szCs w:val="24"/>
            </w:rPr>
            <w:t>Brisbane</w:t>
          </w:r>
        </w:smartTag>
      </w:smartTag>
      <w:r w:rsidRPr="00742C74">
        <w:rPr>
          <w:b/>
          <w:szCs w:val="24"/>
        </w:rPr>
        <w:t xml:space="preserve"> FIR</w:t>
      </w:r>
    </w:p>
    <w:bookmarkEnd w:id="0"/>
    <w:p w:rsidR="00647B33" w:rsidRPr="00F66D15" w:rsidRDefault="00647B33" w:rsidP="001235FF">
      <w:pPr>
        <w:ind w:left="0" w:firstLine="0"/>
        <w:jc w:val="center"/>
        <w:rPr>
          <w:szCs w:val="24"/>
        </w:rPr>
      </w:pPr>
    </w:p>
    <w:p w:rsidR="00647B33" w:rsidRPr="00AF6A00" w:rsidRDefault="00647B33" w:rsidP="001235FF">
      <w:pPr>
        <w:ind w:left="0" w:firstLine="0"/>
        <w:jc w:val="center"/>
        <w:rPr>
          <w:b/>
          <w:szCs w:val="24"/>
        </w:rPr>
      </w:pPr>
      <w:r w:rsidRPr="00AF6A00">
        <w:rPr>
          <w:b/>
          <w:szCs w:val="24"/>
        </w:rPr>
        <w:t xml:space="preserve">Presented by </w:t>
      </w:r>
      <w:r w:rsidR="00AF6A00" w:rsidRPr="00AF6A00">
        <w:rPr>
          <w:b/>
          <w:szCs w:val="24"/>
        </w:rPr>
        <w:t>Airservices Australia</w:t>
      </w:r>
    </w:p>
    <w:p w:rsidR="008F6B60" w:rsidRPr="00F66D15" w:rsidRDefault="008F6B60" w:rsidP="001235FF">
      <w:pPr>
        <w:ind w:left="0" w:firstLine="0"/>
        <w:jc w:val="center"/>
        <w:rPr>
          <w:szCs w:val="24"/>
        </w:rPr>
      </w:pPr>
    </w:p>
    <w:p w:rsidR="007A6534" w:rsidRPr="00F66D15" w:rsidRDefault="007A6534" w:rsidP="001235FF">
      <w:pPr>
        <w:pBdr>
          <w:top w:val="single" w:sz="4" w:space="1" w:color="auto" w:shadow="1"/>
          <w:left w:val="single" w:sz="4" w:space="4" w:color="auto" w:shadow="1"/>
          <w:bottom w:val="single" w:sz="4" w:space="1" w:color="auto" w:shadow="1"/>
          <w:right w:val="single" w:sz="4" w:space="4" w:color="auto" w:shadow="1"/>
        </w:pBdr>
        <w:shd w:val="pct5" w:color="auto" w:fill="auto"/>
        <w:ind w:left="0" w:firstLine="0"/>
        <w:jc w:val="center"/>
        <w:rPr>
          <w:b/>
          <w:szCs w:val="24"/>
          <w:u w:val="single"/>
        </w:rPr>
      </w:pPr>
      <w:r w:rsidRPr="00F66D15">
        <w:rPr>
          <w:b/>
          <w:szCs w:val="24"/>
          <w:u w:val="single"/>
        </w:rPr>
        <w:t>SUMMARY</w:t>
      </w:r>
    </w:p>
    <w:p w:rsidR="007A6534" w:rsidRDefault="007A6534" w:rsidP="001235FF">
      <w:pPr>
        <w:pBdr>
          <w:top w:val="single" w:sz="4" w:space="1" w:color="auto" w:shadow="1"/>
          <w:left w:val="single" w:sz="4" w:space="4" w:color="auto" w:shadow="1"/>
          <w:bottom w:val="single" w:sz="4" w:space="1" w:color="auto" w:shadow="1"/>
          <w:right w:val="single" w:sz="4" w:space="4" w:color="auto" w:shadow="1"/>
        </w:pBdr>
        <w:shd w:val="pct5" w:color="auto" w:fill="auto"/>
        <w:ind w:left="0" w:firstLine="0"/>
        <w:jc w:val="center"/>
        <w:rPr>
          <w:szCs w:val="24"/>
        </w:rPr>
      </w:pPr>
    </w:p>
    <w:p w:rsidR="001E63B5" w:rsidRPr="00F66D15" w:rsidRDefault="00034F71" w:rsidP="002A11E8">
      <w:pPr>
        <w:pBdr>
          <w:top w:val="single" w:sz="4" w:space="1" w:color="auto" w:shadow="1"/>
          <w:left w:val="single" w:sz="4" w:space="4" w:color="auto" w:shadow="1"/>
          <w:bottom w:val="single" w:sz="4" w:space="1" w:color="auto" w:shadow="1"/>
          <w:right w:val="single" w:sz="4" w:space="4" w:color="auto" w:shadow="1"/>
        </w:pBdr>
        <w:shd w:val="pct5" w:color="auto" w:fill="auto"/>
        <w:tabs>
          <w:tab w:val="left" w:pos="720"/>
          <w:tab w:val="left" w:pos="1440"/>
        </w:tabs>
        <w:ind w:left="0" w:firstLine="0"/>
        <w:jc w:val="both"/>
        <w:rPr>
          <w:szCs w:val="24"/>
        </w:rPr>
      </w:pPr>
      <w:r>
        <w:rPr>
          <w:sz w:val="23"/>
          <w:szCs w:val="23"/>
        </w:rPr>
        <w:t xml:space="preserve">This paper </w:t>
      </w:r>
      <w:r w:rsidR="00DA58AE">
        <w:rPr>
          <w:sz w:val="23"/>
          <w:szCs w:val="23"/>
        </w:rPr>
        <w:t>presents</w:t>
      </w:r>
      <w:r>
        <w:rPr>
          <w:sz w:val="23"/>
          <w:szCs w:val="23"/>
        </w:rPr>
        <w:t xml:space="preserve"> Controller Pilot Data Link Communication (CPDLC) and Automatic Dependent Surveillance – Contract (ADS-C)</w:t>
      </w:r>
      <w:r w:rsidR="00DA58AE">
        <w:rPr>
          <w:sz w:val="23"/>
          <w:szCs w:val="23"/>
        </w:rPr>
        <w:t xml:space="preserve"> from the Brisbane FIR as specified in the Global Operational Data Link Document (GOLD).</w:t>
      </w:r>
      <w:r>
        <w:rPr>
          <w:sz w:val="23"/>
          <w:szCs w:val="23"/>
        </w:rPr>
        <w:t xml:space="preserve"> Data was f</w:t>
      </w:r>
      <w:r w:rsidR="00DA58AE">
        <w:rPr>
          <w:sz w:val="23"/>
          <w:szCs w:val="23"/>
        </w:rPr>
        <w:t>or</w:t>
      </w:r>
      <w:r>
        <w:rPr>
          <w:sz w:val="23"/>
          <w:szCs w:val="23"/>
        </w:rPr>
        <w:t xml:space="preserve"> </w:t>
      </w:r>
      <w:r w:rsidRPr="002274AD">
        <w:rPr>
          <w:sz w:val="23"/>
          <w:szCs w:val="23"/>
        </w:rPr>
        <w:t xml:space="preserve">the </w:t>
      </w:r>
      <w:r w:rsidR="002274AD" w:rsidRPr="002274AD">
        <w:rPr>
          <w:sz w:val="23"/>
          <w:szCs w:val="23"/>
        </w:rPr>
        <w:t>entire 2015</w:t>
      </w:r>
      <w:r w:rsidRPr="002274AD">
        <w:rPr>
          <w:sz w:val="23"/>
          <w:szCs w:val="23"/>
        </w:rPr>
        <w:t xml:space="preserve"> calendar year.</w:t>
      </w:r>
    </w:p>
    <w:p w:rsidR="00647B33" w:rsidRPr="00F66D15" w:rsidRDefault="00647B33" w:rsidP="002A11E8">
      <w:pPr>
        <w:pBdr>
          <w:top w:val="single" w:sz="4" w:space="1" w:color="auto" w:shadow="1"/>
          <w:left w:val="single" w:sz="4" w:space="4" w:color="auto" w:shadow="1"/>
          <w:bottom w:val="single" w:sz="4" w:space="1" w:color="auto" w:shadow="1"/>
          <w:right w:val="single" w:sz="4" w:space="4" w:color="auto" w:shadow="1"/>
        </w:pBdr>
        <w:shd w:val="pct5" w:color="auto" w:fill="auto"/>
        <w:tabs>
          <w:tab w:val="left" w:pos="720"/>
          <w:tab w:val="left" w:pos="1440"/>
        </w:tabs>
        <w:ind w:left="0" w:firstLine="0"/>
        <w:jc w:val="both"/>
        <w:rPr>
          <w:szCs w:val="24"/>
        </w:rPr>
      </w:pPr>
    </w:p>
    <w:p w:rsidR="00647B33" w:rsidRPr="00F66D15" w:rsidRDefault="00647B33" w:rsidP="001235FF">
      <w:pPr>
        <w:tabs>
          <w:tab w:val="left" w:pos="720"/>
          <w:tab w:val="left" w:pos="1440"/>
        </w:tabs>
        <w:ind w:left="0" w:firstLine="0"/>
        <w:rPr>
          <w:szCs w:val="24"/>
        </w:rPr>
      </w:pPr>
    </w:p>
    <w:p w:rsidR="003515B7" w:rsidRPr="00F66D15" w:rsidRDefault="003515B7" w:rsidP="001235FF">
      <w:pPr>
        <w:tabs>
          <w:tab w:val="left" w:pos="720"/>
          <w:tab w:val="left" w:pos="1440"/>
        </w:tabs>
        <w:ind w:left="0" w:firstLine="0"/>
        <w:rPr>
          <w:szCs w:val="24"/>
        </w:rPr>
      </w:pPr>
    </w:p>
    <w:p w:rsidR="003515B7" w:rsidRPr="00F66D15" w:rsidRDefault="003515B7" w:rsidP="001235FF">
      <w:pPr>
        <w:widowControl w:val="0"/>
        <w:tabs>
          <w:tab w:val="left" w:pos="720"/>
          <w:tab w:val="left" w:pos="1440"/>
        </w:tabs>
        <w:ind w:left="0" w:firstLine="0"/>
        <w:rPr>
          <w:b/>
          <w:snapToGrid w:val="0"/>
          <w:szCs w:val="24"/>
          <w:lang w:val="en-US" w:eastAsia="en-US"/>
        </w:rPr>
      </w:pPr>
      <w:r w:rsidRPr="00F66D15">
        <w:rPr>
          <w:b/>
          <w:snapToGrid w:val="0"/>
          <w:szCs w:val="24"/>
          <w:lang w:val="en-US" w:eastAsia="en-US"/>
        </w:rPr>
        <w:t>1.</w:t>
      </w:r>
      <w:r w:rsidRPr="00F66D15">
        <w:rPr>
          <w:b/>
          <w:snapToGrid w:val="0"/>
          <w:szCs w:val="24"/>
          <w:lang w:val="en-US" w:eastAsia="en-US"/>
        </w:rPr>
        <w:tab/>
        <w:t>INTRODUCTION</w:t>
      </w:r>
    </w:p>
    <w:p w:rsidR="003515B7" w:rsidRPr="00F66D15" w:rsidRDefault="003515B7" w:rsidP="001235FF">
      <w:pPr>
        <w:widowControl w:val="0"/>
        <w:tabs>
          <w:tab w:val="left" w:pos="720"/>
          <w:tab w:val="left" w:pos="1440"/>
        </w:tabs>
        <w:ind w:left="0" w:firstLine="0"/>
        <w:rPr>
          <w:snapToGrid w:val="0"/>
          <w:szCs w:val="24"/>
          <w:lang w:val="en-US" w:eastAsia="en-US"/>
        </w:rPr>
      </w:pPr>
    </w:p>
    <w:p w:rsidR="00034F71" w:rsidRDefault="003515B7" w:rsidP="002274AD">
      <w:pPr>
        <w:tabs>
          <w:tab w:val="left" w:pos="567"/>
          <w:tab w:val="left" w:pos="1440"/>
        </w:tabs>
        <w:ind w:left="0" w:firstLine="0"/>
        <w:rPr>
          <w:snapToGrid w:val="0"/>
          <w:szCs w:val="24"/>
          <w:lang w:val="en-US" w:eastAsia="en-US"/>
        </w:rPr>
      </w:pPr>
      <w:r w:rsidRPr="00F66D15">
        <w:rPr>
          <w:snapToGrid w:val="0"/>
          <w:szCs w:val="24"/>
          <w:lang w:val="en-US" w:eastAsia="en-US"/>
        </w:rPr>
        <w:t>1.1</w:t>
      </w:r>
      <w:r w:rsidR="00FB33F9" w:rsidRPr="00F66D15">
        <w:rPr>
          <w:snapToGrid w:val="0"/>
          <w:szCs w:val="24"/>
          <w:lang w:val="en-US" w:eastAsia="en-US"/>
        </w:rPr>
        <w:tab/>
      </w:r>
      <w:r w:rsidR="00034F71" w:rsidRPr="00034F71">
        <w:rPr>
          <w:snapToGrid w:val="0"/>
          <w:szCs w:val="24"/>
          <w:lang w:val="en-US" w:eastAsia="en-US"/>
        </w:rPr>
        <w:t xml:space="preserve">This paper </w:t>
      </w:r>
      <w:r w:rsidR="00DA58AE">
        <w:rPr>
          <w:snapToGrid w:val="0"/>
          <w:szCs w:val="24"/>
          <w:lang w:val="en-US" w:eastAsia="en-US"/>
        </w:rPr>
        <w:t>provides</w:t>
      </w:r>
      <w:r w:rsidR="00034F71" w:rsidRPr="00034F71">
        <w:rPr>
          <w:snapToGrid w:val="0"/>
          <w:szCs w:val="24"/>
          <w:lang w:val="en-US" w:eastAsia="en-US"/>
        </w:rPr>
        <w:t xml:space="preserve"> observed performance from the operational data link system in the Brisbane FIR. The purpose of this paper is to present the most recent observed performance </w:t>
      </w:r>
      <w:r w:rsidR="00DA58AE">
        <w:rPr>
          <w:snapToGrid w:val="0"/>
          <w:szCs w:val="24"/>
          <w:lang w:val="en-US" w:eastAsia="en-US"/>
        </w:rPr>
        <w:t xml:space="preserve">for the period </w:t>
      </w:r>
      <w:r w:rsidR="00034F71" w:rsidRPr="00034F71">
        <w:rPr>
          <w:snapToGrid w:val="0"/>
          <w:szCs w:val="24"/>
          <w:lang w:val="en-US" w:eastAsia="en-US"/>
        </w:rPr>
        <w:t>1 January 201</w:t>
      </w:r>
      <w:r w:rsidR="00DA58AE">
        <w:rPr>
          <w:snapToGrid w:val="0"/>
          <w:szCs w:val="24"/>
          <w:lang w:val="en-US" w:eastAsia="en-US"/>
        </w:rPr>
        <w:t>5</w:t>
      </w:r>
      <w:r w:rsidR="00034F71" w:rsidRPr="00034F71">
        <w:rPr>
          <w:snapToGrid w:val="0"/>
          <w:szCs w:val="24"/>
          <w:lang w:val="en-US" w:eastAsia="en-US"/>
        </w:rPr>
        <w:t xml:space="preserve"> to 31 December 201</w:t>
      </w:r>
      <w:r w:rsidR="00DA58AE">
        <w:rPr>
          <w:snapToGrid w:val="0"/>
          <w:szCs w:val="24"/>
          <w:lang w:val="en-US" w:eastAsia="en-US"/>
        </w:rPr>
        <w:t>5</w:t>
      </w:r>
      <w:r w:rsidR="00034F71" w:rsidRPr="00034F71">
        <w:rPr>
          <w:snapToGrid w:val="0"/>
          <w:szCs w:val="24"/>
          <w:lang w:val="en-US" w:eastAsia="en-US"/>
        </w:rPr>
        <w:t>.</w:t>
      </w:r>
    </w:p>
    <w:p w:rsidR="00034F71" w:rsidRPr="00034F71" w:rsidRDefault="00034F71" w:rsidP="002274AD">
      <w:pPr>
        <w:tabs>
          <w:tab w:val="left" w:pos="567"/>
          <w:tab w:val="left" w:pos="1440"/>
        </w:tabs>
        <w:ind w:left="0" w:firstLine="0"/>
        <w:rPr>
          <w:snapToGrid w:val="0"/>
          <w:szCs w:val="24"/>
          <w:lang w:val="en-US" w:eastAsia="en-US"/>
        </w:rPr>
      </w:pPr>
    </w:p>
    <w:p w:rsidR="00034F71" w:rsidRDefault="002274AD" w:rsidP="002274AD">
      <w:pPr>
        <w:tabs>
          <w:tab w:val="left" w:pos="567"/>
          <w:tab w:val="left" w:pos="1440"/>
        </w:tabs>
        <w:ind w:left="0" w:firstLine="0"/>
        <w:rPr>
          <w:snapToGrid w:val="0"/>
          <w:szCs w:val="24"/>
          <w:lang w:val="en-US" w:eastAsia="en-US"/>
        </w:rPr>
      </w:pPr>
      <w:r>
        <w:rPr>
          <w:snapToGrid w:val="0"/>
          <w:szCs w:val="24"/>
          <w:lang w:val="en-US" w:eastAsia="en-US"/>
        </w:rPr>
        <w:t>1.2</w:t>
      </w:r>
      <w:r>
        <w:rPr>
          <w:snapToGrid w:val="0"/>
          <w:szCs w:val="24"/>
          <w:lang w:val="en-US" w:eastAsia="en-US"/>
        </w:rPr>
        <w:tab/>
      </w:r>
      <w:r w:rsidR="00034F71" w:rsidRPr="00034F71">
        <w:rPr>
          <w:snapToGrid w:val="0"/>
          <w:szCs w:val="24"/>
          <w:lang w:val="en-US" w:eastAsia="en-US"/>
        </w:rPr>
        <w:t>The performance data observed from the Controller Pilot Data Link Communications (CPDLC) and Automatic Dependent Surveillance - Contract (ADS-C) systems are measured against the appropriate Required Communication Performance (RCP) and Required Surveillance Performance (RSP) specification to demonstrate that safety objectives which rely on the communications infrastructure can be met by the aircraft and ground systems.</w:t>
      </w:r>
    </w:p>
    <w:p w:rsidR="00034F71" w:rsidRPr="00034F71" w:rsidRDefault="00034F71" w:rsidP="002274AD">
      <w:pPr>
        <w:tabs>
          <w:tab w:val="left" w:pos="567"/>
          <w:tab w:val="left" w:pos="1440"/>
        </w:tabs>
        <w:ind w:left="0" w:firstLine="0"/>
        <w:rPr>
          <w:snapToGrid w:val="0"/>
          <w:szCs w:val="24"/>
          <w:lang w:val="en-US" w:eastAsia="en-US"/>
        </w:rPr>
      </w:pPr>
    </w:p>
    <w:p w:rsidR="001E63B5" w:rsidRDefault="002274AD" w:rsidP="002274AD">
      <w:pPr>
        <w:tabs>
          <w:tab w:val="left" w:pos="567"/>
          <w:tab w:val="left" w:pos="1440"/>
        </w:tabs>
        <w:ind w:left="0" w:firstLine="0"/>
        <w:rPr>
          <w:snapToGrid w:val="0"/>
          <w:szCs w:val="24"/>
          <w:lang w:val="en-US" w:eastAsia="en-US"/>
        </w:rPr>
      </w:pPr>
      <w:r>
        <w:rPr>
          <w:snapToGrid w:val="0"/>
          <w:szCs w:val="24"/>
          <w:lang w:val="en-US" w:eastAsia="en-US"/>
        </w:rPr>
        <w:t>1.3</w:t>
      </w:r>
      <w:r>
        <w:rPr>
          <w:snapToGrid w:val="0"/>
          <w:szCs w:val="24"/>
          <w:lang w:val="en-US" w:eastAsia="en-US"/>
        </w:rPr>
        <w:tab/>
      </w:r>
      <w:r w:rsidR="00034F71" w:rsidRPr="00034F71">
        <w:rPr>
          <w:snapToGrid w:val="0"/>
          <w:szCs w:val="24"/>
          <w:lang w:val="en-US" w:eastAsia="en-US"/>
        </w:rPr>
        <w:t>This paper presents the data link performance by media type and by operator with a break down by monthly performance</w:t>
      </w:r>
    </w:p>
    <w:p w:rsidR="00E97BDC" w:rsidRDefault="00E97BDC" w:rsidP="002274AD">
      <w:pPr>
        <w:tabs>
          <w:tab w:val="left" w:pos="567"/>
          <w:tab w:val="left" w:pos="1440"/>
        </w:tabs>
        <w:ind w:left="0" w:firstLine="0"/>
        <w:rPr>
          <w:snapToGrid w:val="0"/>
          <w:szCs w:val="24"/>
          <w:lang w:val="en-US" w:eastAsia="en-US"/>
        </w:rPr>
      </w:pPr>
    </w:p>
    <w:p w:rsidR="001E63B5" w:rsidRDefault="001E63B5" w:rsidP="002A11E8">
      <w:pPr>
        <w:tabs>
          <w:tab w:val="left" w:pos="720"/>
          <w:tab w:val="left" w:pos="1440"/>
        </w:tabs>
        <w:ind w:left="0" w:firstLine="0"/>
        <w:rPr>
          <w:snapToGrid w:val="0"/>
          <w:szCs w:val="24"/>
          <w:lang w:val="en-US" w:eastAsia="en-US"/>
        </w:rPr>
      </w:pPr>
    </w:p>
    <w:p w:rsidR="007A6534" w:rsidRPr="00F66D15" w:rsidRDefault="002274AD" w:rsidP="002A11E8">
      <w:pPr>
        <w:tabs>
          <w:tab w:val="left" w:pos="720"/>
          <w:tab w:val="left" w:pos="1440"/>
        </w:tabs>
        <w:ind w:left="0" w:firstLine="0"/>
        <w:rPr>
          <w:b/>
          <w:snapToGrid w:val="0"/>
          <w:szCs w:val="24"/>
          <w:lang w:val="en-US" w:eastAsia="en-US"/>
        </w:rPr>
      </w:pPr>
      <w:r>
        <w:rPr>
          <w:b/>
          <w:snapToGrid w:val="0"/>
          <w:szCs w:val="24"/>
          <w:lang w:val="en-US" w:eastAsia="en-US"/>
        </w:rPr>
        <w:br w:type="page"/>
      </w:r>
      <w:r w:rsidR="007A6534" w:rsidRPr="00F66D15">
        <w:rPr>
          <w:b/>
          <w:snapToGrid w:val="0"/>
          <w:szCs w:val="24"/>
          <w:lang w:val="en-US" w:eastAsia="en-US"/>
        </w:rPr>
        <w:lastRenderedPageBreak/>
        <w:t>2.</w:t>
      </w:r>
      <w:r w:rsidR="007A6534" w:rsidRPr="00F66D15">
        <w:rPr>
          <w:b/>
          <w:snapToGrid w:val="0"/>
          <w:szCs w:val="24"/>
          <w:lang w:val="en-US" w:eastAsia="en-US"/>
        </w:rPr>
        <w:tab/>
        <w:t>DISCUSSION</w:t>
      </w:r>
    </w:p>
    <w:p w:rsidR="007A6534" w:rsidRPr="00F66D15" w:rsidRDefault="007A6534" w:rsidP="002A11E8">
      <w:pPr>
        <w:tabs>
          <w:tab w:val="left" w:pos="720"/>
          <w:tab w:val="left" w:pos="1440"/>
        </w:tabs>
        <w:ind w:left="0" w:firstLine="0"/>
        <w:rPr>
          <w:snapToGrid w:val="0"/>
          <w:szCs w:val="24"/>
          <w:lang w:val="en-US" w:eastAsia="en-US"/>
        </w:rPr>
      </w:pPr>
    </w:p>
    <w:p w:rsidR="00FB33F9" w:rsidRPr="00DA58AE" w:rsidRDefault="00FB33F9" w:rsidP="002A11E8">
      <w:pPr>
        <w:tabs>
          <w:tab w:val="left" w:pos="720"/>
          <w:tab w:val="left" w:pos="1440"/>
        </w:tabs>
        <w:rPr>
          <w:b/>
          <w:snapToGrid w:val="0"/>
          <w:szCs w:val="24"/>
          <w:lang w:val="en-US" w:eastAsia="en-US"/>
        </w:rPr>
      </w:pPr>
      <w:r w:rsidRPr="00DA58AE">
        <w:rPr>
          <w:b/>
          <w:snapToGrid w:val="0"/>
          <w:szCs w:val="24"/>
          <w:lang w:val="en-US" w:eastAsia="en-US"/>
        </w:rPr>
        <w:t>2.1</w:t>
      </w:r>
      <w:r w:rsidRPr="00DA58AE">
        <w:rPr>
          <w:b/>
          <w:snapToGrid w:val="0"/>
          <w:szCs w:val="24"/>
          <w:lang w:val="en-US" w:eastAsia="en-US"/>
        </w:rPr>
        <w:tab/>
      </w:r>
      <w:r w:rsidR="00E45721" w:rsidRPr="00DA58AE">
        <w:rPr>
          <w:b/>
          <w:snapToGrid w:val="0"/>
          <w:szCs w:val="24"/>
          <w:lang w:val="en-US" w:eastAsia="en-US"/>
        </w:rPr>
        <w:t>ADS-C Latency</w:t>
      </w:r>
    </w:p>
    <w:p w:rsidR="00BD7D0B" w:rsidRDefault="00BD7D0B" w:rsidP="002A11E8">
      <w:pPr>
        <w:tabs>
          <w:tab w:val="left" w:pos="720"/>
          <w:tab w:val="left" w:pos="1440"/>
        </w:tabs>
        <w:rPr>
          <w:snapToGrid w:val="0"/>
          <w:szCs w:val="24"/>
          <w:lang w:val="en-US" w:eastAsia="en-US"/>
        </w:rPr>
      </w:pPr>
    </w:p>
    <w:p w:rsidR="00E45721" w:rsidRDefault="00BD7D0B" w:rsidP="002A11E8">
      <w:pPr>
        <w:tabs>
          <w:tab w:val="left" w:pos="720"/>
          <w:tab w:val="left" w:pos="1440"/>
        </w:tabs>
        <w:rPr>
          <w:snapToGrid w:val="0"/>
          <w:szCs w:val="24"/>
          <w:lang w:val="en-US" w:eastAsia="en-US"/>
        </w:rPr>
      </w:pPr>
      <w:r>
        <w:rPr>
          <w:snapToGrid w:val="0"/>
          <w:szCs w:val="24"/>
          <w:lang w:val="en-US" w:eastAsia="en-US"/>
        </w:rPr>
        <w:t>2.1.1</w:t>
      </w:r>
      <w:r>
        <w:rPr>
          <w:snapToGrid w:val="0"/>
          <w:szCs w:val="24"/>
          <w:lang w:val="en-US" w:eastAsia="en-US"/>
        </w:rPr>
        <w:tab/>
        <w:t>Latency by m</w:t>
      </w:r>
      <w:r w:rsidR="00E45721">
        <w:rPr>
          <w:snapToGrid w:val="0"/>
          <w:szCs w:val="24"/>
          <w:lang w:val="en-US" w:eastAsia="en-US"/>
        </w:rPr>
        <w:t>onth</w:t>
      </w:r>
    </w:p>
    <w:p w:rsidR="00E45721" w:rsidRDefault="001D6BF5" w:rsidP="002A11E8">
      <w:pPr>
        <w:tabs>
          <w:tab w:val="left" w:pos="720"/>
          <w:tab w:val="left" w:pos="1440"/>
        </w:tabs>
        <w:rPr>
          <w:snapToGrid w:val="0"/>
          <w:szCs w:val="24"/>
          <w:lang w:val="en-US" w:eastAsia="en-US"/>
        </w:rPr>
      </w:pPr>
      <w:r>
        <w:rPr>
          <w:noProof/>
          <w:snapToGrid w:val="0"/>
          <w:szCs w:val="24"/>
          <w:lang w:val="en-NZ" w:eastAsia="en-NZ"/>
        </w:rPr>
        <w:drawing>
          <wp:inline distT="0" distB="0" distL="0" distR="0">
            <wp:extent cx="6198870" cy="3348990"/>
            <wp:effectExtent l="0" t="0" r="0" b="0"/>
            <wp:docPr id="37" name="Picture 1" descr="BE_ADS_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_ADS_mont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8870" cy="3348990"/>
                    </a:xfrm>
                    <a:prstGeom prst="rect">
                      <a:avLst/>
                    </a:prstGeom>
                    <a:noFill/>
                    <a:ln>
                      <a:noFill/>
                    </a:ln>
                  </pic:spPr>
                </pic:pic>
              </a:graphicData>
            </a:graphic>
          </wp:inline>
        </w:drawing>
      </w:r>
    </w:p>
    <w:p w:rsidR="00E97BDC" w:rsidRDefault="00E45721" w:rsidP="002A11E8">
      <w:pPr>
        <w:tabs>
          <w:tab w:val="left" w:pos="720"/>
          <w:tab w:val="left" w:pos="1440"/>
        </w:tabs>
        <w:rPr>
          <w:snapToGrid w:val="0"/>
          <w:szCs w:val="24"/>
          <w:lang w:val="en-US" w:eastAsia="en-US"/>
        </w:rPr>
      </w:pPr>
      <w:r>
        <w:rPr>
          <w:snapToGrid w:val="0"/>
          <w:szCs w:val="24"/>
          <w:lang w:val="en-US" w:eastAsia="en-US"/>
        </w:rPr>
        <w:t>2.1.2 Latency by media</w:t>
      </w:r>
    </w:p>
    <w:p w:rsidR="00E45721" w:rsidRDefault="00E45721" w:rsidP="002A11E8">
      <w:pPr>
        <w:tabs>
          <w:tab w:val="left" w:pos="720"/>
          <w:tab w:val="left" w:pos="1440"/>
        </w:tabs>
        <w:rPr>
          <w:snapToGrid w:val="0"/>
          <w:szCs w:val="24"/>
          <w:lang w:val="en-US" w:eastAsia="en-US"/>
        </w:rPr>
      </w:pPr>
    </w:p>
    <w:p w:rsidR="00E45721" w:rsidRDefault="001D6BF5" w:rsidP="002A11E8">
      <w:pPr>
        <w:tabs>
          <w:tab w:val="left" w:pos="720"/>
          <w:tab w:val="left" w:pos="1440"/>
        </w:tabs>
        <w:rPr>
          <w:snapToGrid w:val="0"/>
          <w:szCs w:val="24"/>
          <w:lang w:val="en-US" w:eastAsia="en-US"/>
        </w:rPr>
      </w:pPr>
      <w:r>
        <w:rPr>
          <w:noProof/>
          <w:snapToGrid w:val="0"/>
          <w:szCs w:val="24"/>
          <w:lang w:val="en-NZ" w:eastAsia="en-NZ"/>
        </w:rPr>
        <w:drawing>
          <wp:inline distT="0" distB="0" distL="0" distR="0">
            <wp:extent cx="6188075" cy="2817495"/>
            <wp:effectExtent l="0" t="0" r="0" b="0"/>
            <wp:docPr id="35" name="Picture 2" descr="BE_ADS_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_ADS_med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8075" cy="2817495"/>
                    </a:xfrm>
                    <a:prstGeom prst="rect">
                      <a:avLst/>
                    </a:prstGeom>
                    <a:noFill/>
                    <a:ln>
                      <a:noFill/>
                    </a:ln>
                  </pic:spPr>
                </pic:pic>
              </a:graphicData>
            </a:graphic>
          </wp:inline>
        </w:drawing>
      </w:r>
    </w:p>
    <w:p w:rsidR="001E63B5" w:rsidRDefault="001E63B5" w:rsidP="002A11E8">
      <w:pPr>
        <w:tabs>
          <w:tab w:val="left" w:pos="720"/>
          <w:tab w:val="left" w:pos="1440"/>
        </w:tabs>
        <w:ind w:left="0" w:firstLine="0"/>
        <w:rPr>
          <w:snapToGrid w:val="0"/>
          <w:szCs w:val="24"/>
          <w:lang w:val="en-US" w:eastAsia="en-US"/>
        </w:rPr>
      </w:pPr>
    </w:p>
    <w:p w:rsidR="00E45721" w:rsidRDefault="00E45721" w:rsidP="002A11E8">
      <w:pPr>
        <w:tabs>
          <w:tab w:val="left" w:pos="720"/>
          <w:tab w:val="left" w:pos="1440"/>
        </w:tabs>
        <w:ind w:left="0" w:firstLine="0"/>
        <w:rPr>
          <w:snapToGrid w:val="0"/>
          <w:szCs w:val="24"/>
          <w:lang w:val="en-US" w:eastAsia="en-US"/>
        </w:rPr>
      </w:pPr>
    </w:p>
    <w:p w:rsidR="00E45721" w:rsidRDefault="00E45721" w:rsidP="002A11E8">
      <w:pPr>
        <w:tabs>
          <w:tab w:val="left" w:pos="720"/>
          <w:tab w:val="left" w:pos="1440"/>
        </w:tabs>
        <w:ind w:left="0" w:firstLine="0"/>
        <w:rPr>
          <w:snapToGrid w:val="0"/>
          <w:szCs w:val="24"/>
          <w:lang w:val="en-US" w:eastAsia="en-US"/>
        </w:rPr>
      </w:pPr>
    </w:p>
    <w:p w:rsidR="00E45721" w:rsidRDefault="00E45721" w:rsidP="002A11E8">
      <w:pPr>
        <w:tabs>
          <w:tab w:val="left" w:pos="720"/>
          <w:tab w:val="left" w:pos="1440"/>
        </w:tabs>
        <w:ind w:left="0" w:firstLine="0"/>
        <w:rPr>
          <w:snapToGrid w:val="0"/>
          <w:szCs w:val="24"/>
          <w:lang w:val="en-US" w:eastAsia="en-US"/>
        </w:rPr>
      </w:pPr>
    </w:p>
    <w:p w:rsidR="00E45721" w:rsidRDefault="00E45721" w:rsidP="002A11E8">
      <w:pPr>
        <w:tabs>
          <w:tab w:val="left" w:pos="720"/>
          <w:tab w:val="left" w:pos="1440"/>
        </w:tabs>
        <w:ind w:left="0" w:firstLine="0"/>
        <w:rPr>
          <w:snapToGrid w:val="0"/>
          <w:szCs w:val="24"/>
          <w:lang w:val="en-US" w:eastAsia="en-US"/>
        </w:rPr>
      </w:pPr>
    </w:p>
    <w:p w:rsidR="00E45721" w:rsidRDefault="00E45721" w:rsidP="002A11E8">
      <w:pPr>
        <w:tabs>
          <w:tab w:val="left" w:pos="720"/>
          <w:tab w:val="left" w:pos="1440"/>
        </w:tabs>
        <w:ind w:left="0" w:firstLine="0"/>
        <w:rPr>
          <w:snapToGrid w:val="0"/>
          <w:szCs w:val="24"/>
          <w:lang w:val="en-US" w:eastAsia="en-US"/>
        </w:rPr>
      </w:pPr>
    </w:p>
    <w:p w:rsidR="00E45721" w:rsidRDefault="00E45721" w:rsidP="002A11E8">
      <w:pPr>
        <w:tabs>
          <w:tab w:val="left" w:pos="720"/>
          <w:tab w:val="left" w:pos="1440"/>
        </w:tabs>
        <w:ind w:left="0" w:firstLine="0"/>
        <w:rPr>
          <w:snapToGrid w:val="0"/>
          <w:szCs w:val="24"/>
          <w:lang w:val="en-US" w:eastAsia="en-US"/>
        </w:rPr>
      </w:pPr>
    </w:p>
    <w:p w:rsidR="00E45721" w:rsidRDefault="00E45721" w:rsidP="002A11E8">
      <w:pPr>
        <w:tabs>
          <w:tab w:val="left" w:pos="720"/>
          <w:tab w:val="left" w:pos="1440"/>
        </w:tabs>
        <w:ind w:left="0" w:firstLine="0"/>
        <w:rPr>
          <w:snapToGrid w:val="0"/>
          <w:szCs w:val="24"/>
          <w:lang w:val="en-US" w:eastAsia="en-US"/>
        </w:rPr>
      </w:pPr>
    </w:p>
    <w:p w:rsidR="00E45721" w:rsidRDefault="00E45721" w:rsidP="002A11E8">
      <w:pPr>
        <w:tabs>
          <w:tab w:val="left" w:pos="720"/>
          <w:tab w:val="left" w:pos="1440"/>
        </w:tabs>
        <w:ind w:left="0" w:firstLine="0"/>
        <w:rPr>
          <w:snapToGrid w:val="0"/>
          <w:szCs w:val="24"/>
          <w:lang w:val="en-US" w:eastAsia="en-US"/>
        </w:rPr>
      </w:pPr>
      <w:r>
        <w:rPr>
          <w:snapToGrid w:val="0"/>
          <w:szCs w:val="24"/>
          <w:lang w:val="en-US" w:eastAsia="en-US"/>
        </w:rPr>
        <w:t>2.1.3 Latency by GES (with more than 10000 downlinks)</w:t>
      </w:r>
      <w:r w:rsidR="00B53B8C">
        <w:rPr>
          <w:snapToGrid w:val="0"/>
          <w:szCs w:val="24"/>
          <w:lang w:val="en-US" w:eastAsia="en-US"/>
        </w:rPr>
        <w:t xml:space="preserve"> – XXI is low</w:t>
      </w:r>
    </w:p>
    <w:p w:rsidR="00E45721" w:rsidRDefault="00E45721" w:rsidP="002A11E8">
      <w:pPr>
        <w:tabs>
          <w:tab w:val="left" w:pos="720"/>
          <w:tab w:val="left" w:pos="1440"/>
        </w:tabs>
        <w:ind w:left="0" w:firstLine="0"/>
        <w:rPr>
          <w:snapToGrid w:val="0"/>
          <w:szCs w:val="24"/>
          <w:lang w:val="en-US" w:eastAsia="en-US"/>
        </w:rPr>
      </w:pPr>
    </w:p>
    <w:p w:rsidR="00E45721"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219825" cy="4125595"/>
            <wp:effectExtent l="0" t="0" r="0" b="0"/>
            <wp:docPr id="34" name="Picture 3" descr="BE_ADS_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_ADS_G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9825" cy="4125595"/>
                    </a:xfrm>
                    <a:prstGeom prst="rect">
                      <a:avLst/>
                    </a:prstGeom>
                    <a:noFill/>
                    <a:ln>
                      <a:noFill/>
                    </a:ln>
                  </pic:spPr>
                </pic:pic>
              </a:graphicData>
            </a:graphic>
          </wp:inline>
        </w:drawing>
      </w:r>
    </w:p>
    <w:p w:rsidR="00E45721" w:rsidRDefault="00E45721" w:rsidP="002A11E8">
      <w:pPr>
        <w:tabs>
          <w:tab w:val="left" w:pos="720"/>
          <w:tab w:val="left" w:pos="1440"/>
        </w:tabs>
        <w:ind w:left="0" w:firstLine="0"/>
        <w:rPr>
          <w:snapToGrid w:val="0"/>
          <w:szCs w:val="24"/>
          <w:lang w:val="en-US" w:eastAsia="en-US"/>
        </w:rPr>
      </w:pPr>
    </w:p>
    <w:p w:rsidR="00E45721" w:rsidRDefault="00E45721" w:rsidP="002A11E8">
      <w:pPr>
        <w:tabs>
          <w:tab w:val="left" w:pos="720"/>
          <w:tab w:val="left" w:pos="1440"/>
        </w:tabs>
        <w:ind w:left="0" w:firstLine="0"/>
        <w:rPr>
          <w:snapToGrid w:val="0"/>
          <w:szCs w:val="24"/>
          <w:lang w:val="en-US" w:eastAsia="en-US"/>
        </w:rPr>
      </w:pPr>
      <w:r>
        <w:rPr>
          <w:snapToGrid w:val="0"/>
          <w:szCs w:val="24"/>
          <w:lang w:val="en-US" w:eastAsia="en-US"/>
        </w:rPr>
        <w:t xml:space="preserve">2.1.4 Latency by Satellite GES – </w:t>
      </w:r>
      <w:r w:rsidR="00B53B8C">
        <w:rPr>
          <w:snapToGrid w:val="0"/>
          <w:szCs w:val="24"/>
          <w:lang w:val="en-US" w:eastAsia="en-US"/>
        </w:rPr>
        <w:t xml:space="preserve">IGW1 (yellow), IG1 (green) and </w:t>
      </w:r>
      <w:r>
        <w:rPr>
          <w:snapToGrid w:val="0"/>
          <w:szCs w:val="24"/>
          <w:lang w:val="en-US" w:eastAsia="en-US"/>
        </w:rPr>
        <w:t xml:space="preserve">XXI </w:t>
      </w:r>
      <w:r w:rsidR="00B53B8C">
        <w:rPr>
          <w:snapToGrid w:val="0"/>
          <w:szCs w:val="24"/>
          <w:lang w:val="en-US" w:eastAsia="en-US"/>
        </w:rPr>
        <w:t>(red) are</w:t>
      </w:r>
      <w:r>
        <w:rPr>
          <w:snapToGrid w:val="0"/>
          <w:szCs w:val="24"/>
          <w:lang w:val="en-US" w:eastAsia="en-US"/>
        </w:rPr>
        <w:t xml:space="preserve"> low</w:t>
      </w:r>
    </w:p>
    <w:p w:rsidR="00E45721" w:rsidRDefault="00E45721" w:rsidP="002A11E8">
      <w:pPr>
        <w:tabs>
          <w:tab w:val="left" w:pos="720"/>
          <w:tab w:val="left" w:pos="1440"/>
        </w:tabs>
        <w:ind w:left="0" w:firstLine="0"/>
        <w:rPr>
          <w:snapToGrid w:val="0"/>
          <w:szCs w:val="24"/>
          <w:lang w:val="en-US" w:eastAsia="en-US"/>
        </w:rPr>
      </w:pPr>
    </w:p>
    <w:p w:rsidR="00E45721"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219825" cy="2828290"/>
            <wp:effectExtent l="0" t="0" r="0" b="0"/>
            <wp:docPr id="33" name="Picture 4" descr="BE_ADS_GES_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_ADS_GES_SA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9825" cy="2828290"/>
                    </a:xfrm>
                    <a:prstGeom prst="rect">
                      <a:avLst/>
                    </a:prstGeom>
                    <a:noFill/>
                    <a:ln>
                      <a:noFill/>
                    </a:ln>
                  </pic:spPr>
                </pic:pic>
              </a:graphicData>
            </a:graphic>
          </wp:inline>
        </w:drawing>
      </w:r>
    </w:p>
    <w:p w:rsidR="00E45721" w:rsidRDefault="00E45721" w:rsidP="002A11E8">
      <w:pPr>
        <w:tabs>
          <w:tab w:val="left" w:pos="720"/>
          <w:tab w:val="left" w:pos="1440"/>
        </w:tabs>
        <w:ind w:left="0" w:firstLine="0"/>
        <w:rPr>
          <w:snapToGrid w:val="0"/>
          <w:szCs w:val="24"/>
          <w:lang w:val="en-US" w:eastAsia="en-US"/>
        </w:rPr>
      </w:pPr>
    </w:p>
    <w:p w:rsidR="00E45721" w:rsidRDefault="00E45721" w:rsidP="002A11E8">
      <w:pPr>
        <w:tabs>
          <w:tab w:val="left" w:pos="720"/>
          <w:tab w:val="left" w:pos="1440"/>
        </w:tabs>
        <w:ind w:left="0" w:firstLine="0"/>
        <w:rPr>
          <w:snapToGrid w:val="0"/>
          <w:szCs w:val="24"/>
          <w:lang w:val="en-US" w:eastAsia="en-US"/>
        </w:rPr>
      </w:pPr>
    </w:p>
    <w:p w:rsidR="00E45721" w:rsidRDefault="00E45721" w:rsidP="002A11E8">
      <w:pPr>
        <w:tabs>
          <w:tab w:val="left" w:pos="720"/>
          <w:tab w:val="left" w:pos="1440"/>
        </w:tabs>
        <w:ind w:left="0" w:firstLine="0"/>
        <w:rPr>
          <w:snapToGrid w:val="0"/>
          <w:szCs w:val="24"/>
          <w:lang w:val="en-US" w:eastAsia="en-US"/>
        </w:rPr>
      </w:pPr>
    </w:p>
    <w:p w:rsidR="00E45721" w:rsidRDefault="00B53B8C" w:rsidP="002A11E8">
      <w:pPr>
        <w:tabs>
          <w:tab w:val="left" w:pos="720"/>
          <w:tab w:val="left" w:pos="1440"/>
        </w:tabs>
        <w:ind w:left="0" w:firstLine="0"/>
        <w:rPr>
          <w:snapToGrid w:val="0"/>
          <w:szCs w:val="24"/>
          <w:lang w:val="en-US" w:eastAsia="en-US"/>
        </w:rPr>
      </w:pPr>
      <w:r>
        <w:rPr>
          <w:snapToGrid w:val="0"/>
          <w:szCs w:val="24"/>
          <w:lang w:val="en-US" w:eastAsia="en-US"/>
        </w:rPr>
        <w:t>2.1.5 Latency for operators with more than 10000 downlinks - ?? (</w:t>
      </w:r>
      <w:proofErr w:type="gramStart"/>
      <w:r>
        <w:rPr>
          <w:snapToGrid w:val="0"/>
          <w:szCs w:val="24"/>
          <w:lang w:val="en-US" w:eastAsia="en-US"/>
        </w:rPr>
        <w:t>green</w:t>
      </w:r>
      <w:proofErr w:type="gramEnd"/>
      <w:r>
        <w:rPr>
          <w:snapToGrid w:val="0"/>
          <w:szCs w:val="24"/>
          <w:lang w:val="en-US" w:eastAsia="en-US"/>
        </w:rPr>
        <w:t>) is relatively low</w:t>
      </w:r>
    </w:p>
    <w:p w:rsidR="00B53B8C" w:rsidRDefault="00B53B8C" w:rsidP="002A11E8">
      <w:pPr>
        <w:tabs>
          <w:tab w:val="left" w:pos="720"/>
          <w:tab w:val="left" w:pos="1440"/>
        </w:tabs>
        <w:ind w:left="0" w:firstLine="0"/>
        <w:rPr>
          <w:snapToGrid w:val="0"/>
          <w:szCs w:val="24"/>
          <w:lang w:val="en-US" w:eastAsia="en-US"/>
        </w:rPr>
      </w:pPr>
    </w:p>
    <w:p w:rsidR="00B53B8C"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337300" cy="2881630"/>
            <wp:effectExtent l="0" t="0" r="0" b="0"/>
            <wp:docPr id="36" name="Picture 36" descr="BE_ADS_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E_ADS_o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7300" cy="2881630"/>
                    </a:xfrm>
                    <a:prstGeom prst="rect">
                      <a:avLst/>
                    </a:prstGeom>
                    <a:noFill/>
                    <a:ln>
                      <a:noFill/>
                    </a:ln>
                  </pic:spPr>
                </pic:pic>
              </a:graphicData>
            </a:graphic>
          </wp:inline>
        </w:drawing>
      </w:r>
    </w:p>
    <w:p w:rsidR="002274AD" w:rsidRDefault="002274AD" w:rsidP="002A11E8">
      <w:pPr>
        <w:tabs>
          <w:tab w:val="left" w:pos="720"/>
          <w:tab w:val="left" w:pos="1440"/>
        </w:tabs>
        <w:ind w:left="0" w:firstLine="0"/>
        <w:rPr>
          <w:snapToGrid w:val="0"/>
          <w:szCs w:val="24"/>
          <w:lang w:val="en-US" w:eastAsia="en-US"/>
        </w:rPr>
      </w:pPr>
    </w:p>
    <w:p w:rsidR="002274AD" w:rsidRDefault="002274AD" w:rsidP="002A11E8">
      <w:pPr>
        <w:tabs>
          <w:tab w:val="left" w:pos="720"/>
          <w:tab w:val="left" w:pos="1440"/>
        </w:tabs>
        <w:ind w:left="0" w:firstLine="0"/>
        <w:rPr>
          <w:snapToGrid w:val="0"/>
          <w:szCs w:val="24"/>
          <w:lang w:val="en-US" w:eastAsia="en-US"/>
        </w:rPr>
      </w:pPr>
    </w:p>
    <w:p w:rsidR="002274AD" w:rsidRDefault="002274AD" w:rsidP="002A11E8">
      <w:pPr>
        <w:tabs>
          <w:tab w:val="left" w:pos="720"/>
          <w:tab w:val="left" w:pos="1440"/>
        </w:tabs>
        <w:ind w:left="0" w:firstLine="0"/>
        <w:rPr>
          <w:snapToGrid w:val="0"/>
          <w:szCs w:val="24"/>
          <w:lang w:val="en-US" w:eastAsia="en-US"/>
        </w:rPr>
      </w:pPr>
    </w:p>
    <w:p w:rsidR="00B53B8C" w:rsidRDefault="00B53B8C" w:rsidP="002A11E8">
      <w:pPr>
        <w:tabs>
          <w:tab w:val="left" w:pos="720"/>
          <w:tab w:val="left" w:pos="1440"/>
        </w:tabs>
        <w:ind w:left="0" w:firstLine="0"/>
        <w:rPr>
          <w:snapToGrid w:val="0"/>
          <w:szCs w:val="24"/>
          <w:lang w:val="en-US" w:eastAsia="en-US"/>
        </w:rPr>
      </w:pPr>
      <w:r>
        <w:rPr>
          <w:snapToGrid w:val="0"/>
          <w:szCs w:val="24"/>
          <w:lang w:val="en-US" w:eastAsia="en-US"/>
        </w:rPr>
        <w:t>2.1.7 Latency for aircraft types with more than 10000 downlinks – MD11 is low</w:t>
      </w:r>
    </w:p>
    <w:p w:rsidR="00B53B8C" w:rsidRDefault="00B53B8C" w:rsidP="002A11E8">
      <w:pPr>
        <w:tabs>
          <w:tab w:val="left" w:pos="720"/>
          <w:tab w:val="left" w:pos="1440"/>
        </w:tabs>
        <w:ind w:left="0" w:firstLine="0"/>
        <w:rPr>
          <w:snapToGrid w:val="0"/>
          <w:szCs w:val="24"/>
          <w:lang w:val="en-US" w:eastAsia="en-US"/>
        </w:rPr>
      </w:pPr>
    </w:p>
    <w:p w:rsidR="00B53B8C"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177280" cy="2806700"/>
            <wp:effectExtent l="0" t="0" r="0" b="0"/>
            <wp:docPr id="6" name="Picture 6" descr="BE_ADS_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E_ADS_typ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77280" cy="2806700"/>
                    </a:xfrm>
                    <a:prstGeom prst="rect">
                      <a:avLst/>
                    </a:prstGeom>
                    <a:noFill/>
                    <a:ln>
                      <a:noFill/>
                    </a:ln>
                  </pic:spPr>
                </pic:pic>
              </a:graphicData>
            </a:graphic>
          </wp:inline>
        </w:drawing>
      </w:r>
    </w:p>
    <w:p w:rsidR="00B53B8C" w:rsidRDefault="00B53B8C" w:rsidP="002A11E8">
      <w:pPr>
        <w:tabs>
          <w:tab w:val="left" w:pos="720"/>
          <w:tab w:val="left" w:pos="1440"/>
        </w:tabs>
        <w:ind w:left="0" w:firstLine="0"/>
        <w:rPr>
          <w:snapToGrid w:val="0"/>
          <w:szCs w:val="24"/>
          <w:lang w:val="en-US" w:eastAsia="en-US"/>
        </w:rPr>
      </w:pPr>
    </w:p>
    <w:p w:rsidR="002274AD" w:rsidRDefault="002274AD" w:rsidP="002A11E8">
      <w:pPr>
        <w:tabs>
          <w:tab w:val="left" w:pos="720"/>
          <w:tab w:val="left" w:pos="1440"/>
        </w:tabs>
        <w:ind w:left="0" w:firstLine="0"/>
        <w:rPr>
          <w:snapToGrid w:val="0"/>
          <w:szCs w:val="24"/>
          <w:lang w:val="en-US" w:eastAsia="en-US"/>
        </w:rPr>
      </w:pPr>
      <w:r>
        <w:rPr>
          <w:snapToGrid w:val="0"/>
          <w:szCs w:val="24"/>
          <w:lang w:val="en-US" w:eastAsia="en-US"/>
        </w:rPr>
        <w:br w:type="page"/>
      </w:r>
    </w:p>
    <w:p w:rsidR="00B53B8C" w:rsidRDefault="00B53B8C" w:rsidP="002A11E8">
      <w:pPr>
        <w:tabs>
          <w:tab w:val="left" w:pos="720"/>
          <w:tab w:val="left" w:pos="1440"/>
        </w:tabs>
        <w:ind w:left="0" w:firstLine="0"/>
        <w:rPr>
          <w:snapToGrid w:val="0"/>
          <w:szCs w:val="24"/>
          <w:lang w:val="en-US" w:eastAsia="en-US"/>
        </w:rPr>
      </w:pPr>
      <w:r>
        <w:rPr>
          <w:snapToGrid w:val="0"/>
          <w:szCs w:val="24"/>
          <w:lang w:val="en-US" w:eastAsia="en-US"/>
        </w:rPr>
        <w:lastRenderedPageBreak/>
        <w:t xml:space="preserve">2.1.8 Latency for MD11 operators </w:t>
      </w:r>
      <w:proofErr w:type="gramStart"/>
      <w:r>
        <w:rPr>
          <w:snapToGrid w:val="0"/>
          <w:szCs w:val="24"/>
          <w:lang w:val="en-US" w:eastAsia="en-US"/>
        </w:rPr>
        <w:t>–  BJ</w:t>
      </w:r>
      <w:proofErr w:type="gramEnd"/>
      <w:r>
        <w:rPr>
          <w:snapToGrid w:val="0"/>
          <w:szCs w:val="24"/>
          <w:lang w:val="en-US" w:eastAsia="en-US"/>
        </w:rPr>
        <w:t xml:space="preserve"> is low</w:t>
      </w:r>
    </w:p>
    <w:p w:rsidR="00B53B8C" w:rsidRDefault="00B53B8C" w:rsidP="002A11E8">
      <w:pPr>
        <w:tabs>
          <w:tab w:val="left" w:pos="720"/>
          <w:tab w:val="left" w:pos="1440"/>
        </w:tabs>
        <w:ind w:left="0" w:firstLine="0"/>
        <w:rPr>
          <w:snapToGrid w:val="0"/>
          <w:szCs w:val="24"/>
          <w:lang w:val="en-US" w:eastAsia="en-US"/>
        </w:rPr>
      </w:pPr>
    </w:p>
    <w:p w:rsidR="00B53B8C"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209665" cy="2828290"/>
            <wp:effectExtent l="0" t="0" r="0" b="0"/>
            <wp:docPr id="7" name="Picture 7" descr="BE_ADS_MD11_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_ADS_MD11_o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09665" cy="2828290"/>
                    </a:xfrm>
                    <a:prstGeom prst="rect">
                      <a:avLst/>
                    </a:prstGeom>
                    <a:noFill/>
                    <a:ln>
                      <a:noFill/>
                    </a:ln>
                  </pic:spPr>
                </pic:pic>
              </a:graphicData>
            </a:graphic>
          </wp:inline>
        </w:drawing>
      </w:r>
    </w:p>
    <w:p w:rsidR="00E45721" w:rsidRDefault="00E45721" w:rsidP="002A11E8">
      <w:pPr>
        <w:tabs>
          <w:tab w:val="left" w:pos="720"/>
          <w:tab w:val="left" w:pos="1440"/>
        </w:tabs>
        <w:ind w:left="0" w:firstLine="0"/>
        <w:rPr>
          <w:snapToGrid w:val="0"/>
          <w:szCs w:val="24"/>
          <w:lang w:val="en-US" w:eastAsia="en-US"/>
        </w:rPr>
      </w:pPr>
    </w:p>
    <w:p w:rsidR="00B53B8C" w:rsidRDefault="00B53B8C" w:rsidP="002A11E8">
      <w:pPr>
        <w:tabs>
          <w:tab w:val="left" w:pos="720"/>
          <w:tab w:val="left" w:pos="1440"/>
        </w:tabs>
        <w:ind w:left="0" w:firstLine="0"/>
        <w:rPr>
          <w:snapToGrid w:val="0"/>
          <w:szCs w:val="24"/>
          <w:lang w:val="en-US" w:eastAsia="en-US"/>
        </w:rPr>
      </w:pPr>
    </w:p>
    <w:p w:rsidR="00B53B8C" w:rsidRDefault="00B53B8C" w:rsidP="002A11E8">
      <w:pPr>
        <w:tabs>
          <w:tab w:val="left" w:pos="720"/>
          <w:tab w:val="left" w:pos="1440"/>
        </w:tabs>
        <w:ind w:left="0" w:firstLine="0"/>
        <w:rPr>
          <w:snapToGrid w:val="0"/>
          <w:szCs w:val="24"/>
          <w:lang w:val="en-US" w:eastAsia="en-US"/>
        </w:rPr>
      </w:pPr>
    </w:p>
    <w:p w:rsidR="00B53B8C" w:rsidRDefault="00B53B8C" w:rsidP="002A11E8">
      <w:pPr>
        <w:tabs>
          <w:tab w:val="left" w:pos="720"/>
          <w:tab w:val="left" w:pos="1440"/>
        </w:tabs>
        <w:ind w:left="0" w:firstLine="0"/>
        <w:rPr>
          <w:snapToGrid w:val="0"/>
          <w:szCs w:val="24"/>
          <w:lang w:val="en-US" w:eastAsia="en-US"/>
        </w:rPr>
      </w:pPr>
      <w:r>
        <w:rPr>
          <w:snapToGrid w:val="0"/>
          <w:szCs w:val="24"/>
          <w:lang w:val="en-US" w:eastAsia="en-US"/>
        </w:rPr>
        <w:t>2.1.9 Latency for MD11 operator BJ</w:t>
      </w:r>
      <w:r w:rsidR="00240ACB">
        <w:rPr>
          <w:snapToGrid w:val="0"/>
          <w:szCs w:val="24"/>
          <w:lang w:val="en-US" w:eastAsia="en-US"/>
        </w:rPr>
        <w:t xml:space="preserve"> by media</w:t>
      </w:r>
    </w:p>
    <w:p w:rsidR="00240ACB" w:rsidRDefault="00240ACB" w:rsidP="002A11E8">
      <w:pPr>
        <w:tabs>
          <w:tab w:val="left" w:pos="720"/>
          <w:tab w:val="left" w:pos="1440"/>
        </w:tabs>
        <w:ind w:left="0" w:firstLine="0"/>
        <w:rPr>
          <w:snapToGrid w:val="0"/>
          <w:szCs w:val="24"/>
          <w:lang w:val="en-US" w:eastAsia="en-US"/>
        </w:rPr>
      </w:pPr>
    </w:p>
    <w:p w:rsidR="00240ACB"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156325" cy="2796540"/>
            <wp:effectExtent l="0" t="0" r="0" b="0"/>
            <wp:docPr id="5" name="Picture 8" descr="BE_ADS_MD11_BJ_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_ADS_MD11_BJ_medi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56325" cy="2796540"/>
                    </a:xfrm>
                    <a:prstGeom prst="rect">
                      <a:avLst/>
                    </a:prstGeom>
                    <a:noFill/>
                    <a:ln>
                      <a:noFill/>
                    </a:ln>
                  </pic:spPr>
                </pic:pic>
              </a:graphicData>
            </a:graphic>
          </wp:inline>
        </w:drawing>
      </w:r>
    </w:p>
    <w:p w:rsidR="00B53B8C" w:rsidRDefault="00B53B8C" w:rsidP="002A11E8">
      <w:pPr>
        <w:tabs>
          <w:tab w:val="left" w:pos="720"/>
          <w:tab w:val="left" w:pos="1440"/>
        </w:tabs>
        <w:ind w:left="0" w:firstLine="0"/>
        <w:rPr>
          <w:snapToGrid w:val="0"/>
          <w:szCs w:val="24"/>
          <w:lang w:val="en-US" w:eastAsia="en-US"/>
        </w:rPr>
      </w:pPr>
    </w:p>
    <w:p w:rsidR="00240ACB" w:rsidRDefault="002274AD" w:rsidP="002A11E8">
      <w:pPr>
        <w:tabs>
          <w:tab w:val="left" w:pos="720"/>
          <w:tab w:val="left" w:pos="1440"/>
        </w:tabs>
        <w:ind w:left="0" w:firstLine="0"/>
        <w:rPr>
          <w:snapToGrid w:val="0"/>
          <w:szCs w:val="24"/>
          <w:lang w:val="en-US" w:eastAsia="en-US"/>
        </w:rPr>
      </w:pPr>
      <w:r>
        <w:rPr>
          <w:snapToGrid w:val="0"/>
          <w:szCs w:val="24"/>
          <w:lang w:val="en-US" w:eastAsia="en-US"/>
        </w:rPr>
        <w:br w:type="page"/>
      </w:r>
      <w:r w:rsidR="00240ACB">
        <w:rPr>
          <w:snapToGrid w:val="0"/>
          <w:szCs w:val="24"/>
          <w:lang w:val="en-US" w:eastAsia="en-US"/>
        </w:rPr>
        <w:lastRenderedPageBreak/>
        <w:t>2.1.10 Latency for MD11 operator BP by media</w:t>
      </w:r>
    </w:p>
    <w:p w:rsidR="00240ACB" w:rsidRDefault="00240ACB" w:rsidP="002A11E8">
      <w:pPr>
        <w:tabs>
          <w:tab w:val="left" w:pos="720"/>
          <w:tab w:val="left" w:pos="1440"/>
        </w:tabs>
        <w:ind w:left="0" w:firstLine="0"/>
        <w:rPr>
          <w:snapToGrid w:val="0"/>
          <w:szCs w:val="24"/>
          <w:lang w:val="en-US" w:eastAsia="en-US"/>
        </w:rPr>
      </w:pPr>
    </w:p>
    <w:p w:rsidR="00240ACB"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209665" cy="2828290"/>
            <wp:effectExtent l="0" t="0" r="0" b="0"/>
            <wp:docPr id="4" name="Picture 9" descr="BE_ADS_MD11_BP_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_ADS_MD11_BP_medi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09665" cy="2828290"/>
                    </a:xfrm>
                    <a:prstGeom prst="rect">
                      <a:avLst/>
                    </a:prstGeom>
                    <a:noFill/>
                    <a:ln>
                      <a:noFill/>
                    </a:ln>
                  </pic:spPr>
                </pic:pic>
              </a:graphicData>
            </a:graphic>
          </wp:inline>
        </w:drawing>
      </w:r>
    </w:p>
    <w:p w:rsidR="00240ACB" w:rsidRDefault="00240ACB" w:rsidP="002A11E8">
      <w:pPr>
        <w:tabs>
          <w:tab w:val="left" w:pos="720"/>
          <w:tab w:val="left" w:pos="1440"/>
        </w:tabs>
        <w:ind w:left="0" w:firstLine="0"/>
        <w:rPr>
          <w:snapToGrid w:val="0"/>
          <w:szCs w:val="24"/>
          <w:lang w:val="en-US" w:eastAsia="en-US"/>
        </w:rPr>
      </w:pPr>
    </w:p>
    <w:p w:rsidR="00240ACB" w:rsidRDefault="00240ACB" w:rsidP="002A11E8">
      <w:pPr>
        <w:tabs>
          <w:tab w:val="left" w:pos="720"/>
          <w:tab w:val="left" w:pos="1440"/>
        </w:tabs>
        <w:ind w:left="0" w:firstLine="0"/>
        <w:rPr>
          <w:snapToGrid w:val="0"/>
          <w:szCs w:val="24"/>
          <w:lang w:val="en-US" w:eastAsia="en-US"/>
        </w:rPr>
      </w:pPr>
    </w:p>
    <w:p w:rsidR="00240ACB" w:rsidRDefault="00240ACB" w:rsidP="002A11E8">
      <w:pPr>
        <w:tabs>
          <w:tab w:val="left" w:pos="720"/>
          <w:tab w:val="left" w:pos="1440"/>
        </w:tabs>
        <w:ind w:left="0" w:firstLine="0"/>
        <w:rPr>
          <w:snapToGrid w:val="0"/>
          <w:szCs w:val="24"/>
          <w:lang w:val="en-US" w:eastAsia="en-US"/>
        </w:rPr>
      </w:pPr>
    </w:p>
    <w:p w:rsidR="00240ACB" w:rsidRPr="002274AD" w:rsidRDefault="00240ACB" w:rsidP="002A11E8">
      <w:pPr>
        <w:tabs>
          <w:tab w:val="left" w:pos="720"/>
          <w:tab w:val="left" w:pos="1440"/>
        </w:tabs>
        <w:ind w:left="0" w:firstLine="0"/>
        <w:rPr>
          <w:b/>
          <w:snapToGrid w:val="0"/>
          <w:szCs w:val="24"/>
          <w:lang w:val="en-US" w:eastAsia="en-US"/>
        </w:rPr>
      </w:pPr>
      <w:r w:rsidRPr="002274AD">
        <w:rPr>
          <w:b/>
          <w:snapToGrid w:val="0"/>
          <w:szCs w:val="24"/>
          <w:lang w:val="en-US" w:eastAsia="en-US"/>
        </w:rPr>
        <w:t>2.2 CPDLC ACP</w:t>
      </w:r>
    </w:p>
    <w:p w:rsidR="00240ACB" w:rsidRDefault="00240ACB" w:rsidP="002A11E8">
      <w:pPr>
        <w:tabs>
          <w:tab w:val="left" w:pos="720"/>
          <w:tab w:val="left" w:pos="1440"/>
        </w:tabs>
        <w:ind w:left="0" w:firstLine="0"/>
        <w:rPr>
          <w:snapToGrid w:val="0"/>
          <w:szCs w:val="24"/>
          <w:lang w:val="en-US" w:eastAsia="en-US"/>
        </w:rPr>
      </w:pPr>
    </w:p>
    <w:p w:rsidR="00240ACB" w:rsidRDefault="00240ACB" w:rsidP="002A11E8">
      <w:pPr>
        <w:tabs>
          <w:tab w:val="left" w:pos="720"/>
          <w:tab w:val="left" w:pos="1440"/>
        </w:tabs>
        <w:ind w:left="0" w:firstLine="0"/>
        <w:rPr>
          <w:snapToGrid w:val="0"/>
          <w:szCs w:val="24"/>
          <w:lang w:val="en-US" w:eastAsia="en-US"/>
        </w:rPr>
      </w:pPr>
      <w:r>
        <w:rPr>
          <w:snapToGrid w:val="0"/>
          <w:szCs w:val="24"/>
          <w:lang w:val="en-US" w:eastAsia="en-US"/>
        </w:rPr>
        <w:t>2.2.1 CPDLC ACP by month</w:t>
      </w:r>
    </w:p>
    <w:p w:rsidR="00240ACB"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5730875" cy="3253740"/>
            <wp:effectExtent l="0" t="0" r="0" b="0"/>
            <wp:docPr id="10" name="Picture 10" descr="BE_ACP_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_ACP_month"/>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0875" cy="3253740"/>
                    </a:xfrm>
                    <a:prstGeom prst="rect">
                      <a:avLst/>
                    </a:prstGeom>
                    <a:noFill/>
                    <a:ln>
                      <a:noFill/>
                    </a:ln>
                  </pic:spPr>
                </pic:pic>
              </a:graphicData>
            </a:graphic>
          </wp:inline>
        </w:drawing>
      </w:r>
    </w:p>
    <w:p w:rsidR="00240ACB" w:rsidRDefault="00240ACB" w:rsidP="002A11E8">
      <w:pPr>
        <w:tabs>
          <w:tab w:val="left" w:pos="720"/>
          <w:tab w:val="left" w:pos="1440"/>
        </w:tabs>
        <w:ind w:left="0" w:firstLine="0"/>
        <w:rPr>
          <w:snapToGrid w:val="0"/>
          <w:szCs w:val="24"/>
          <w:lang w:val="en-US" w:eastAsia="en-US"/>
        </w:rPr>
      </w:pPr>
    </w:p>
    <w:p w:rsidR="00240ACB" w:rsidRDefault="002274AD" w:rsidP="002A11E8">
      <w:pPr>
        <w:tabs>
          <w:tab w:val="left" w:pos="720"/>
          <w:tab w:val="left" w:pos="1440"/>
        </w:tabs>
        <w:ind w:left="0" w:firstLine="0"/>
        <w:rPr>
          <w:snapToGrid w:val="0"/>
          <w:szCs w:val="24"/>
          <w:lang w:val="en-US" w:eastAsia="en-US"/>
        </w:rPr>
      </w:pPr>
      <w:r>
        <w:rPr>
          <w:snapToGrid w:val="0"/>
          <w:szCs w:val="24"/>
          <w:lang w:val="en-US" w:eastAsia="en-US"/>
        </w:rPr>
        <w:br w:type="page"/>
      </w:r>
      <w:r w:rsidR="00240ACB">
        <w:rPr>
          <w:snapToGrid w:val="0"/>
          <w:szCs w:val="24"/>
          <w:lang w:val="en-US" w:eastAsia="en-US"/>
        </w:rPr>
        <w:lastRenderedPageBreak/>
        <w:t>2.2.2 CPDLC ACP by media</w:t>
      </w:r>
    </w:p>
    <w:p w:rsidR="00240ACB" w:rsidRDefault="00240ACB" w:rsidP="002A11E8">
      <w:pPr>
        <w:tabs>
          <w:tab w:val="left" w:pos="720"/>
          <w:tab w:val="left" w:pos="1440"/>
        </w:tabs>
        <w:ind w:left="0" w:firstLine="0"/>
        <w:rPr>
          <w:snapToGrid w:val="0"/>
          <w:szCs w:val="24"/>
          <w:lang w:val="en-US" w:eastAsia="en-US"/>
        </w:rPr>
      </w:pPr>
    </w:p>
    <w:p w:rsidR="00240ACB"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5730875" cy="3604260"/>
            <wp:effectExtent l="0" t="0" r="0" b="0"/>
            <wp:docPr id="11" name="Picture 11" descr="BE_ACP_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E_ACP_medi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0875" cy="3604260"/>
                    </a:xfrm>
                    <a:prstGeom prst="rect">
                      <a:avLst/>
                    </a:prstGeom>
                    <a:noFill/>
                    <a:ln>
                      <a:noFill/>
                    </a:ln>
                  </pic:spPr>
                </pic:pic>
              </a:graphicData>
            </a:graphic>
          </wp:inline>
        </w:drawing>
      </w:r>
    </w:p>
    <w:p w:rsidR="00240ACB" w:rsidRDefault="00240ACB" w:rsidP="002A11E8">
      <w:pPr>
        <w:tabs>
          <w:tab w:val="left" w:pos="720"/>
          <w:tab w:val="left" w:pos="1440"/>
        </w:tabs>
        <w:ind w:left="0" w:firstLine="0"/>
        <w:rPr>
          <w:snapToGrid w:val="0"/>
          <w:szCs w:val="24"/>
          <w:lang w:val="en-US" w:eastAsia="en-US"/>
        </w:rPr>
      </w:pPr>
    </w:p>
    <w:p w:rsidR="00240ACB" w:rsidRDefault="00240ACB" w:rsidP="002A11E8">
      <w:pPr>
        <w:tabs>
          <w:tab w:val="left" w:pos="720"/>
          <w:tab w:val="left" w:pos="1440"/>
        </w:tabs>
        <w:ind w:left="0" w:firstLine="0"/>
        <w:rPr>
          <w:snapToGrid w:val="0"/>
          <w:szCs w:val="24"/>
          <w:lang w:val="en-US" w:eastAsia="en-US"/>
        </w:rPr>
      </w:pPr>
    </w:p>
    <w:p w:rsidR="00240ACB" w:rsidRDefault="00240ACB" w:rsidP="002A11E8">
      <w:pPr>
        <w:tabs>
          <w:tab w:val="left" w:pos="720"/>
          <w:tab w:val="left" w:pos="1440"/>
        </w:tabs>
        <w:ind w:left="0" w:firstLine="0"/>
        <w:rPr>
          <w:snapToGrid w:val="0"/>
          <w:szCs w:val="24"/>
          <w:lang w:val="en-US" w:eastAsia="en-US"/>
        </w:rPr>
      </w:pPr>
    </w:p>
    <w:p w:rsidR="00240ACB" w:rsidRDefault="00240ACB" w:rsidP="002A11E8">
      <w:pPr>
        <w:tabs>
          <w:tab w:val="left" w:pos="720"/>
          <w:tab w:val="left" w:pos="1440"/>
        </w:tabs>
        <w:ind w:left="0" w:firstLine="0"/>
        <w:rPr>
          <w:snapToGrid w:val="0"/>
          <w:szCs w:val="24"/>
          <w:lang w:val="en-US" w:eastAsia="en-US"/>
        </w:rPr>
      </w:pPr>
    </w:p>
    <w:p w:rsidR="00BD7D0B" w:rsidRDefault="00240ACB" w:rsidP="002A11E8">
      <w:pPr>
        <w:tabs>
          <w:tab w:val="left" w:pos="720"/>
          <w:tab w:val="left" w:pos="1440"/>
        </w:tabs>
        <w:ind w:left="0" w:firstLine="0"/>
        <w:rPr>
          <w:snapToGrid w:val="0"/>
          <w:szCs w:val="24"/>
          <w:lang w:val="en-US" w:eastAsia="en-US"/>
        </w:rPr>
      </w:pPr>
      <w:r>
        <w:rPr>
          <w:snapToGrid w:val="0"/>
          <w:szCs w:val="24"/>
          <w:lang w:val="en-US" w:eastAsia="en-US"/>
        </w:rPr>
        <w:t>2.</w:t>
      </w:r>
      <w:r w:rsidR="00BD7D0B">
        <w:rPr>
          <w:snapToGrid w:val="0"/>
          <w:szCs w:val="24"/>
          <w:lang w:val="en-US" w:eastAsia="en-US"/>
        </w:rPr>
        <w:t>2.3 CPDLC ACP by GES with more than 1000 transactions</w:t>
      </w:r>
    </w:p>
    <w:p w:rsidR="00BD7D0B" w:rsidRDefault="00BD7D0B" w:rsidP="002A11E8">
      <w:pPr>
        <w:tabs>
          <w:tab w:val="left" w:pos="720"/>
          <w:tab w:val="left" w:pos="1440"/>
        </w:tabs>
        <w:ind w:left="0" w:firstLine="0"/>
        <w:rPr>
          <w:snapToGrid w:val="0"/>
          <w:szCs w:val="24"/>
          <w:lang w:val="en-US" w:eastAsia="en-US"/>
        </w:rPr>
      </w:pPr>
    </w:p>
    <w:p w:rsidR="00240ACB"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209665" cy="3498215"/>
            <wp:effectExtent l="0" t="0" r="0" b="0"/>
            <wp:docPr id="12" name="Picture 12" descr="BE_ACP_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E_ACP_G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09665" cy="3498215"/>
                    </a:xfrm>
                    <a:prstGeom prst="rect">
                      <a:avLst/>
                    </a:prstGeom>
                    <a:noFill/>
                    <a:ln>
                      <a:noFill/>
                    </a:ln>
                  </pic:spPr>
                </pic:pic>
              </a:graphicData>
            </a:graphic>
          </wp:inline>
        </w:drawing>
      </w:r>
      <w:r w:rsidR="00240ACB">
        <w:rPr>
          <w:snapToGrid w:val="0"/>
          <w:szCs w:val="24"/>
          <w:lang w:val="en-US" w:eastAsia="en-US"/>
        </w:rPr>
        <w:t xml:space="preserve"> </w:t>
      </w:r>
    </w:p>
    <w:p w:rsidR="00DA58AE" w:rsidRDefault="00DA58AE">
      <w:pPr>
        <w:ind w:left="0" w:firstLine="0"/>
        <w:rPr>
          <w:snapToGrid w:val="0"/>
          <w:szCs w:val="24"/>
          <w:lang w:val="en-US" w:eastAsia="en-US"/>
        </w:rPr>
      </w:pPr>
      <w:r>
        <w:rPr>
          <w:snapToGrid w:val="0"/>
          <w:szCs w:val="24"/>
          <w:lang w:val="en-US" w:eastAsia="en-US"/>
        </w:rPr>
        <w:lastRenderedPageBreak/>
        <w:br w:type="page"/>
      </w:r>
    </w:p>
    <w:p w:rsidR="00BD7D0B" w:rsidRDefault="00BD7D0B" w:rsidP="002A11E8">
      <w:pPr>
        <w:tabs>
          <w:tab w:val="left" w:pos="720"/>
          <w:tab w:val="left" w:pos="1440"/>
        </w:tabs>
        <w:ind w:left="0" w:firstLine="0"/>
        <w:rPr>
          <w:snapToGrid w:val="0"/>
          <w:szCs w:val="24"/>
          <w:lang w:val="en-US" w:eastAsia="en-US"/>
        </w:rPr>
      </w:pPr>
      <w:r>
        <w:rPr>
          <w:snapToGrid w:val="0"/>
          <w:szCs w:val="24"/>
          <w:lang w:val="en-US" w:eastAsia="en-US"/>
        </w:rPr>
        <w:lastRenderedPageBreak/>
        <w:t>2.2.4 CPDLC ACP by satellite GES</w:t>
      </w:r>
    </w:p>
    <w:p w:rsidR="00BD7D0B" w:rsidRDefault="00BD7D0B" w:rsidP="002A11E8">
      <w:pPr>
        <w:tabs>
          <w:tab w:val="left" w:pos="720"/>
          <w:tab w:val="left" w:pos="1440"/>
        </w:tabs>
        <w:ind w:left="0" w:firstLine="0"/>
        <w:rPr>
          <w:snapToGrid w:val="0"/>
          <w:szCs w:val="24"/>
          <w:lang w:val="en-US" w:eastAsia="en-US"/>
        </w:rPr>
      </w:pPr>
    </w:p>
    <w:p w:rsidR="00BD7D0B"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273165" cy="3529965"/>
            <wp:effectExtent l="0" t="0" r="0" b="0"/>
            <wp:docPr id="13" name="Picture 13" descr="BE_ACP_GES_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_ACP_GES_SA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73165" cy="3529965"/>
                    </a:xfrm>
                    <a:prstGeom prst="rect">
                      <a:avLst/>
                    </a:prstGeom>
                    <a:noFill/>
                    <a:ln>
                      <a:noFill/>
                    </a:ln>
                  </pic:spPr>
                </pic:pic>
              </a:graphicData>
            </a:graphic>
          </wp:inline>
        </w:drawing>
      </w:r>
    </w:p>
    <w:p w:rsidR="00240ACB" w:rsidRDefault="00240ACB" w:rsidP="002A11E8">
      <w:pPr>
        <w:tabs>
          <w:tab w:val="left" w:pos="720"/>
          <w:tab w:val="left" w:pos="1440"/>
        </w:tabs>
        <w:ind w:left="0" w:firstLine="0"/>
        <w:rPr>
          <w:snapToGrid w:val="0"/>
          <w:szCs w:val="24"/>
          <w:lang w:val="en-US" w:eastAsia="en-US"/>
        </w:rPr>
      </w:pPr>
    </w:p>
    <w:p w:rsidR="00240ACB" w:rsidRDefault="00240ACB" w:rsidP="002A11E8">
      <w:pPr>
        <w:tabs>
          <w:tab w:val="left" w:pos="720"/>
          <w:tab w:val="left" w:pos="1440"/>
        </w:tabs>
        <w:ind w:left="0" w:firstLine="0"/>
        <w:rPr>
          <w:snapToGrid w:val="0"/>
          <w:szCs w:val="24"/>
          <w:lang w:val="en-US" w:eastAsia="en-US"/>
        </w:rPr>
      </w:pPr>
    </w:p>
    <w:p w:rsidR="00BD7D0B" w:rsidRDefault="00BD7D0B" w:rsidP="002A11E8">
      <w:pPr>
        <w:tabs>
          <w:tab w:val="left" w:pos="720"/>
          <w:tab w:val="left" w:pos="1440"/>
        </w:tabs>
        <w:ind w:left="0" w:firstLine="0"/>
        <w:rPr>
          <w:snapToGrid w:val="0"/>
          <w:szCs w:val="24"/>
          <w:lang w:val="en-US" w:eastAsia="en-US"/>
        </w:rPr>
      </w:pPr>
    </w:p>
    <w:p w:rsidR="00BD7D0B" w:rsidRDefault="00BD7D0B" w:rsidP="002A11E8">
      <w:pPr>
        <w:tabs>
          <w:tab w:val="left" w:pos="720"/>
          <w:tab w:val="left" w:pos="1440"/>
        </w:tabs>
        <w:ind w:left="0" w:firstLine="0"/>
        <w:rPr>
          <w:snapToGrid w:val="0"/>
          <w:szCs w:val="24"/>
          <w:lang w:val="en-US" w:eastAsia="en-US"/>
        </w:rPr>
      </w:pPr>
    </w:p>
    <w:p w:rsidR="00BD7D0B" w:rsidRDefault="00BD7D0B" w:rsidP="002A11E8">
      <w:pPr>
        <w:tabs>
          <w:tab w:val="left" w:pos="720"/>
          <w:tab w:val="left" w:pos="1440"/>
        </w:tabs>
        <w:ind w:left="0" w:firstLine="0"/>
        <w:rPr>
          <w:snapToGrid w:val="0"/>
          <w:szCs w:val="24"/>
          <w:lang w:val="en-US" w:eastAsia="en-US"/>
        </w:rPr>
      </w:pPr>
      <w:r>
        <w:rPr>
          <w:snapToGrid w:val="0"/>
          <w:szCs w:val="24"/>
          <w:lang w:val="en-US" w:eastAsia="en-US"/>
        </w:rPr>
        <w:t>2.2.5 CPDLC ACP by operators with more than 1000 transactions</w:t>
      </w:r>
    </w:p>
    <w:p w:rsidR="00BD7D0B" w:rsidRDefault="00BD7D0B" w:rsidP="002A11E8">
      <w:pPr>
        <w:tabs>
          <w:tab w:val="left" w:pos="720"/>
          <w:tab w:val="left" w:pos="1440"/>
        </w:tabs>
        <w:ind w:left="0" w:firstLine="0"/>
        <w:rPr>
          <w:snapToGrid w:val="0"/>
          <w:szCs w:val="24"/>
          <w:lang w:val="en-US" w:eastAsia="en-US"/>
        </w:rPr>
      </w:pPr>
    </w:p>
    <w:p w:rsidR="00BD7D0B"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113780" cy="3423920"/>
            <wp:effectExtent l="0" t="0" r="0" b="0"/>
            <wp:docPr id="14" name="Picture 14" descr="BE_ACP_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E_ACP_o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3780" cy="3423920"/>
                    </a:xfrm>
                    <a:prstGeom prst="rect">
                      <a:avLst/>
                    </a:prstGeom>
                    <a:noFill/>
                    <a:ln>
                      <a:noFill/>
                    </a:ln>
                  </pic:spPr>
                </pic:pic>
              </a:graphicData>
            </a:graphic>
          </wp:inline>
        </w:drawing>
      </w:r>
    </w:p>
    <w:p w:rsidR="00BD7D0B" w:rsidRDefault="00BD7D0B" w:rsidP="002A11E8">
      <w:pPr>
        <w:tabs>
          <w:tab w:val="left" w:pos="720"/>
          <w:tab w:val="left" w:pos="1440"/>
        </w:tabs>
        <w:ind w:left="0" w:firstLine="0"/>
        <w:rPr>
          <w:snapToGrid w:val="0"/>
          <w:szCs w:val="24"/>
          <w:lang w:val="en-US" w:eastAsia="en-US"/>
        </w:rPr>
      </w:pPr>
    </w:p>
    <w:p w:rsidR="00BD7D0B" w:rsidRDefault="00BD7D0B" w:rsidP="002A11E8">
      <w:pPr>
        <w:tabs>
          <w:tab w:val="left" w:pos="720"/>
          <w:tab w:val="left" w:pos="1440"/>
        </w:tabs>
        <w:ind w:left="0" w:firstLine="0"/>
        <w:rPr>
          <w:snapToGrid w:val="0"/>
          <w:szCs w:val="24"/>
          <w:lang w:val="en-US" w:eastAsia="en-US"/>
        </w:rPr>
      </w:pPr>
    </w:p>
    <w:p w:rsidR="00BD7D0B" w:rsidRDefault="00BD7D0B" w:rsidP="002A11E8">
      <w:pPr>
        <w:tabs>
          <w:tab w:val="left" w:pos="720"/>
          <w:tab w:val="left" w:pos="1440"/>
        </w:tabs>
        <w:ind w:left="0" w:firstLine="0"/>
        <w:rPr>
          <w:snapToGrid w:val="0"/>
          <w:szCs w:val="24"/>
          <w:lang w:val="en-US" w:eastAsia="en-US"/>
        </w:rPr>
      </w:pPr>
      <w:r>
        <w:rPr>
          <w:snapToGrid w:val="0"/>
          <w:szCs w:val="24"/>
          <w:lang w:val="en-US" w:eastAsia="en-US"/>
        </w:rPr>
        <w:lastRenderedPageBreak/>
        <w:t>2.2.6 CPDLC ACP for bottom 9 operators with more than 10 transactions</w:t>
      </w:r>
    </w:p>
    <w:p w:rsidR="00BD7D0B" w:rsidRDefault="00BD7D0B" w:rsidP="002A11E8">
      <w:pPr>
        <w:tabs>
          <w:tab w:val="left" w:pos="720"/>
          <w:tab w:val="left" w:pos="1440"/>
        </w:tabs>
        <w:ind w:left="0" w:firstLine="0"/>
        <w:rPr>
          <w:snapToGrid w:val="0"/>
          <w:szCs w:val="24"/>
          <w:lang w:val="en-US" w:eastAsia="en-US"/>
        </w:rPr>
      </w:pPr>
    </w:p>
    <w:p w:rsidR="00BD7D0B"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167120" cy="3370580"/>
            <wp:effectExtent l="0" t="0" r="0" b="0"/>
            <wp:docPr id="15" name="Picture 15" descr="BE_ACP_op_bo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E_ACP_op_bot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67120" cy="3370580"/>
                    </a:xfrm>
                    <a:prstGeom prst="rect">
                      <a:avLst/>
                    </a:prstGeom>
                    <a:noFill/>
                    <a:ln>
                      <a:noFill/>
                    </a:ln>
                  </pic:spPr>
                </pic:pic>
              </a:graphicData>
            </a:graphic>
          </wp:inline>
        </w:drawing>
      </w:r>
    </w:p>
    <w:p w:rsidR="00BD7D0B" w:rsidRDefault="00BD7D0B" w:rsidP="002A11E8">
      <w:pPr>
        <w:tabs>
          <w:tab w:val="left" w:pos="720"/>
          <w:tab w:val="left" w:pos="1440"/>
        </w:tabs>
        <w:ind w:left="0" w:firstLine="0"/>
        <w:rPr>
          <w:snapToGrid w:val="0"/>
          <w:szCs w:val="24"/>
          <w:lang w:val="en-US" w:eastAsia="en-US"/>
        </w:rPr>
      </w:pPr>
    </w:p>
    <w:p w:rsidR="00BD7D0B" w:rsidRDefault="00BD7D0B" w:rsidP="002A11E8">
      <w:pPr>
        <w:tabs>
          <w:tab w:val="left" w:pos="720"/>
          <w:tab w:val="left" w:pos="1440"/>
        </w:tabs>
        <w:ind w:left="0" w:firstLine="0"/>
        <w:rPr>
          <w:snapToGrid w:val="0"/>
          <w:szCs w:val="24"/>
          <w:lang w:val="en-US" w:eastAsia="en-US"/>
        </w:rPr>
      </w:pPr>
    </w:p>
    <w:p w:rsidR="00BD7D0B" w:rsidRDefault="00BD7D0B" w:rsidP="002A11E8">
      <w:pPr>
        <w:tabs>
          <w:tab w:val="left" w:pos="720"/>
          <w:tab w:val="left" w:pos="1440"/>
        </w:tabs>
        <w:ind w:left="0" w:firstLine="0"/>
        <w:rPr>
          <w:snapToGrid w:val="0"/>
          <w:szCs w:val="24"/>
          <w:lang w:val="en-US" w:eastAsia="en-US"/>
        </w:rPr>
      </w:pPr>
      <w:r>
        <w:rPr>
          <w:snapToGrid w:val="0"/>
          <w:szCs w:val="24"/>
          <w:lang w:val="en-US" w:eastAsia="en-US"/>
        </w:rPr>
        <w:t>2.2.7 CPDLC ACP by aircraft type with more than 500 transactions – MD11 and B744 are low</w:t>
      </w:r>
    </w:p>
    <w:p w:rsidR="00BD7D0B" w:rsidRDefault="00BD7D0B" w:rsidP="002A11E8">
      <w:pPr>
        <w:tabs>
          <w:tab w:val="left" w:pos="720"/>
          <w:tab w:val="left" w:pos="1440"/>
        </w:tabs>
        <w:ind w:left="0" w:firstLine="0"/>
        <w:rPr>
          <w:snapToGrid w:val="0"/>
          <w:szCs w:val="24"/>
          <w:lang w:val="en-US" w:eastAsia="en-US"/>
        </w:rPr>
      </w:pPr>
    </w:p>
    <w:p w:rsidR="00BD7D0B"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198870" cy="3519170"/>
            <wp:effectExtent l="0" t="0" r="0" b="0"/>
            <wp:docPr id="16" name="Picture 16" descr="BE_ACP_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E_ACP_typ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98870" cy="3519170"/>
                    </a:xfrm>
                    <a:prstGeom prst="rect">
                      <a:avLst/>
                    </a:prstGeom>
                    <a:noFill/>
                    <a:ln>
                      <a:noFill/>
                    </a:ln>
                  </pic:spPr>
                </pic:pic>
              </a:graphicData>
            </a:graphic>
          </wp:inline>
        </w:drawing>
      </w:r>
    </w:p>
    <w:p w:rsidR="00BD7D0B" w:rsidRDefault="00BD7D0B" w:rsidP="002A11E8">
      <w:pPr>
        <w:tabs>
          <w:tab w:val="left" w:pos="720"/>
          <w:tab w:val="left" w:pos="1440"/>
        </w:tabs>
        <w:ind w:left="0" w:firstLine="0"/>
        <w:rPr>
          <w:snapToGrid w:val="0"/>
          <w:szCs w:val="24"/>
          <w:lang w:val="en-US" w:eastAsia="en-US"/>
        </w:rPr>
      </w:pPr>
    </w:p>
    <w:p w:rsidR="00BD7D0B" w:rsidRDefault="00BD7D0B" w:rsidP="002A11E8">
      <w:pPr>
        <w:tabs>
          <w:tab w:val="left" w:pos="720"/>
          <w:tab w:val="left" w:pos="1440"/>
        </w:tabs>
        <w:ind w:left="0" w:firstLine="0"/>
        <w:rPr>
          <w:snapToGrid w:val="0"/>
          <w:szCs w:val="24"/>
          <w:lang w:val="en-US" w:eastAsia="en-US"/>
        </w:rPr>
      </w:pPr>
    </w:p>
    <w:p w:rsidR="00BD7D0B" w:rsidRDefault="00BD7D0B" w:rsidP="002A11E8">
      <w:pPr>
        <w:tabs>
          <w:tab w:val="left" w:pos="720"/>
          <w:tab w:val="left" w:pos="1440"/>
        </w:tabs>
        <w:ind w:left="0" w:firstLine="0"/>
        <w:rPr>
          <w:snapToGrid w:val="0"/>
          <w:szCs w:val="24"/>
          <w:lang w:val="en-US" w:eastAsia="en-US"/>
        </w:rPr>
      </w:pPr>
    </w:p>
    <w:p w:rsidR="00BD7D0B" w:rsidRDefault="00BD7D0B" w:rsidP="002A11E8">
      <w:pPr>
        <w:tabs>
          <w:tab w:val="left" w:pos="720"/>
          <w:tab w:val="left" w:pos="1440"/>
        </w:tabs>
        <w:ind w:left="0" w:firstLine="0"/>
        <w:rPr>
          <w:snapToGrid w:val="0"/>
          <w:szCs w:val="24"/>
          <w:lang w:val="en-US" w:eastAsia="en-US"/>
        </w:rPr>
      </w:pPr>
      <w:r>
        <w:rPr>
          <w:snapToGrid w:val="0"/>
          <w:szCs w:val="24"/>
          <w:lang w:val="en-US" w:eastAsia="en-US"/>
        </w:rPr>
        <w:lastRenderedPageBreak/>
        <w:t xml:space="preserve">2.2.8 CPDLC ACP </w:t>
      </w:r>
      <w:r w:rsidR="009E6E64">
        <w:rPr>
          <w:snapToGrid w:val="0"/>
          <w:szCs w:val="24"/>
          <w:lang w:val="en-US" w:eastAsia="en-US"/>
        </w:rPr>
        <w:t>by B744 operator – a wide range of performance</w:t>
      </w:r>
    </w:p>
    <w:p w:rsidR="00BD7D0B" w:rsidRDefault="00BD7D0B" w:rsidP="002A11E8">
      <w:pPr>
        <w:tabs>
          <w:tab w:val="left" w:pos="720"/>
          <w:tab w:val="left" w:pos="1440"/>
        </w:tabs>
        <w:ind w:left="0" w:firstLine="0"/>
        <w:rPr>
          <w:snapToGrid w:val="0"/>
          <w:szCs w:val="24"/>
          <w:lang w:val="en-US" w:eastAsia="en-US"/>
        </w:rPr>
      </w:pPr>
    </w:p>
    <w:p w:rsidR="00BD7D0B"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145530" cy="3402330"/>
            <wp:effectExtent l="0" t="0" r="0" b="0"/>
            <wp:docPr id="17" name="Picture 17" descr="BE_ACP_B744_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E_ACP_B744_o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45530" cy="3402330"/>
                    </a:xfrm>
                    <a:prstGeom prst="rect">
                      <a:avLst/>
                    </a:prstGeom>
                    <a:noFill/>
                    <a:ln>
                      <a:noFill/>
                    </a:ln>
                  </pic:spPr>
                </pic:pic>
              </a:graphicData>
            </a:graphic>
          </wp:inline>
        </w:drawing>
      </w:r>
    </w:p>
    <w:p w:rsidR="00BD7D0B" w:rsidRDefault="00BD7D0B" w:rsidP="002A11E8">
      <w:pPr>
        <w:tabs>
          <w:tab w:val="left" w:pos="720"/>
          <w:tab w:val="left" w:pos="1440"/>
        </w:tabs>
        <w:ind w:left="0" w:firstLine="0"/>
        <w:rPr>
          <w:snapToGrid w:val="0"/>
          <w:szCs w:val="24"/>
          <w:lang w:val="en-US" w:eastAsia="en-US"/>
        </w:rPr>
      </w:pPr>
    </w:p>
    <w:p w:rsidR="00BD7D0B" w:rsidRDefault="00BD7D0B" w:rsidP="002A11E8">
      <w:pPr>
        <w:tabs>
          <w:tab w:val="left" w:pos="720"/>
          <w:tab w:val="left" w:pos="1440"/>
        </w:tabs>
        <w:ind w:left="0" w:firstLine="0"/>
        <w:rPr>
          <w:snapToGrid w:val="0"/>
          <w:szCs w:val="24"/>
          <w:lang w:val="en-US" w:eastAsia="en-US"/>
        </w:rPr>
      </w:pPr>
    </w:p>
    <w:p w:rsidR="00BD7D0B" w:rsidRPr="002274AD" w:rsidRDefault="009E6E64" w:rsidP="002A11E8">
      <w:pPr>
        <w:tabs>
          <w:tab w:val="left" w:pos="720"/>
          <w:tab w:val="left" w:pos="1440"/>
        </w:tabs>
        <w:ind w:left="0" w:firstLine="0"/>
        <w:rPr>
          <w:b/>
          <w:snapToGrid w:val="0"/>
          <w:szCs w:val="24"/>
          <w:lang w:val="en-US" w:eastAsia="en-US"/>
        </w:rPr>
      </w:pPr>
      <w:r w:rsidRPr="002274AD">
        <w:rPr>
          <w:b/>
          <w:snapToGrid w:val="0"/>
          <w:szCs w:val="24"/>
          <w:lang w:val="en-US" w:eastAsia="en-US"/>
        </w:rPr>
        <w:t>2.3 CPDLC ACTP</w:t>
      </w:r>
    </w:p>
    <w:p w:rsidR="009A74AC" w:rsidRDefault="009A74AC" w:rsidP="002A11E8">
      <w:pPr>
        <w:tabs>
          <w:tab w:val="left" w:pos="720"/>
          <w:tab w:val="left" w:pos="1440"/>
        </w:tabs>
        <w:ind w:left="0" w:firstLine="0"/>
        <w:rPr>
          <w:snapToGrid w:val="0"/>
          <w:szCs w:val="24"/>
          <w:lang w:val="en-US" w:eastAsia="en-US"/>
        </w:rPr>
      </w:pPr>
    </w:p>
    <w:p w:rsidR="009A74AC" w:rsidRDefault="009A74AC" w:rsidP="002A11E8">
      <w:pPr>
        <w:tabs>
          <w:tab w:val="left" w:pos="720"/>
          <w:tab w:val="left" w:pos="1440"/>
        </w:tabs>
        <w:ind w:left="0" w:firstLine="0"/>
        <w:rPr>
          <w:snapToGrid w:val="0"/>
          <w:szCs w:val="24"/>
          <w:lang w:val="en-US" w:eastAsia="en-US"/>
        </w:rPr>
      </w:pPr>
      <w:r>
        <w:rPr>
          <w:snapToGrid w:val="0"/>
          <w:szCs w:val="24"/>
          <w:lang w:val="en-US" w:eastAsia="en-US"/>
        </w:rPr>
        <w:t>2.3.1 CPDLC ACTP by month</w:t>
      </w:r>
    </w:p>
    <w:p w:rsidR="009A74AC" w:rsidRDefault="009A74AC" w:rsidP="002A11E8">
      <w:pPr>
        <w:tabs>
          <w:tab w:val="left" w:pos="720"/>
          <w:tab w:val="left" w:pos="1440"/>
        </w:tabs>
        <w:ind w:left="0" w:firstLine="0"/>
        <w:rPr>
          <w:snapToGrid w:val="0"/>
          <w:szCs w:val="24"/>
          <w:lang w:val="en-US" w:eastAsia="en-US"/>
        </w:rPr>
      </w:pPr>
    </w:p>
    <w:p w:rsidR="009A74AC"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241415" cy="3509010"/>
            <wp:effectExtent l="0" t="0" r="0" b="0"/>
            <wp:docPr id="18" name="Picture 18" descr="BE_ACTP_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E_ACTP_month"/>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41415" cy="3509010"/>
                    </a:xfrm>
                    <a:prstGeom prst="rect">
                      <a:avLst/>
                    </a:prstGeom>
                    <a:noFill/>
                    <a:ln>
                      <a:noFill/>
                    </a:ln>
                  </pic:spPr>
                </pic:pic>
              </a:graphicData>
            </a:graphic>
          </wp:inline>
        </w:drawing>
      </w:r>
    </w:p>
    <w:p w:rsidR="00BD7D0B" w:rsidRDefault="00BD7D0B" w:rsidP="002A11E8">
      <w:pPr>
        <w:tabs>
          <w:tab w:val="left" w:pos="720"/>
          <w:tab w:val="left" w:pos="1440"/>
        </w:tabs>
        <w:ind w:left="0" w:firstLine="0"/>
        <w:rPr>
          <w:snapToGrid w:val="0"/>
          <w:szCs w:val="24"/>
          <w:lang w:val="en-US" w:eastAsia="en-US"/>
        </w:rPr>
      </w:pPr>
    </w:p>
    <w:p w:rsidR="00BD7D0B" w:rsidRDefault="00BD7D0B" w:rsidP="002A11E8">
      <w:pPr>
        <w:tabs>
          <w:tab w:val="left" w:pos="720"/>
          <w:tab w:val="left" w:pos="1440"/>
        </w:tabs>
        <w:ind w:left="0" w:firstLine="0"/>
        <w:rPr>
          <w:snapToGrid w:val="0"/>
          <w:szCs w:val="24"/>
          <w:lang w:val="en-US" w:eastAsia="en-US"/>
        </w:rPr>
      </w:pPr>
    </w:p>
    <w:p w:rsidR="00BD7D0B" w:rsidRDefault="00BD7D0B" w:rsidP="002A11E8">
      <w:pPr>
        <w:tabs>
          <w:tab w:val="left" w:pos="720"/>
          <w:tab w:val="left" w:pos="1440"/>
        </w:tabs>
        <w:ind w:left="0" w:firstLine="0"/>
        <w:rPr>
          <w:snapToGrid w:val="0"/>
          <w:szCs w:val="24"/>
          <w:lang w:val="en-US" w:eastAsia="en-US"/>
        </w:rPr>
      </w:pPr>
    </w:p>
    <w:p w:rsidR="00BD7D0B" w:rsidRDefault="009A74AC" w:rsidP="002A11E8">
      <w:pPr>
        <w:tabs>
          <w:tab w:val="left" w:pos="720"/>
          <w:tab w:val="left" w:pos="1440"/>
        </w:tabs>
        <w:ind w:left="0" w:firstLine="0"/>
        <w:rPr>
          <w:snapToGrid w:val="0"/>
          <w:szCs w:val="24"/>
          <w:lang w:val="en-US" w:eastAsia="en-US"/>
        </w:rPr>
      </w:pPr>
      <w:r>
        <w:rPr>
          <w:snapToGrid w:val="0"/>
          <w:szCs w:val="24"/>
          <w:lang w:val="en-US" w:eastAsia="en-US"/>
        </w:rPr>
        <w:t>2.3.2 CPDLC ACTP by media</w:t>
      </w:r>
    </w:p>
    <w:p w:rsidR="009A74AC" w:rsidRDefault="009A74AC" w:rsidP="002A11E8">
      <w:pPr>
        <w:tabs>
          <w:tab w:val="left" w:pos="720"/>
          <w:tab w:val="left" w:pos="1440"/>
        </w:tabs>
        <w:ind w:left="0" w:firstLine="0"/>
        <w:rPr>
          <w:snapToGrid w:val="0"/>
          <w:szCs w:val="24"/>
          <w:lang w:val="en-US" w:eastAsia="en-US"/>
        </w:rPr>
      </w:pPr>
    </w:p>
    <w:p w:rsidR="009A74AC"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230620" cy="3455670"/>
            <wp:effectExtent l="0" t="0" r="0" b="0"/>
            <wp:docPr id="19" name="Picture 19" descr="BE_ACTP_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E_ACTP_medi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30620" cy="3455670"/>
                    </a:xfrm>
                    <a:prstGeom prst="rect">
                      <a:avLst/>
                    </a:prstGeom>
                    <a:noFill/>
                    <a:ln>
                      <a:noFill/>
                    </a:ln>
                  </pic:spPr>
                </pic:pic>
              </a:graphicData>
            </a:graphic>
          </wp:inline>
        </w:drawing>
      </w:r>
    </w:p>
    <w:p w:rsidR="002274AD" w:rsidRDefault="002274AD" w:rsidP="002A11E8">
      <w:pPr>
        <w:tabs>
          <w:tab w:val="left" w:pos="720"/>
          <w:tab w:val="left" w:pos="1440"/>
        </w:tabs>
        <w:ind w:left="0" w:firstLine="0"/>
        <w:rPr>
          <w:snapToGrid w:val="0"/>
          <w:szCs w:val="24"/>
          <w:lang w:val="en-US" w:eastAsia="en-US"/>
        </w:rPr>
      </w:pPr>
    </w:p>
    <w:p w:rsidR="00BD7D0B" w:rsidRDefault="009A74AC" w:rsidP="002A11E8">
      <w:pPr>
        <w:tabs>
          <w:tab w:val="left" w:pos="720"/>
          <w:tab w:val="left" w:pos="1440"/>
        </w:tabs>
        <w:ind w:left="0" w:firstLine="0"/>
        <w:rPr>
          <w:snapToGrid w:val="0"/>
          <w:szCs w:val="24"/>
          <w:lang w:val="en-US" w:eastAsia="en-US"/>
        </w:rPr>
      </w:pPr>
      <w:r>
        <w:rPr>
          <w:snapToGrid w:val="0"/>
          <w:szCs w:val="24"/>
          <w:lang w:val="en-US" w:eastAsia="en-US"/>
        </w:rPr>
        <w:t>2.3.2 CPDLC ACTP by GES with more than 1000 transactions</w:t>
      </w:r>
    </w:p>
    <w:p w:rsidR="009A74AC" w:rsidRDefault="009A74AC" w:rsidP="002A11E8">
      <w:pPr>
        <w:tabs>
          <w:tab w:val="left" w:pos="720"/>
          <w:tab w:val="left" w:pos="1440"/>
        </w:tabs>
        <w:ind w:left="0" w:firstLine="0"/>
        <w:rPr>
          <w:snapToGrid w:val="0"/>
          <w:szCs w:val="24"/>
          <w:lang w:val="en-US" w:eastAsia="en-US"/>
        </w:rPr>
      </w:pPr>
    </w:p>
    <w:p w:rsidR="009A74AC"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219825" cy="3678555"/>
            <wp:effectExtent l="0" t="0" r="0" b="0"/>
            <wp:docPr id="20" name="Picture 20" descr="BE_ACTP_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E_ACTP_GE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19825" cy="3678555"/>
                    </a:xfrm>
                    <a:prstGeom prst="rect">
                      <a:avLst/>
                    </a:prstGeom>
                    <a:noFill/>
                    <a:ln>
                      <a:noFill/>
                    </a:ln>
                  </pic:spPr>
                </pic:pic>
              </a:graphicData>
            </a:graphic>
          </wp:inline>
        </w:drawing>
      </w:r>
    </w:p>
    <w:p w:rsidR="00BD7D0B" w:rsidRDefault="00BD7D0B" w:rsidP="002A11E8">
      <w:pPr>
        <w:tabs>
          <w:tab w:val="left" w:pos="720"/>
          <w:tab w:val="left" w:pos="1440"/>
        </w:tabs>
        <w:ind w:left="0" w:firstLine="0"/>
        <w:rPr>
          <w:snapToGrid w:val="0"/>
          <w:szCs w:val="24"/>
          <w:lang w:val="en-US" w:eastAsia="en-US"/>
        </w:rPr>
      </w:pPr>
    </w:p>
    <w:p w:rsidR="00BD7D0B" w:rsidRDefault="00BD7D0B" w:rsidP="002A11E8">
      <w:pPr>
        <w:tabs>
          <w:tab w:val="left" w:pos="720"/>
          <w:tab w:val="left" w:pos="1440"/>
        </w:tabs>
        <w:ind w:left="0" w:firstLine="0"/>
        <w:rPr>
          <w:snapToGrid w:val="0"/>
          <w:szCs w:val="24"/>
          <w:lang w:val="en-US" w:eastAsia="en-US"/>
        </w:rPr>
      </w:pPr>
    </w:p>
    <w:p w:rsidR="00DA58AE" w:rsidRDefault="00DA58AE">
      <w:pPr>
        <w:ind w:left="0" w:firstLine="0"/>
        <w:rPr>
          <w:snapToGrid w:val="0"/>
          <w:szCs w:val="24"/>
          <w:lang w:val="en-US" w:eastAsia="en-US"/>
        </w:rPr>
      </w:pPr>
      <w:r>
        <w:rPr>
          <w:snapToGrid w:val="0"/>
          <w:szCs w:val="24"/>
          <w:lang w:val="en-US" w:eastAsia="en-US"/>
        </w:rPr>
        <w:br w:type="page"/>
      </w:r>
    </w:p>
    <w:p w:rsidR="009A74AC" w:rsidRDefault="009A74AC" w:rsidP="002A11E8">
      <w:pPr>
        <w:tabs>
          <w:tab w:val="left" w:pos="720"/>
          <w:tab w:val="left" w:pos="1440"/>
        </w:tabs>
        <w:ind w:left="0" w:firstLine="0"/>
        <w:rPr>
          <w:snapToGrid w:val="0"/>
          <w:szCs w:val="24"/>
          <w:lang w:val="en-US" w:eastAsia="en-US"/>
        </w:rPr>
      </w:pPr>
      <w:r>
        <w:rPr>
          <w:snapToGrid w:val="0"/>
          <w:szCs w:val="24"/>
          <w:lang w:val="en-US" w:eastAsia="en-US"/>
        </w:rPr>
        <w:lastRenderedPageBreak/>
        <w:t>2.3.4 CPDLC ACTP by satellite GES</w:t>
      </w:r>
    </w:p>
    <w:p w:rsidR="009A74AC" w:rsidRDefault="009A74AC" w:rsidP="002A11E8">
      <w:pPr>
        <w:tabs>
          <w:tab w:val="left" w:pos="720"/>
          <w:tab w:val="left" w:pos="1440"/>
        </w:tabs>
        <w:ind w:left="0" w:firstLine="0"/>
        <w:rPr>
          <w:snapToGrid w:val="0"/>
          <w:szCs w:val="24"/>
          <w:lang w:val="en-US" w:eastAsia="en-US"/>
        </w:rPr>
      </w:pPr>
    </w:p>
    <w:p w:rsidR="009A74AC"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273165" cy="3466465"/>
            <wp:effectExtent l="0" t="0" r="0" b="0"/>
            <wp:docPr id="21" name="Picture 21" descr="BE_ACTP_GES_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E_ACTP_GES_SA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73165" cy="3466465"/>
                    </a:xfrm>
                    <a:prstGeom prst="rect">
                      <a:avLst/>
                    </a:prstGeom>
                    <a:noFill/>
                    <a:ln>
                      <a:noFill/>
                    </a:ln>
                  </pic:spPr>
                </pic:pic>
              </a:graphicData>
            </a:graphic>
          </wp:inline>
        </w:drawing>
      </w:r>
    </w:p>
    <w:p w:rsidR="00BD7D0B" w:rsidRDefault="00BD7D0B" w:rsidP="002A11E8">
      <w:pPr>
        <w:tabs>
          <w:tab w:val="left" w:pos="720"/>
          <w:tab w:val="left" w:pos="1440"/>
        </w:tabs>
        <w:ind w:left="0" w:firstLine="0"/>
        <w:rPr>
          <w:snapToGrid w:val="0"/>
          <w:szCs w:val="24"/>
          <w:lang w:val="en-US" w:eastAsia="en-US"/>
        </w:rPr>
      </w:pPr>
    </w:p>
    <w:p w:rsidR="00BD7D0B" w:rsidRDefault="00BD7D0B" w:rsidP="002A11E8">
      <w:pPr>
        <w:tabs>
          <w:tab w:val="left" w:pos="720"/>
          <w:tab w:val="left" w:pos="1440"/>
        </w:tabs>
        <w:ind w:left="0" w:firstLine="0"/>
        <w:rPr>
          <w:snapToGrid w:val="0"/>
          <w:szCs w:val="24"/>
          <w:lang w:val="en-US" w:eastAsia="en-US"/>
        </w:rPr>
      </w:pPr>
    </w:p>
    <w:p w:rsidR="00BD7D0B" w:rsidRDefault="00BD7D0B" w:rsidP="002A11E8">
      <w:pPr>
        <w:tabs>
          <w:tab w:val="left" w:pos="720"/>
          <w:tab w:val="left" w:pos="1440"/>
        </w:tabs>
        <w:ind w:left="0" w:firstLine="0"/>
        <w:rPr>
          <w:snapToGrid w:val="0"/>
          <w:szCs w:val="24"/>
          <w:lang w:val="en-US" w:eastAsia="en-US"/>
        </w:rPr>
      </w:pPr>
    </w:p>
    <w:p w:rsidR="00BD7D0B" w:rsidRDefault="009A74AC" w:rsidP="002A11E8">
      <w:pPr>
        <w:tabs>
          <w:tab w:val="left" w:pos="720"/>
          <w:tab w:val="left" w:pos="1440"/>
        </w:tabs>
        <w:ind w:left="0" w:firstLine="0"/>
        <w:rPr>
          <w:snapToGrid w:val="0"/>
          <w:szCs w:val="24"/>
          <w:lang w:val="en-US" w:eastAsia="en-US"/>
        </w:rPr>
      </w:pPr>
      <w:r>
        <w:rPr>
          <w:snapToGrid w:val="0"/>
          <w:szCs w:val="24"/>
          <w:lang w:val="en-US" w:eastAsia="en-US"/>
        </w:rPr>
        <w:t>2.3.5 CPDLC ACTP by operators with more than 1000 transactions</w:t>
      </w:r>
    </w:p>
    <w:p w:rsidR="009A74AC" w:rsidRDefault="009A74AC" w:rsidP="002A11E8">
      <w:pPr>
        <w:tabs>
          <w:tab w:val="left" w:pos="720"/>
          <w:tab w:val="left" w:pos="1440"/>
        </w:tabs>
        <w:ind w:left="0" w:firstLine="0"/>
        <w:rPr>
          <w:snapToGrid w:val="0"/>
          <w:szCs w:val="24"/>
          <w:lang w:val="en-US" w:eastAsia="en-US"/>
        </w:rPr>
      </w:pPr>
    </w:p>
    <w:p w:rsidR="009A74AC"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252210" cy="3540760"/>
            <wp:effectExtent l="0" t="0" r="0" b="0"/>
            <wp:docPr id="22" name="Picture 22" descr="BE_ACTP_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E_ACTP_o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52210" cy="3540760"/>
                    </a:xfrm>
                    <a:prstGeom prst="rect">
                      <a:avLst/>
                    </a:prstGeom>
                    <a:noFill/>
                    <a:ln>
                      <a:noFill/>
                    </a:ln>
                  </pic:spPr>
                </pic:pic>
              </a:graphicData>
            </a:graphic>
          </wp:inline>
        </w:drawing>
      </w:r>
    </w:p>
    <w:p w:rsidR="00BD7D0B" w:rsidRDefault="00BD7D0B" w:rsidP="002A11E8">
      <w:pPr>
        <w:tabs>
          <w:tab w:val="left" w:pos="720"/>
          <w:tab w:val="left" w:pos="1440"/>
        </w:tabs>
        <w:ind w:left="0" w:firstLine="0"/>
        <w:rPr>
          <w:snapToGrid w:val="0"/>
          <w:szCs w:val="24"/>
          <w:lang w:val="en-US" w:eastAsia="en-US"/>
        </w:rPr>
      </w:pPr>
    </w:p>
    <w:p w:rsidR="00BD7D0B" w:rsidRDefault="00BD7D0B" w:rsidP="002A11E8">
      <w:pPr>
        <w:tabs>
          <w:tab w:val="left" w:pos="720"/>
          <w:tab w:val="left" w:pos="1440"/>
        </w:tabs>
        <w:ind w:left="0" w:firstLine="0"/>
        <w:rPr>
          <w:snapToGrid w:val="0"/>
          <w:szCs w:val="24"/>
          <w:lang w:val="en-US" w:eastAsia="en-US"/>
        </w:rPr>
      </w:pPr>
    </w:p>
    <w:p w:rsidR="00BD7D0B" w:rsidRDefault="009A74AC" w:rsidP="002A11E8">
      <w:pPr>
        <w:tabs>
          <w:tab w:val="left" w:pos="720"/>
          <w:tab w:val="left" w:pos="1440"/>
        </w:tabs>
        <w:ind w:left="0" w:firstLine="0"/>
        <w:rPr>
          <w:snapToGrid w:val="0"/>
          <w:szCs w:val="24"/>
          <w:lang w:val="en-US" w:eastAsia="en-US"/>
        </w:rPr>
      </w:pPr>
      <w:r>
        <w:rPr>
          <w:snapToGrid w:val="0"/>
          <w:szCs w:val="24"/>
          <w:lang w:val="en-US" w:eastAsia="en-US"/>
        </w:rPr>
        <w:lastRenderedPageBreak/>
        <w:t>2.3.6 CPDLC ACTP by the bottom 9 operators with more than 10 transactions</w:t>
      </w:r>
    </w:p>
    <w:p w:rsidR="009A74AC" w:rsidRDefault="009A74AC" w:rsidP="002A11E8">
      <w:pPr>
        <w:tabs>
          <w:tab w:val="left" w:pos="720"/>
          <w:tab w:val="left" w:pos="1440"/>
        </w:tabs>
        <w:ind w:left="0" w:firstLine="0"/>
        <w:rPr>
          <w:snapToGrid w:val="0"/>
          <w:szCs w:val="24"/>
          <w:lang w:val="en-US" w:eastAsia="en-US"/>
        </w:rPr>
      </w:pPr>
    </w:p>
    <w:p w:rsidR="009A74AC"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315710" cy="3615055"/>
            <wp:effectExtent l="0" t="0" r="0" b="0"/>
            <wp:docPr id="23" name="Picture 23" descr="BE_ACTP_op_bo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E_ACTP_op_bot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15710" cy="3615055"/>
                    </a:xfrm>
                    <a:prstGeom prst="rect">
                      <a:avLst/>
                    </a:prstGeom>
                    <a:noFill/>
                    <a:ln>
                      <a:noFill/>
                    </a:ln>
                  </pic:spPr>
                </pic:pic>
              </a:graphicData>
            </a:graphic>
          </wp:inline>
        </w:drawing>
      </w:r>
    </w:p>
    <w:p w:rsidR="00BD7D0B" w:rsidRDefault="00BD7D0B" w:rsidP="002A11E8">
      <w:pPr>
        <w:tabs>
          <w:tab w:val="left" w:pos="720"/>
          <w:tab w:val="left" w:pos="1440"/>
        </w:tabs>
        <w:ind w:left="0" w:firstLine="0"/>
        <w:rPr>
          <w:snapToGrid w:val="0"/>
          <w:szCs w:val="24"/>
          <w:lang w:val="en-US" w:eastAsia="en-US"/>
        </w:rPr>
      </w:pPr>
    </w:p>
    <w:p w:rsidR="00BD7D0B" w:rsidRDefault="00BD7D0B" w:rsidP="002A11E8">
      <w:pPr>
        <w:tabs>
          <w:tab w:val="left" w:pos="720"/>
          <w:tab w:val="left" w:pos="1440"/>
        </w:tabs>
        <w:ind w:left="0" w:firstLine="0"/>
        <w:rPr>
          <w:snapToGrid w:val="0"/>
          <w:szCs w:val="24"/>
          <w:lang w:val="en-US" w:eastAsia="en-US"/>
        </w:rPr>
      </w:pPr>
    </w:p>
    <w:p w:rsidR="00BD7D0B" w:rsidRDefault="009A74AC" w:rsidP="002A11E8">
      <w:pPr>
        <w:tabs>
          <w:tab w:val="left" w:pos="720"/>
          <w:tab w:val="left" w:pos="1440"/>
        </w:tabs>
        <w:ind w:left="0" w:firstLine="0"/>
        <w:rPr>
          <w:snapToGrid w:val="0"/>
          <w:szCs w:val="24"/>
          <w:lang w:val="en-US" w:eastAsia="en-US"/>
        </w:rPr>
      </w:pPr>
      <w:r>
        <w:rPr>
          <w:snapToGrid w:val="0"/>
          <w:szCs w:val="24"/>
          <w:lang w:val="en-US" w:eastAsia="en-US"/>
        </w:rPr>
        <w:t>2.3.7 CPDLC ACTP by aircraft type with more than 500 transactions – MD11 is low</w:t>
      </w:r>
    </w:p>
    <w:p w:rsidR="009A74AC" w:rsidRDefault="009A74AC" w:rsidP="002A11E8">
      <w:pPr>
        <w:tabs>
          <w:tab w:val="left" w:pos="720"/>
          <w:tab w:val="left" w:pos="1440"/>
        </w:tabs>
        <w:ind w:left="0" w:firstLine="0"/>
        <w:rPr>
          <w:snapToGrid w:val="0"/>
          <w:szCs w:val="24"/>
          <w:lang w:val="en-US" w:eastAsia="en-US"/>
        </w:rPr>
      </w:pPr>
    </w:p>
    <w:p w:rsidR="009A74AC"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102985" cy="3519170"/>
            <wp:effectExtent l="0" t="0" r="0" b="0"/>
            <wp:docPr id="24" name="Picture 24" descr="BE_ACTP_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E_ACTP_typ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02985" cy="3519170"/>
                    </a:xfrm>
                    <a:prstGeom prst="rect">
                      <a:avLst/>
                    </a:prstGeom>
                    <a:noFill/>
                    <a:ln>
                      <a:noFill/>
                    </a:ln>
                  </pic:spPr>
                </pic:pic>
              </a:graphicData>
            </a:graphic>
          </wp:inline>
        </w:drawing>
      </w:r>
    </w:p>
    <w:p w:rsidR="00BD7D0B" w:rsidRDefault="00BD7D0B" w:rsidP="002A11E8">
      <w:pPr>
        <w:tabs>
          <w:tab w:val="left" w:pos="720"/>
          <w:tab w:val="left" w:pos="1440"/>
        </w:tabs>
        <w:ind w:left="0" w:firstLine="0"/>
        <w:rPr>
          <w:snapToGrid w:val="0"/>
          <w:szCs w:val="24"/>
          <w:lang w:val="en-US" w:eastAsia="en-US"/>
        </w:rPr>
      </w:pPr>
    </w:p>
    <w:p w:rsidR="00BD7D0B" w:rsidRDefault="00BD7D0B" w:rsidP="002A11E8">
      <w:pPr>
        <w:tabs>
          <w:tab w:val="left" w:pos="720"/>
          <w:tab w:val="left" w:pos="1440"/>
        </w:tabs>
        <w:ind w:left="0" w:firstLine="0"/>
        <w:rPr>
          <w:snapToGrid w:val="0"/>
          <w:szCs w:val="24"/>
          <w:lang w:val="en-US" w:eastAsia="en-US"/>
        </w:rPr>
      </w:pPr>
    </w:p>
    <w:p w:rsidR="00DA58AE" w:rsidRDefault="00DA58AE">
      <w:pPr>
        <w:ind w:left="0" w:firstLine="0"/>
        <w:rPr>
          <w:b/>
          <w:snapToGrid w:val="0"/>
          <w:szCs w:val="24"/>
          <w:lang w:val="en-US" w:eastAsia="en-US"/>
        </w:rPr>
      </w:pPr>
      <w:r>
        <w:rPr>
          <w:b/>
          <w:snapToGrid w:val="0"/>
          <w:szCs w:val="24"/>
          <w:lang w:val="en-US" w:eastAsia="en-US"/>
        </w:rPr>
        <w:br w:type="page"/>
      </w:r>
    </w:p>
    <w:p w:rsidR="00BD7D0B" w:rsidRPr="002274AD" w:rsidRDefault="00B45D20" w:rsidP="002A11E8">
      <w:pPr>
        <w:tabs>
          <w:tab w:val="left" w:pos="720"/>
          <w:tab w:val="left" w:pos="1440"/>
        </w:tabs>
        <w:ind w:left="0" w:firstLine="0"/>
        <w:rPr>
          <w:b/>
          <w:snapToGrid w:val="0"/>
          <w:szCs w:val="24"/>
          <w:lang w:val="en-US" w:eastAsia="en-US"/>
        </w:rPr>
      </w:pPr>
      <w:r w:rsidRPr="002274AD">
        <w:rPr>
          <w:b/>
          <w:snapToGrid w:val="0"/>
          <w:szCs w:val="24"/>
          <w:lang w:val="en-US" w:eastAsia="en-US"/>
        </w:rPr>
        <w:lastRenderedPageBreak/>
        <w:t>2.4 CPDLC PORT</w:t>
      </w:r>
    </w:p>
    <w:p w:rsidR="00B45D20" w:rsidRDefault="00B45D20" w:rsidP="002A11E8">
      <w:pPr>
        <w:tabs>
          <w:tab w:val="left" w:pos="720"/>
          <w:tab w:val="left" w:pos="1440"/>
        </w:tabs>
        <w:ind w:left="0" w:firstLine="0"/>
        <w:rPr>
          <w:snapToGrid w:val="0"/>
          <w:szCs w:val="24"/>
          <w:lang w:val="en-US" w:eastAsia="en-US"/>
        </w:rPr>
      </w:pPr>
    </w:p>
    <w:p w:rsidR="00B45D20" w:rsidRDefault="00B45D20" w:rsidP="002A11E8">
      <w:pPr>
        <w:tabs>
          <w:tab w:val="left" w:pos="720"/>
          <w:tab w:val="left" w:pos="1440"/>
        </w:tabs>
        <w:ind w:left="0" w:firstLine="0"/>
        <w:rPr>
          <w:snapToGrid w:val="0"/>
          <w:szCs w:val="24"/>
          <w:lang w:val="en-US" w:eastAsia="en-US"/>
        </w:rPr>
      </w:pPr>
      <w:r>
        <w:rPr>
          <w:snapToGrid w:val="0"/>
          <w:szCs w:val="24"/>
          <w:lang w:val="en-US" w:eastAsia="en-US"/>
        </w:rPr>
        <w:t>2.4.1 CPDLC PORT by month</w:t>
      </w:r>
    </w:p>
    <w:p w:rsidR="00B45D20" w:rsidRDefault="00B45D20" w:rsidP="002A11E8">
      <w:pPr>
        <w:tabs>
          <w:tab w:val="left" w:pos="720"/>
          <w:tab w:val="left" w:pos="1440"/>
        </w:tabs>
        <w:ind w:left="0" w:firstLine="0"/>
        <w:rPr>
          <w:snapToGrid w:val="0"/>
          <w:szCs w:val="24"/>
          <w:lang w:val="en-US" w:eastAsia="en-US"/>
        </w:rPr>
      </w:pPr>
    </w:p>
    <w:p w:rsidR="00B45D20"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219825" cy="3328035"/>
            <wp:effectExtent l="0" t="0" r="0" b="0"/>
            <wp:docPr id="25" name="Picture 25" descr="BE_PORT_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E_PORT_month"/>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19825" cy="3328035"/>
                    </a:xfrm>
                    <a:prstGeom prst="rect">
                      <a:avLst/>
                    </a:prstGeom>
                    <a:noFill/>
                    <a:ln>
                      <a:noFill/>
                    </a:ln>
                  </pic:spPr>
                </pic:pic>
              </a:graphicData>
            </a:graphic>
          </wp:inline>
        </w:drawing>
      </w:r>
    </w:p>
    <w:p w:rsidR="00BD7D0B" w:rsidRDefault="00BD7D0B" w:rsidP="002A11E8">
      <w:pPr>
        <w:tabs>
          <w:tab w:val="left" w:pos="720"/>
          <w:tab w:val="left" w:pos="1440"/>
        </w:tabs>
        <w:ind w:left="0" w:firstLine="0"/>
        <w:rPr>
          <w:snapToGrid w:val="0"/>
          <w:szCs w:val="24"/>
          <w:lang w:val="en-US" w:eastAsia="en-US"/>
        </w:rPr>
      </w:pPr>
    </w:p>
    <w:p w:rsidR="00BD7D0B" w:rsidRDefault="00B45D20" w:rsidP="002A11E8">
      <w:pPr>
        <w:tabs>
          <w:tab w:val="left" w:pos="720"/>
          <w:tab w:val="left" w:pos="1440"/>
        </w:tabs>
        <w:ind w:left="0" w:firstLine="0"/>
        <w:rPr>
          <w:snapToGrid w:val="0"/>
          <w:szCs w:val="24"/>
          <w:lang w:val="en-US" w:eastAsia="en-US"/>
        </w:rPr>
      </w:pPr>
      <w:proofErr w:type="gramStart"/>
      <w:r>
        <w:rPr>
          <w:snapToGrid w:val="0"/>
          <w:szCs w:val="24"/>
          <w:lang w:val="en-US" w:eastAsia="en-US"/>
        </w:rPr>
        <w:t>2.4.2  CPDLC</w:t>
      </w:r>
      <w:proofErr w:type="gramEnd"/>
      <w:r>
        <w:rPr>
          <w:snapToGrid w:val="0"/>
          <w:szCs w:val="24"/>
          <w:lang w:val="en-US" w:eastAsia="en-US"/>
        </w:rPr>
        <w:t xml:space="preserve"> PORT by media</w:t>
      </w:r>
    </w:p>
    <w:p w:rsidR="00B45D20" w:rsidRDefault="00B45D20" w:rsidP="002A11E8">
      <w:pPr>
        <w:tabs>
          <w:tab w:val="left" w:pos="720"/>
          <w:tab w:val="left" w:pos="1440"/>
        </w:tabs>
        <w:ind w:left="0" w:firstLine="0"/>
        <w:rPr>
          <w:snapToGrid w:val="0"/>
          <w:szCs w:val="24"/>
          <w:lang w:val="en-US" w:eastAsia="en-US"/>
        </w:rPr>
      </w:pPr>
    </w:p>
    <w:p w:rsidR="00B45D20"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273165" cy="3348990"/>
            <wp:effectExtent l="0" t="0" r="0" b="0"/>
            <wp:docPr id="26" name="Picture 26" descr="BE_PORT_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E_PORT_medi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73165" cy="3348990"/>
                    </a:xfrm>
                    <a:prstGeom prst="rect">
                      <a:avLst/>
                    </a:prstGeom>
                    <a:noFill/>
                    <a:ln>
                      <a:noFill/>
                    </a:ln>
                  </pic:spPr>
                </pic:pic>
              </a:graphicData>
            </a:graphic>
          </wp:inline>
        </w:drawing>
      </w:r>
    </w:p>
    <w:p w:rsidR="00BD7D0B" w:rsidRDefault="00BD7D0B" w:rsidP="002A11E8">
      <w:pPr>
        <w:tabs>
          <w:tab w:val="left" w:pos="720"/>
          <w:tab w:val="left" w:pos="1440"/>
        </w:tabs>
        <w:ind w:left="0" w:firstLine="0"/>
        <w:rPr>
          <w:snapToGrid w:val="0"/>
          <w:szCs w:val="24"/>
          <w:lang w:val="en-US" w:eastAsia="en-US"/>
        </w:rPr>
      </w:pPr>
    </w:p>
    <w:p w:rsidR="00BD7D0B" w:rsidRDefault="00BD7D0B" w:rsidP="002A11E8">
      <w:pPr>
        <w:tabs>
          <w:tab w:val="left" w:pos="720"/>
          <w:tab w:val="left" w:pos="1440"/>
        </w:tabs>
        <w:ind w:left="0" w:firstLine="0"/>
        <w:rPr>
          <w:snapToGrid w:val="0"/>
          <w:szCs w:val="24"/>
          <w:lang w:val="en-US" w:eastAsia="en-US"/>
        </w:rPr>
      </w:pPr>
    </w:p>
    <w:p w:rsidR="00DA58AE" w:rsidRDefault="00DA58AE">
      <w:pPr>
        <w:ind w:left="0" w:firstLine="0"/>
        <w:rPr>
          <w:snapToGrid w:val="0"/>
          <w:szCs w:val="24"/>
          <w:lang w:val="en-US" w:eastAsia="en-US"/>
        </w:rPr>
      </w:pPr>
      <w:r>
        <w:rPr>
          <w:snapToGrid w:val="0"/>
          <w:szCs w:val="24"/>
          <w:lang w:val="en-US" w:eastAsia="en-US"/>
        </w:rPr>
        <w:br w:type="page"/>
      </w:r>
    </w:p>
    <w:p w:rsidR="00DA58AE" w:rsidRDefault="00DA58AE" w:rsidP="002A11E8">
      <w:pPr>
        <w:tabs>
          <w:tab w:val="left" w:pos="720"/>
          <w:tab w:val="left" w:pos="1440"/>
        </w:tabs>
        <w:ind w:left="0" w:firstLine="0"/>
        <w:rPr>
          <w:snapToGrid w:val="0"/>
          <w:szCs w:val="24"/>
          <w:lang w:val="en-US" w:eastAsia="en-US"/>
        </w:rPr>
      </w:pPr>
    </w:p>
    <w:p w:rsidR="00BD7D0B" w:rsidRDefault="00B45D20" w:rsidP="002A11E8">
      <w:pPr>
        <w:tabs>
          <w:tab w:val="left" w:pos="720"/>
          <w:tab w:val="left" w:pos="1440"/>
        </w:tabs>
        <w:ind w:left="0" w:firstLine="0"/>
        <w:rPr>
          <w:snapToGrid w:val="0"/>
          <w:szCs w:val="24"/>
          <w:lang w:val="en-US" w:eastAsia="en-US"/>
        </w:rPr>
      </w:pPr>
      <w:r>
        <w:rPr>
          <w:snapToGrid w:val="0"/>
          <w:szCs w:val="24"/>
          <w:lang w:val="en-US" w:eastAsia="en-US"/>
        </w:rPr>
        <w:t>2.4.3 CPDLC PORT by GES with more than 1000 transactions</w:t>
      </w:r>
    </w:p>
    <w:p w:rsidR="00B45D20" w:rsidRDefault="00B45D20" w:rsidP="002A11E8">
      <w:pPr>
        <w:tabs>
          <w:tab w:val="left" w:pos="720"/>
          <w:tab w:val="left" w:pos="1440"/>
        </w:tabs>
        <w:ind w:left="0" w:firstLine="0"/>
        <w:rPr>
          <w:snapToGrid w:val="0"/>
          <w:szCs w:val="24"/>
          <w:lang w:val="en-US" w:eastAsia="en-US"/>
        </w:rPr>
      </w:pPr>
    </w:p>
    <w:p w:rsidR="00B45D20"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230620" cy="3540760"/>
            <wp:effectExtent l="0" t="0" r="0" b="0"/>
            <wp:docPr id="27" name="Picture 27" descr="BE_PORT_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E_PORT_GE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30620" cy="3540760"/>
                    </a:xfrm>
                    <a:prstGeom prst="rect">
                      <a:avLst/>
                    </a:prstGeom>
                    <a:noFill/>
                    <a:ln>
                      <a:noFill/>
                    </a:ln>
                  </pic:spPr>
                </pic:pic>
              </a:graphicData>
            </a:graphic>
          </wp:inline>
        </w:drawing>
      </w:r>
    </w:p>
    <w:p w:rsidR="00BD7D0B" w:rsidRDefault="00BD7D0B" w:rsidP="002A11E8">
      <w:pPr>
        <w:tabs>
          <w:tab w:val="left" w:pos="720"/>
          <w:tab w:val="left" w:pos="1440"/>
        </w:tabs>
        <w:ind w:left="0" w:firstLine="0"/>
        <w:rPr>
          <w:snapToGrid w:val="0"/>
          <w:szCs w:val="24"/>
          <w:lang w:val="en-US" w:eastAsia="en-US"/>
        </w:rPr>
      </w:pPr>
    </w:p>
    <w:p w:rsidR="00B45D20" w:rsidRDefault="00B45D20" w:rsidP="002A11E8">
      <w:pPr>
        <w:tabs>
          <w:tab w:val="left" w:pos="720"/>
          <w:tab w:val="left" w:pos="1440"/>
        </w:tabs>
        <w:ind w:left="0" w:firstLine="0"/>
        <w:rPr>
          <w:snapToGrid w:val="0"/>
          <w:szCs w:val="24"/>
          <w:lang w:val="en-US" w:eastAsia="en-US"/>
        </w:rPr>
      </w:pPr>
    </w:p>
    <w:p w:rsidR="00B45D20" w:rsidRDefault="00B45D20" w:rsidP="002A11E8">
      <w:pPr>
        <w:tabs>
          <w:tab w:val="left" w:pos="720"/>
          <w:tab w:val="left" w:pos="1440"/>
        </w:tabs>
        <w:ind w:left="0" w:firstLine="0"/>
        <w:rPr>
          <w:snapToGrid w:val="0"/>
          <w:szCs w:val="24"/>
          <w:lang w:val="en-US" w:eastAsia="en-US"/>
        </w:rPr>
      </w:pPr>
    </w:p>
    <w:p w:rsidR="00B45D20" w:rsidRDefault="00B45D20" w:rsidP="002A11E8">
      <w:pPr>
        <w:tabs>
          <w:tab w:val="left" w:pos="720"/>
          <w:tab w:val="left" w:pos="1440"/>
        </w:tabs>
        <w:ind w:left="0" w:firstLine="0"/>
        <w:rPr>
          <w:snapToGrid w:val="0"/>
          <w:szCs w:val="24"/>
          <w:lang w:val="en-US" w:eastAsia="en-US"/>
        </w:rPr>
      </w:pPr>
    </w:p>
    <w:p w:rsidR="00B45D20" w:rsidRDefault="00B45D20" w:rsidP="002A11E8">
      <w:pPr>
        <w:tabs>
          <w:tab w:val="left" w:pos="720"/>
          <w:tab w:val="left" w:pos="1440"/>
        </w:tabs>
        <w:ind w:left="0" w:firstLine="0"/>
        <w:rPr>
          <w:snapToGrid w:val="0"/>
          <w:szCs w:val="24"/>
          <w:lang w:val="en-US" w:eastAsia="en-US"/>
        </w:rPr>
      </w:pPr>
      <w:r>
        <w:rPr>
          <w:snapToGrid w:val="0"/>
          <w:szCs w:val="24"/>
          <w:lang w:val="en-US" w:eastAsia="en-US"/>
        </w:rPr>
        <w:t>2.4.4 CPDLC PORT by satellite GES</w:t>
      </w:r>
    </w:p>
    <w:p w:rsidR="00B45D20" w:rsidRDefault="00B45D20" w:rsidP="002A11E8">
      <w:pPr>
        <w:tabs>
          <w:tab w:val="left" w:pos="720"/>
          <w:tab w:val="left" w:pos="1440"/>
        </w:tabs>
        <w:ind w:left="0" w:firstLine="0"/>
        <w:rPr>
          <w:snapToGrid w:val="0"/>
          <w:szCs w:val="24"/>
          <w:lang w:val="en-US" w:eastAsia="en-US"/>
        </w:rPr>
      </w:pPr>
    </w:p>
    <w:p w:rsidR="00B45D20"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167120" cy="3519170"/>
            <wp:effectExtent l="0" t="0" r="0" b="0"/>
            <wp:docPr id="28" name="Picture 28" descr="BE_PORT_GES_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E_PORT_GES_SA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67120" cy="3519170"/>
                    </a:xfrm>
                    <a:prstGeom prst="rect">
                      <a:avLst/>
                    </a:prstGeom>
                    <a:noFill/>
                    <a:ln>
                      <a:noFill/>
                    </a:ln>
                  </pic:spPr>
                </pic:pic>
              </a:graphicData>
            </a:graphic>
          </wp:inline>
        </w:drawing>
      </w:r>
    </w:p>
    <w:p w:rsidR="00B45D20" w:rsidRDefault="00B45D20" w:rsidP="002A11E8">
      <w:pPr>
        <w:tabs>
          <w:tab w:val="left" w:pos="720"/>
          <w:tab w:val="left" w:pos="1440"/>
        </w:tabs>
        <w:ind w:left="0" w:firstLine="0"/>
        <w:rPr>
          <w:snapToGrid w:val="0"/>
          <w:szCs w:val="24"/>
          <w:lang w:val="en-US" w:eastAsia="en-US"/>
        </w:rPr>
      </w:pPr>
    </w:p>
    <w:p w:rsidR="00B45D20" w:rsidRDefault="00B45D20" w:rsidP="002A11E8">
      <w:pPr>
        <w:tabs>
          <w:tab w:val="left" w:pos="720"/>
          <w:tab w:val="left" w:pos="1440"/>
        </w:tabs>
        <w:ind w:left="0" w:firstLine="0"/>
        <w:rPr>
          <w:snapToGrid w:val="0"/>
          <w:szCs w:val="24"/>
          <w:lang w:val="en-US" w:eastAsia="en-US"/>
        </w:rPr>
      </w:pPr>
    </w:p>
    <w:p w:rsidR="00B45D20" w:rsidRDefault="00B45D20" w:rsidP="002A11E8">
      <w:pPr>
        <w:tabs>
          <w:tab w:val="left" w:pos="720"/>
          <w:tab w:val="left" w:pos="1440"/>
        </w:tabs>
        <w:ind w:left="0" w:firstLine="0"/>
        <w:rPr>
          <w:snapToGrid w:val="0"/>
          <w:szCs w:val="24"/>
          <w:lang w:val="en-US" w:eastAsia="en-US"/>
        </w:rPr>
      </w:pPr>
      <w:r>
        <w:rPr>
          <w:snapToGrid w:val="0"/>
          <w:szCs w:val="24"/>
          <w:lang w:val="en-US" w:eastAsia="en-US"/>
        </w:rPr>
        <w:t>2.4.5 CPDLC PORT by operators with more than 1000 transactions</w:t>
      </w:r>
    </w:p>
    <w:p w:rsidR="00B45D20" w:rsidRDefault="00B45D20" w:rsidP="002A11E8">
      <w:pPr>
        <w:tabs>
          <w:tab w:val="left" w:pos="720"/>
          <w:tab w:val="left" w:pos="1440"/>
        </w:tabs>
        <w:ind w:left="0" w:firstLine="0"/>
        <w:rPr>
          <w:snapToGrid w:val="0"/>
          <w:szCs w:val="24"/>
          <w:lang w:val="en-US" w:eastAsia="en-US"/>
        </w:rPr>
      </w:pPr>
    </w:p>
    <w:p w:rsidR="00B45D20"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188075" cy="3094355"/>
            <wp:effectExtent l="0" t="0" r="0" b="0"/>
            <wp:docPr id="29" name="Picture 29" descr="BE_PORT_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E_PORT_o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88075" cy="3094355"/>
                    </a:xfrm>
                    <a:prstGeom prst="rect">
                      <a:avLst/>
                    </a:prstGeom>
                    <a:noFill/>
                    <a:ln>
                      <a:noFill/>
                    </a:ln>
                  </pic:spPr>
                </pic:pic>
              </a:graphicData>
            </a:graphic>
          </wp:inline>
        </w:drawing>
      </w:r>
    </w:p>
    <w:p w:rsidR="00B45D20" w:rsidRDefault="00B45D20" w:rsidP="002A11E8">
      <w:pPr>
        <w:tabs>
          <w:tab w:val="left" w:pos="720"/>
          <w:tab w:val="left" w:pos="1440"/>
        </w:tabs>
        <w:ind w:left="0" w:firstLine="0"/>
        <w:rPr>
          <w:snapToGrid w:val="0"/>
          <w:szCs w:val="24"/>
          <w:lang w:val="en-US" w:eastAsia="en-US"/>
        </w:rPr>
      </w:pPr>
    </w:p>
    <w:p w:rsidR="00B45D20" w:rsidRDefault="00B45D20" w:rsidP="002A11E8">
      <w:pPr>
        <w:tabs>
          <w:tab w:val="left" w:pos="720"/>
          <w:tab w:val="left" w:pos="1440"/>
        </w:tabs>
        <w:ind w:left="0" w:firstLine="0"/>
        <w:rPr>
          <w:snapToGrid w:val="0"/>
          <w:szCs w:val="24"/>
          <w:lang w:val="en-US" w:eastAsia="en-US"/>
        </w:rPr>
      </w:pPr>
    </w:p>
    <w:p w:rsidR="00B45D20" w:rsidRDefault="00B45D20" w:rsidP="002A11E8">
      <w:pPr>
        <w:tabs>
          <w:tab w:val="left" w:pos="720"/>
          <w:tab w:val="left" w:pos="1440"/>
        </w:tabs>
        <w:ind w:left="0" w:firstLine="0"/>
        <w:rPr>
          <w:snapToGrid w:val="0"/>
          <w:szCs w:val="24"/>
          <w:lang w:val="en-US" w:eastAsia="en-US"/>
        </w:rPr>
      </w:pPr>
    </w:p>
    <w:p w:rsidR="00B45D20" w:rsidRDefault="00B45D20" w:rsidP="002A11E8">
      <w:pPr>
        <w:tabs>
          <w:tab w:val="left" w:pos="720"/>
          <w:tab w:val="left" w:pos="1440"/>
        </w:tabs>
        <w:ind w:left="0" w:firstLine="0"/>
        <w:rPr>
          <w:snapToGrid w:val="0"/>
          <w:szCs w:val="24"/>
          <w:lang w:val="en-US" w:eastAsia="en-US"/>
        </w:rPr>
      </w:pPr>
    </w:p>
    <w:p w:rsidR="00B45D20" w:rsidRDefault="00B45D20" w:rsidP="002A11E8">
      <w:pPr>
        <w:tabs>
          <w:tab w:val="left" w:pos="720"/>
          <w:tab w:val="left" w:pos="1440"/>
        </w:tabs>
        <w:ind w:left="0" w:firstLine="0"/>
        <w:rPr>
          <w:snapToGrid w:val="0"/>
          <w:szCs w:val="24"/>
          <w:lang w:val="en-US" w:eastAsia="en-US"/>
        </w:rPr>
      </w:pPr>
      <w:r>
        <w:rPr>
          <w:snapToGrid w:val="0"/>
          <w:szCs w:val="24"/>
          <w:lang w:val="en-US" w:eastAsia="en-US"/>
        </w:rPr>
        <w:t>2.4.6 CPDLC PORT by bottom 8 operators with more than 10 transactions</w:t>
      </w:r>
    </w:p>
    <w:p w:rsidR="00B45D20" w:rsidRDefault="00B45D20" w:rsidP="002A11E8">
      <w:pPr>
        <w:tabs>
          <w:tab w:val="left" w:pos="720"/>
          <w:tab w:val="left" w:pos="1440"/>
        </w:tabs>
        <w:ind w:left="0" w:firstLine="0"/>
        <w:rPr>
          <w:snapToGrid w:val="0"/>
          <w:szCs w:val="24"/>
          <w:lang w:val="en-US" w:eastAsia="en-US"/>
        </w:rPr>
      </w:pPr>
    </w:p>
    <w:p w:rsidR="00B45D20"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198870" cy="3147060"/>
            <wp:effectExtent l="0" t="0" r="0" b="0"/>
            <wp:docPr id="30" name="Picture 30" descr="BE_PORT_op_bo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E_PORT_op_bot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98870" cy="3147060"/>
                    </a:xfrm>
                    <a:prstGeom prst="rect">
                      <a:avLst/>
                    </a:prstGeom>
                    <a:noFill/>
                    <a:ln>
                      <a:noFill/>
                    </a:ln>
                  </pic:spPr>
                </pic:pic>
              </a:graphicData>
            </a:graphic>
          </wp:inline>
        </w:drawing>
      </w:r>
    </w:p>
    <w:p w:rsidR="00B45D20" w:rsidRDefault="00B45D20" w:rsidP="002A11E8">
      <w:pPr>
        <w:tabs>
          <w:tab w:val="left" w:pos="720"/>
          <w:tab w:val="left" w:pos="1440"/>
        </w:tabs>
        <w:ind w:left="0" w:firstLine="0"/>
        <w:rPr>
          <w:snapToGrid w:val="0"/>
          <w:szCs w:val="24"/>
          <w:lang w:val="en-US" w:eastAsia="en-US"/>
        </w:rPr>
      </w:pPr>
    </w:p>
    <w:p w:rsidR="00B45D20" w:rsidRDefault="00B45D20" w:rsidP="002A11E8">
      <w:pPr>
        <w:tabs>
          <w:tab w:val="left" w:pos="720"/>
          <w:tab w:val="left" w:pos="1440"/>
        </w:tabs>
        <w:ind w:left="0" w:firstLine="0"/>
        <w:rPr>
          <w:snapToGrid w:val="0"/>
          <w:szCs w:val="24"/>
          <w:lang w:val="en-US" w:eastAsia="en-US"/>
        </w:rPr>
      </w:pPr>
    </w:p>
    <w:p w:rsidR="00DA58AE" w:rsidRDefault="00DA58AE">
      <w:pPr>
        <w:ind w:left="0" w:firstLine="0"/>
        <w:rPr>
          <w:snapToGrid w:val="0"/>
          <w:szCs w:val="24"/>
          <w:lang w:val="en-US" w:eastAsia="en-US"/>
        </w:rPr>
      </w:pPr>
      <w:r>
        <w:rPr>
          <w:snapToGrid w:val="0"/>
          <w:szCs w:val="24"/>
          <w:lang w:val="en-US" w:eastAsia="en-US"/>
        </w:rPr>
        <w:br w:type="page"/>
      </w:r>
    </w:p>
    <w:p w:rsidR="00DA58AE" w:rsidRDefault="00DA58AE" w:rsidP="002A11E8">
      <w:pPr>
        <w:tabs>
          <w:tab w:val="left" w:pos="720"/>
          <w:tab w:val="left" w:pos="1440"/>
        </w:tabs>
        <w:ind w:left="0" w:firstLine="0"/>
        <w:rPr>
          <w:snapToGrid w:val="0"/>
          <w:szCs w:val="24"/>
          <w:lang w:val="en-US" w:eastAsia="en-US"/>
        </w:rPr>
      </w:pPr>
    </w:p>
    <w:p w:rsidR="00B45D20" w:rsidRDefault="00B45D20" w:rsidP="002A11E8">
      <w:pPr>
        <w:tabs>
          <w:tab w:val="left" w:pos="720"/>
          <w:tab w:val="left" w:pos="1440"/>
        </w:tabs>
        <w:ind w:left="0" w:firstLine="0"/>
        <w:rPr>
          <w:snapToGrid w:val="0"/>
          <w:szCs w:val="24"/>
          <w:lang w:val="en-US" w:eastAsia="en-US"/>
        </w:rPr>
      </w:pPr>
      <w:r>
        <w:rPr>
          <w:snapToGrid w:val="0"/>
          <w:szCs w:val="24"/>
          <w:lang w:val="en-US" w:eastAsia="en-US"/>
        </w:rPr>
        <w:t>2.4.7 CPDLC PORT by aircraft types with more than 500 transactions – MD11 and B744 are low</w:t>
      </w:r>
    </w:p>
    <w:p w:rsidR="00B45D20" w:rsidRDefault="00B45D20" w:rsidP="002A11E8">
      <w:pPr>
        <w:tabs>
          <w:tab w:val="left" w:pos="720"/>
          <w:tab w:val="left" w:pos="1440"/>
        </w:tabs>
        <w:ind w:left="0" w:firstLine="0"/>
        <w:rPr>
          <w:snapToGrid w:val="0"/>
          <w:szCs w:val="24"/>
          <w:lang w:val="en-US" w:eastAsia="en-US"/>
        </w:rPr>
      </w:pPr>
    </w:p>
    <w:p w:rsidR="00B45D20"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188075" cy="3370580"/>
            <wp:effectExtent l="0" t="0" r="0" b="0"/>
            <wp:docPr id="31" name="Picture 31" descr="BE_PORT_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E_PORT_typ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88075" cy="3370580"/>
                    </a:xfrm>
                    <a:prstGeom prst="rect">
                      <a:avLst/>
                    </a:prstGeom>
                    <a:noFill/>
                    <a:ln>
                      <a:noFill/>
                    </a:ln>
                  </pic:spPr>
                </pic:pic>
              </a:graphicData>
            </a:graphic>
          </wp:inline>
        </w:drawing>
      </w:r>
    </w:p>
    <w:p w:rsidR="00B45D20" w:rsidRDefault="00B45D20" w:rsidP="002A11E8">
      <w:pPr>
        <w:tabs>
          <w:tab w:val="left" w:pos="720"/>
          <w:tab w:val="left" w:pos="1440"/>
        </w:tabs>
        <w:ind w:left="0" w:firstLine="0"/>
        <w:rPr>
          <w:snapToGrid w:val="0"/>
          <w:szCs w:val="24"/>
          <w:lang w:val="en-US" w:eastAsia="en-US"/>
        </w:rPr>
      </w:pPr>
    </w:p>
    <w:p w:rsidR="00B45D20" w:rsidRDefault="00B45D20" w:rsidP="002A11E8">
      <w:pPr>
        <w:tabs>
          <w:tab w:val="left" w:pos="720"/>
          <w:tab w:val="left" w:pos="1440"/>
        </w:tabs>
        <w:ind w:left="0" w:firstLine="0"/>
        <w:rPr>
          <w:snapToGrid w:val="0"/>
          <w:szCs w:val="24"/>
          <w:lang w:val="en-US" w:eastAsia="en-US"/>
        </w:rPr>
      </w:pPr>
    </w:p>
    <w:p w:rsidR="00B45D20" w:rsidRDefault="00B45D20" w:rsidP="002A11E8">
      <w:pPr>
        <w:tabs>
          <w:tab w:val="left" w:pos="720"/>
          <w:tab w:val="left" w:pos="1440"/>
        </w:tabs>
        <w:ind w:left="0" w:firstLine="0"/>
        <w:rPr>
          <w:snapToGrid w:val="0"/>
          <w:szCs w:val="24"/>
          <w:lang w:val="en-US" w:eastAsia="en-US"/>
        </w:rPr>
      </w:pPr>
    </w:p>
    <w:p w:rsidR="00B45D20" w:rsidRDefault="00B45D20" w:rsidP="002A11E8">
      <w:pPr>
        <w:tabs>
          <w:tab w:val="left" w:pos="720"/>
          <w:tab w:val="left" w:pos="1440"/>
        </w:tabs>
        <w:ind w:left="0" w:firstLine="0"/>
        <w:rPr>
          <w:snapToGrid w:val="0"/>
          <w:szCs w:val="24"/>
          <w:lang w:val="en-US" w:eastAsia="en-US"/>
        </w:rPr>
      </w:pPr>
    </w:p>
    <w:p w:rsidR="00B45D20" w:rsidRDefault="00B45D20" w:rsidP="002A11E8">
      <w:pPr>
        <w:tabs>
          <w:tab w:val="left" w:pos="720"/>
          <w:tab w:val="left" w:pos="1440"/>
        </w:tabs>
        <w:ind w:left="0" w:firstLine="0"/>
        <w:rPr>
          <w:snapToGrid w:val="0"/>
          <w:szCs w:val="24"/>
          <w:lang w:val="en-US" w:eastAsia="en-US"/>
        </w:rPr>
      </w:pPr>
    </w:p>
    <w:p w:rsidR="00B45D20" w:rsidRDefault="00B45D20" w:rsidP="002A11E8">
      <w:pPr>
        <w:tabs>
          <w:tab w:val="left" w:pos="720"/>
          <w:tab w:val="left" w:pos="1440"/>
        </w:tabs>
        <w:ind w:left="0" w:firstLine="0"/>
        <w:rPr>
          <w:snapToGrid w:val="0"/>
          <w:szCs w:val="24"/>
          <w:lang w:val="en-US" w:eastAsia="en-US"/>
        </w:rPr>
      </w:pPr>
      <w:r>
        <w:rPr>
          <w:snapToGrid w:val="0"/>
          <w:szCs w:val="24"/>
          <w:lang w:val="en-US" w:eastAsia="en-US"/>
        </w:rPr>
        <w:t>2.4.8 CPDLC PORT for B744 operators</w:t>
      </w:r>
    </w:p>
    <w:p w:rsidR="00B45D20" w:rsidRDefault="00B45D20" w:rsidP="002A11E8">
      <w:pPr>
        <w:tabs>
          <w:tab w:val="left" w:pos="720"/>
          <w:tab w:val="left" w:pos="1440"/>
        </w:tabs>
        <w:ind w:left="0" w:firstLine="0"/>
        <w:rPr>
          <w:snapToGrid w:val="0"/>
          <w:szCs w:val="24"/>
          <w:lang w:val="en-US" w:eastAsia="en-US"/>
        </w:rPr>
      </w:pPr>
    </w:p>
    <w:p w:rsidR="00B45D20" w:rsidRDefault="001D6BF5" w:rsidP="002A11E8">
      <w:pPr>
        <w:tabs>
          <w:tab w:val="left" w:pos="720"/>
          <w:tab w:val="left" w:pos="1440"/>
        </w:tabs>
        <w:ind w:left="0" w:firstLine="0"/>
        <w:rPr>
          <w:snapToGrid w:val="0"/>
          <w:szCs w:val="24"/>
          <w:lang w:val="en-US" w:eastAsia="en-US"/>
        </w:rPr>
      </w:pPr>
      <w:r>
        <w:rPr>
          <w:noProof/>
          <w:snapToGrid w:val="0"/>
          <w:szCs w:val="24"/>
          <w:lang w:val="en-NZ" w:eastAsia="en-NZ"/>
        </w:rPr>
        <w:drawing>
          <wp:inline distT="0" distB="0" distL="0" distR="0">
            <wp:extent cx="6219825" cy="2817495"/>
            <wp:effectExtent l="0" t="0" r="0" b="0"/>
            <wp:docPr id="32" name="Picture 32" descr="BE_PORT_B744_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E_PORT_B744_o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19825" cy="2817495"/>
                    </a:xfrm>
                    <a:prstGeom prst="rect">
                      <a:avLst/>
                    </a:prstGeom>
                    <a:noFill/>
                    <a:ln>
                      <a:noFill/>
                    </a:ln>
                  </pic:spPr>
                </pic:pic>
              </a:graphicData>
            </a:graphic>
          </wp:inline>
        </w:drawing>
      </w:r>
    </w:p>
    <w:p w:rsidR="00B45D20" w:rsidRDefault="00B45D20" w:rsidP="002A11E8">
      <w:pPr>
        <w:tabs>
          <w:tab w:val="left" w:pos="720"/>
          <w:tab w:val="left" w:pos="1440"/>
        </w:tabs>
        <w:ind w:left="0" w:firstLine="0"/>
        <w:rPr>
          <w:snapToGrid w:val="0"/>
          <w:szCs w:val="24"/>
          <w:lang w:val="en-US" w:eastAsia="en-US"/>
        </w:rPr>
      </w:pPr>
    </w:p>
    <w:p w:rsidR="00240ACB" w:rsidRDefault="00240ACB" w:rsidP="002A11E8">
      <w:pPr>
        <w:tabs>
          <w:tab w:val="left" w:pos="720"/>
          <w:tab w:val="left" w:pos="1440"/>
        </w:tabs>
        <w:ind w:left="0" w:firstLine="0"/>
        <w:rPr>
          <w:snapToGrid w:val="0"/>
          <w:szCs w:val="24"/>
          <w:lang w:val="en-US" w:eastAsia="en-US"/>
        </w:rPr>
      </w:pPr>
    </w:p>
    <w:p w:rsidR="00B45D20" w:rsidRDefault="00B45D20" w:rsidP="002A11E8">
      <w:pPr>
        <w:tabs>
          <w:tab w:val="left" w:pos="720"/>
          <w:tab w:val="left" w:pos="1440"/>
        </w:tabs>
        <w:ind w:left="0" w:firstLine="0"/>
        <w:rPr>
          <w:snapToGrid w:val="0"/>
          <w:szCs w:val="24"/>
          <w:lang w:val="en-US" w:eastAsia="en-US"/>
        </w:rPr>
      </w:pPr>
    </w:p>
    <w:p w:rsidR="00B45D20" w:rsidRDefault="00B45D20" w:rsidP="002A11E8">
      <w:pPr>
        <w:tabs>
          <w:tab w:val="left" w:pos="720"/>
          <w:tab w:val="left" w:pos="1440"/>
        </w:tabs>
        <w:ind w:left="0" w:firstLine="0"/>
        <w:rPr>
          <w:snapToGrid w:val="0"/>
          <w:szCs w:val="24"/>
          <w:lang w:val="en-US" w:eastAsia="en-US"/>
        </w:rPr>
      </w:pPr>
    </w:p>
    <w:p w:rsidR="00B45D20" w:rsidRPr="00F66D15" w:rsidRDefault="00B45D20" w:rsidP="002A11E8">
      <w:pPr>
        <w:tabs>
          <w:tab w:val="left" w:pos="720"/>
          <w:tab w:val="left" w:pos="1440"/>
        </w:tabs>
        <w:ind w:left="0" w:firstLine="0"/>
        <w:rPr>
          <w:snapToGrid w:val="0"/>
          <w:szCs w:val="24"/>
          <w:lang w:val="en-US" w:eastAsia="en-US"/>
        </w:rPr>
      </w:pPr>
    </w:p>
    <w:p w:rsidR="00FB33F9" w:rsidRPr="00F66D15" w:rsidRDefault="00FB33F9" w:rsidP="001235FF">
      <w:pPr>
        <w:widowControl w:val="0"/>
        <w:tabs>
          <w:tab w:val="left" w:pos="720"/>
          <w:tab w:val="left" w:pos="1440"/>
        </w:tabs>
        <w:ind w:left="0" w:firstLine="0"/>
        <w:rPr>
          <w:b/>
          <w:snapToGrid w:val="0"/>
          <w:szCs w:val="24"/>
          <w:lang w:val="en-US" w:eastAsia="en-US"/>
        </w:rPr>
      </w:pPr>
      <w:r w:rsidRPr="00F66D15">
        <w:rPr>
          <w:b/>
          <w:snapToGrid w:val="0"/>
          <w:szCs w:val="24"/>
          <w:lang w:val="en-US" w:eastAsia="en-US"/>
        </w:rPr>
        <w:t>3.</w:t>
      </w:r>
      <w:r w:rsidRPr="00F66D15">
        <w:rPr>
          <w:b/>
          <w:snapToGrid w:val="0"/>
          <w:szCs w:val="24"/>
          <w:lang w:val="en-US" w:eastAsia="en-US"/>
        </w:rPr>
        <w:tab/>
        <w:t>ACTION BY THE MEETING</w:t>
      </w:r>
    </w:p>
    <w:p w:rsidR="00FB33F9" w:rsidRPr="00F66D15" w:rsidRDefault="00FB33F9" w:rsidP="001235FF">
      <w:pPr>
        <w:widowControl w:val="0"/>
        <w:tabs>
          <w:tab w:val="left" w:pos="720"/>
          <w:tab w:val="left" w:pos="1440"/>
        </w:tabs>
        <w:ind w:left="0" w:firstLine="0"/>
        <w:rPr>
          <w:snapToGrid w:val="0"/>
          <w:szCs w:val="24"/>
          <w:lang w:val="en-US" w:eastAsia="en-US"/>
        </w:rPr>
      </w:pPr>
    </w:p>
    <w:p w:rsidR="00FB33F9" w:rsidRPr="00F66D15" w:rsidRDefault="00FB33F9" w:rsidP="001235FF">
      <w:pPr>
        <w:widowControl w:val="0"/>
        <w:tabs>
          <w:tab w:val="left" w:pos="720"/>
          <w:tab w:val="left" w:pos="1440"/>
        </w:tabs>
        <w:rPr>
          <w:snapToGrid w:val="0"/>
          <w:szCs w:val="24"/>
          <w:lang w:val="en-US" w:eastAsia="en-US"/>
        </w:rPr>
      </w:pPr>
      <w:r w:rsidRPr="00F66D15">
        <w:rPr>
          <w:snapToGrid w:val="0"/>
          <w:szCs w:val="24"/>
          <w:lang w:val="en-US" w:eastAsia="en-US"/>
        </w:rPr>
        <w:t>3.1</w:t>
      </w:r>
      <w:r w:rsidRPr="00F66D15">
        <w:rPr>
          <w:b/>
          <w:snapToGrid w:val="0"/>
          <w:szCs w:val="24"/>
          <w:lang w:val="en-US" w:eastAsia="en-US"/>
        </w:rPr>
        <w:tab/>
      </w:r>
      <w:r w:rsidRPr="00F66D15">
        <w:rPr>
          <w:snapToGrid w:val="0"/>
          <w:szCs w:val="24"/>
          <w:lang w:val="en-US" w:eastAsia="en-US"/>
        </w:rPr>
        <w:t xml:space="preserve">The meeting is invited to: </w:t>
      </w:r>
    </w:p>
    <w:p w:rsidR="00E97BDC" w:rsidRDefault="00E97BDC" w:rsidP="002A11E8">
      <w:pPr>
        <w:tabs>
          <w:tab w:val="left" w:pos="720"/>
          <w:tab w:val="left" w:pos="1440"/>
        </w:tabs>
        <w:rPr>
          <w:snapToGrid w:val="0"/>
          <w:szCs w:val="24"/>
          <w:lang w:val="en-US" w:eastAsia="en-US"/>
        </w:rPr>
      </w:pPr>
    </w:p>
    <w:p w:rsidR="00FB33F9" w:rsidRDefault="005E23AB" w:rsidP="002A11E8">
      <w:pPr>
        <w:tabs>
          <w:tab w:val="left" w:pos="720"/>
          <w:tab w:val="left" w:pos="1440"/>
        </w:tabs>
        <w:ind w:left="1440" w:hanging="1440"/>
        <w:rPr>
          <w:snapToGrid w:val="0"/>
          <w:szCs w:val="24"/>
          <w:lang w:val="en-US" w:eastAsia="en-US"/>
        </w:rPr>
      </w:pPr>
      <w:r w:rsidRPr="00F66D15">
        <w:rPr>
          <w:snapToGrid w:val="0"/>
          <w:szCs w:val="24"/>
          <w:lang w:val="en-US" w:eastAsia="en-US"/>
        </w:rPr>
        <w:tab/>
        <w:t>a)</w:t>
      </w:r>
      <w:r w:rsidRPr="00F66D15">
        <w:rPr>
          <w:snapToGrid w:val="0"/>
          <w:szCs w:val="24"/>
          <w:lang w:val="en-US" w:eastAsia="en-US"/>
        </w:rPr>
        <w:tab/>
      </w:r>
      <w:r w:rsidR="002274AD">
        <w:rPr>
          <w:snapToGrid w:val="0"/>
          <w:szCs w:val="24"/>
          <w:lang w:val="en-US" w:eastAsia="en-US"/>
        </w:rPr>
        <w:t>Note the information in this Information paper</w:t>
      </w:r>
    </w:p>
    <w:p w:rsidR="00E97BDC" w:rsidRDefault="00E97BDC" w:rsidP="002A11E8">
      <w:pPr>
        <w:tabs>
          <w:tab w:val="left" w:pos="720"/>
          <w:tab w:val="left" w:pos="1440"/>
        </w:tabs>
        <w:ind w:left="1440" w:hanging="1440"/>
        <w:rPr>
          <w:snapToGrid w:val="0"/>
          <w:szCs w:val="24"/>
          <w:lang w:val="en-US" w:eastAsia="en-US"/>
        </w:rPr>
      </w:pPr>
    </w:p>
    <w:p w:rsidR="00E97BDC" w:rsidRDefault="005E23AB" w:rsidP="002A11E8">
      <w:pPr>
        <w:tabs>
          <w:tab w:val="left" w:pos="720"/>
          <w:tab w:val="left" w:pos="1440"/>
        </w:tabs>
        <w:ind w:left="1440" w:hanging="1440"/>
        <w:rPr>
          <w:snapToGrid w:val="0"/>
          <w:szCs w:val="24"/>
          <w:lang w:val="en-US" w:eastAsia="en-US"/>
        </w:rPr>
      </w:pPr>
      <w:r w:rsidRPr="00F66D15">
        <w:rPr>
          <w:snapToGrid w:val="0"/>
          <w:szCs w:val="24"/>
          <w:lang w:val="en-US" w:eastAsia="en-US"/>
        </w:rPr>
        <w:tab/>
      </w:r>
    </w:p>
    <w:sectPr w:rsidR="00E97BDC" w:rsidSect="009E38DF">
      <w:headerReference w:type="default" r:id="rId41"/>
      <w:headerReference w:type="first" r:id="rId42"/>
      <w:type w:val="continuous"/>
      <w:pgSz w:w="11907" w:h="16840"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8BA" w:rsidRDefault="00E928BA">
      <w:r>
        <w:separator/>
      </w:r>
    </w:p>
  </w:endnote>
  <w:endnote w:type="continuationSeparator" w:id="0">
    <w:p w:rsidR="00E928BA" w:rsidRDefault="00E92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8BA" w:rsidRDefault="00E928BA">
      <w:r>
        <w:separator/>
      </w:r>
    </w:p>
  </w:footnote>
  <w:footnote w:type="continuationSeparator" w:id="0">
    <w:p w:rsidR="00E928BA" w:rsidRDefault="00E928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0F4" w:rsidRPr="004D367C" w:rsidRDefault="001D6BF5" w:rsidP="00B540F4">
    <w:pPr>
      <w:pStyle w:val="Header"/>
      <w:tabs>
        <w:tab w:val="clear" w:pos="4153"/>
        <w:tab w:val="clear" w:pos="8306"/>
        <w:tab w:val="center" w:pos="4500"/>
        <w:tab w:val="right" w:pos="9000"/>
      </w:tabs>
      <w:ind w:left="0" w:right="27" w:firstLine="0"/>
      <w:rPr>
        <w:b/>
        <w:snapToGrid w:val="0"/>
        <w:sz w:val="18"/>
        <w:szCs w:val="18"/>
        <w:lang w:eastAsia="en-US"/>
      </w:rPr>
    </w:pPr>
    <w:r>
      <w:rPr>
        <w:noProof/>
        <w:lang w:val="en-NZ" w:eastAsia="en-NZ"/>
      </w:rPr>
      <w:drawing>
        <wp:anchor distT="0" distB="0" distL="114300" distR="114300" simplePos="0" relativeHeight="251660288" behindDoc="0" locked="0" layoutInCell="1" allowOverlap="1" wp14:anchorId="68BA7936" wp14:editId="54C8F345">
          <wp:simplePos x="0" y="0"/>
          <wp:positionH relativeFrom="column">
            <wp:posOffset>1905</wp:posOffset>
          </wp:positionH>
          <wp:positionV relativeFrom="paragraph">
            <wp:posOffset>5080</wp:posOffset>
          </wp:positionV>
          <wp:extent cx="656590" cy="365760"/>
          <wp:effectExtent l="0" t="0" r="0" b="0"/>
          <wp:wrapNone/>
          <wp:docPr id="2" name="Picture 9" descr="COV-GN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V-GN2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590" cy="365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NZ" w:eastAsia="en-NZ"/>
      </w:rPr>
      <w:drawing>
        <wp:anchor distT="0" distB="0" distL="114300" distR="114300" simplePos="0" relativeHeight="251659264" behindDoc="0" locked="0" layoutInCell="1" allowOverlap="1" wp14:anchorId="3C297210" wp14:editId="1D099B0B">
          <wp:simplePos x="0" y="0"/>
          <wp:positionH relativeFrom="column">
            <wp:posOffset>1905</wp:posOffset>
          </wp:positionH>
          <wp:positionV relativeFrom="paragraph">
            <wp:posOffset>5080</wp:posOffset>
          </wp:positionV>
          <wp:extent cx="656590" cy="365760"/>
          <wp:effectExtent l="0" t="0" r="0" b="0"/>
          <wp:wrapNone/>
          <wp:docPr id="1" name="Picture 8" descr="COV-GN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V-GN2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590" cy="365760"/>
                  </a:xfrm>
                  <a:prstGeom prst="rect">
                    <a:avLst/>
                  </a:prstGeom>
                  <a:noFill/>
                  <a:ln>
                    <a:noFill/>
                  </a:ln>
                </pic:spPr>
              </pic:pic>
            </a:graphicData>
          </a:graphic>
          <wp14:sizeRelH relativeFrom="page">
            <wp14:pctWidth>0</wp14:pctWidth>
          </wp14:sizeRelH>
          <wp14:sizeRelV relativeFrom="page">
            <wp14:pctHeight>0</wp14:pctHeight>
          </wp14:sizeRelV>
        </wp:anchor>
      </w:drawing>
    </w:r>
    <w:r w:rsidR="00B540F4">
      <w:rPr>
        <w:szCs w:val="24"/>
        <w:lang w:val="en-GB"/>
      </w:rPr>
      <w:tab/>
    </w:r>
    <w:r w:rsidR="00B540F4">
      <w:rPr>
        <w:b/>
        <w:sz w:val="18"/>
        <w:szCs w:val="18"/>
        <w:lang w:val="en-GB"/>
      </w:rPr>
      <w:t>Thirtieth</w:t>
    </w:r>
    <w:r w:rsidR="00B540F4" w:rsidRPr="004D367C">
      <w:rPr>
        <w:b/>
        <w:sz w:val="18"/>
        <w:szCs w:val="18"/>
        <w:lang w:val="en-GB"/>
      </w:rPr>
      <w:t xml:space="preserve"> Meeting of the</w:t>
    </w:r>
    <w:r w:rsidR="00B540F4" w:rsidRPr="004D367C">
      <w:rPr>
        <w:b/>
        <w:sz w:val="18"/>
        <w:szCs w:val="18"/>
        <w:lang w:val="en-GB"/>
      </w:rPr>
      <w:tab/>
    </w:r>
    <w:r w:rsidR="00B540F4">
      <w:rPr>
        <w:b/>
        <w:snapToGrid w:val="0"/>
        <w:sz w:val="18"/>
        <w:szCs w:val="18"/>
        <w:lang w:eastAsia="en-US"/>
      </w:rPr>
      <w:t>FIT/23</w:t>
    </w:r>
  </w:p>
  <w:p w:rsidR="00B540F4" w:rsidRPr="004D367C" w:rsidRDefault="00B540F4" w:rsidP="00B540F4">
    <w:pPr>
      <w:pStyle w:val="Header"/>
      <w:tabs>
        <w:tab w:val="clear" w:pos="4153"/>
        <w:tab w:val="clear" w:pos="8306"/>
        <w:tab w:val="center" w:pos="4500"/>
        <w:tab w:val="right" w:pos="9000"/>
      </w:tabs>
      <w:ind w:left="0" w:right="27" w:firstLine="0"/>
      <w:jc w:val="right"/>
      <w:rPr>
        <w:b/>
        <w:snapToGrid w:val="0"/>
        <w:sz w:val="18"/>
        <w:szCs w:val="18"/>
        <w:lang w:eastAsia="en-US"/>
      </w:rPr>
    </w:pPr>
    <w:r w:rsidRPr="004D367C">
      <w:rPr>
        <w:b/>
        <w:sz w:val="18"/>
        <w:szCs w:val="18"/>
        <w:lang w:val="en-GB"/>
      </w:rPr>
      <w:tab/>
      <w:t xml:space="preserve">Informal South Pacific </w:t>
    </w:r>
    <w:smartTag w:uri="urn:schemas-microsoft-com:office:smarttags" w:element="stockticker">
      <w:r w:rsidRPr="004D367C">
        <w:rPr>
          <w:b/>
          <w:sz w:val="18"/>
          <w:szCs w:val="18"/>
          <w:lang w:val="en-GB"/>
        </w:rPr>
        <w:t>ATS</w:t>
      </w:r>
    </w:smartTag>
    <w:r w:rsidRPr="004D367C">
      <w:rPr>
        <w:b/>
        <w:sz w:val="18"/>
        <w:szCs w:val="18"/>
        <w:lang w:val="en-GB"/>
      </w:rPr>
      <w:t xml:space="preserve"> Co-ordinating Group</w:t>
    </w:r>
    <w:r w:rsidRPr="004D367C">
      <w:rPr>
        <w:b/>
        <w:snapToGrid w:val="0"/>
        <w:sz w:val="18"/>
        <w:szCs w:val="18"/>
        <w:lang w:eastAsia="en-US"/>
      </w:rPr>
      <w:tab/>
    </w:r>
    <w:r w:rsidR="00E9219E">
      <w:rPr>
        <w:b/>
        <w:snapToGrid w:val="0"/>
        <w:sz w:val="18"/>
        <w:szCs w:val="18"/>
        <w:lang w:eastAsia="en-US"/>
      </w:rPr>
      <w:t>IP</w:t>
    </w:r>
    <w:r w:rsidRPr="004D367C">
      <w:rPr>
        <w:b/>
        <w:snapToGrid w:val="0"/>
        <w:sz w:val="18"/>
        <w:szCs w:val="18"/>
        <w:lang w:eastAsia="en-US"/>
      </w:rPr>
      <w:t>-</w:t>
    </w:r>
    <w:r w:rsidR="00E9219E">
      <w:rPr>
        <w:b/>
        <w:snapToGrid w:val="0"/>
        <w:sz w:val="18"/>
        <w:szCs w:val="18"/>
        <w:lang w:eastAsia="en-US"/>
      </w:rPr>
      <w:t>10</w:t>
    </w:r>
  </w:p>
  <w:p w:rsidR="00B540F4" w:rsidRPr="004D367C" w:rsidRDefault="00B540F4" w:rsidP="00B540F4">
    <w:pPr>
      <w:pStyle w:val="Header"/>
      <w:tabs>
        <w:tab w:val="clear" w:pos="4153"/>
        <w:tab w:val="clear" w:pos="8306"/>
        <w:tab w:val="center" w:pos="4500"/>
        <w:tab w:val="right" w:pos="9000"/>
      </w:tabs>
      <w:ind w:left="0" w:right="27" w:firstLine="0"/>
      <w:jc w:val="right"/>
      <w:rPr>
        <w:rStyle w:val="PageNumber"/>
        <w:b/>
        <w:sz w:val="18"/>
        <w:szCs w:val="18"/>
      </w:rPr>
    </w:pPr>
    <w:r w:rsidRPr="004D367C">
      <w:rPr>
        <w:b/>
        <w:sz w:val="18"/>
        <w:szCs w:val="18"/>
        <w:lang w:val="en-GB"/>
      </w:rPr>
      <w:t>(ISPACG/</w:t>
    </w:r>
    <w:r>
      <w:rPr>
        <w:b/>
        <w:sz w:val="18"/>
        <w:szCs w:val="18"/>
        <w:lang w:val="en-GB"/>
      </w:rPr>
      <w:t>30</w:t>
    </w:r>
    <w:r w:rsidRPr="004D367C">
      <w:rPr>
        <w:b/>
        <w:sz w:val="18"/>
        <w:szCs w:val="18"/>
        <w:lang w:val="en-GB"/>
      </w:rPr>
      <w:t>)</w:t>
    </w:r>
    <w:r w:rsidRPr="004D367C">
      <w:rPr>
        <w:b/>
        <w:sz w:val="18"/>
        <w:szCs w:val="18"/>
        <w:lang w:val="en-GB"/>
      </w:rPr>
      <w:tab/>
    </w:r>
    <w:r w:rsidRPr="004D367C">
      <w:rPr>
        <w:b/>
        <w:sz w:val="18"/>
        <w:szCs w:val="18"/>
      </w:rPr>
      <w:t xml:space="preserve">Page </w:t>
    </w:r>
    <w:r w:rsidRPr="004D367C">
      <w:rPr>
        <w:rStyle w:val="PageNumber"/>
        <w:b/>
        <w:sz w:val="18"/>
        <w:szCs w:val="18"/>
      </w:rPr>
      <w:fldChar w:fldCharType="begin"/>
    </w:r>
    <w:r w:rsidRPr="004D367C">
      <w:rPr>
        <w:rStyle w:val="PageNumber"/>
        <w:b/>
        <w:sz w:val="18"/>
        <w:szCs w:val="18"/>
      </w:rPr>
      <w:instrText xml:space="preserve"> PAGE </w:instrText>
    </w:r>
    <w:r w:rsidRPr="004D367C">
      <w:rPr>
        <w:rStyle w:val="PageNumber"/>
        <w:b/>
        <w:sz w:val="18"/>
        <w:szCs w:val="18"/>
      </w:rPr>
      <w:fldChar w:fldCharType="separate"/>
    </w:r>
    <w:r w:rsidR="00E9219E">
      <w:rPr>
        <w:rStyle w:val="PageNumber"/>
        <w:b/>
        <w:noProof/>
        <w:sz w:val="18"/>
        <w:szCs w:val="18"/>
      </w:rPr>
      <w:t>1</w:t>
    </w:r>
    <w:r w:rsidRPr="004D367C">
      <w:rPr>
        <w:rStyle w:val="PageNumber"/>
        <w:b/>
        <w:sz w:val="18"/>
        <w:szCs w:val="18"/>
      </w:rPr>
      <w:fldChar w:fldCharType="end"/>
    </w:r>
    <w:r w:rsidRPr="004D367C">
      <w:rPr>
        <w:rStyle w:val="PageNumber"/>
        <w:b/>
        <w:sz w:val="18"/>
        <w:szCs w:val="18"/>
      </w:rPr>
      <w:t xml:space="preserve"> of </w:t>
    </w:r>
    <w:r w:rsidRPr="004D367C">
      <w:rPr>
        <w:rStyle w:val="PageNumber"/>
        <w:b/>
        <w:sz w:val="18"/>
        <w:szCs w:val="18"/>
      </w:rPr>
      <w:fldChar w:fldCharType="begin"/>
    </w:r>
    <w:r w:rsidRPr="004D367C">
      <w:rPr>
        <w:rStyle w:val="PageNumber"/>
        <w:b/>
        <w:sz w:val="18"/>
        <w:szCs w:val="18"/>
      </w:rPr>
      <w:instrText xml:space="preserve"> NUMPAGES </w:instrText>
    </w:r>
    <w:r w:rsidRPr="004D367C">
      <w:rPr>
        <w:rStyle w:val="PageNumber"/>
        <w:b/>
        <w:sz w:val="18"/>
        <w:szCs w:val="18"/>
      </w:rPr>
      <w:fldChar w:fldCharType="separate"/>
    </w:r>
    <w:r w:rsidR="00E9219E">
      <w:rPr>
        <w:rStyle w:val="PageNumber"/>
        <w:b/>
        <w:noProof/>
        <w:sz w:val="18"/>
        <w:szCs w:val="18"/>
      </w:rPr>
      <w:t>19</w:t>
    </w:r>
    <w:r w:rsidRPr="004D367C">
      <w:rPr>
        <w:rStyle w:val="PageNumber"/>
        <w:b/>
        <w:sz w:val="18"/>
        <w:szCs w:val="18"/>
      </w:rPr>
      <w:fldChar w:fldCharType="end"/>
    </w:r>
  </w:p>
  <w:p w:rsidR="00C934EC" w:rsidRDefault="00C934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C55" w:rsidRPr="005E23AB" w:rsidRDefault="001D6BF5" w:rsidP="00136670">
    <w:pPr>
      <w:pStyle w:val="Header"/>
      <w:tabs>
        <w:tab w:val="clear" w:pos="4153"/>
        <w:tab w:val="clear" w:pos="8306"/>
        <w:tab w:val="right" w:pos="9000"/>
      </w:tabs>
      <w:ind w:left="0" w:right="27" w:firstLine="0"/>
      <w:jc w:val="right"/>
      <w:rPr>
        <w:b/>
        <w:snapToGrid w:val="0"/>
        <w:sz w:val="22"/>
        <w:szCs w:val="22"/>
        <w:lang w:eastAsia="en-US"/>
      </w:rPr>
    </w:pPr>
    <w:r w:rsidRPr="005E23AB">
      <w:rPr>
        <w:noProof/>
        <w:sz w:val="22"/>
        <w:szCs w:val="22"/>
        <w:lang w:val="en-NZ" w:eastAsia="en-NZ"/>
      </w:rPr>
      <w:drawing>
        <wp:anchor distT="0" distB="0" distL="114300" distR="114300" simplePos="0" relativeHeight="251657216" behindDoc="0" locked="0" layoutInCell="1" allowOverlap="1">
          <wp:simplePos x="0" y="0"/>
          <wp:positionH relativeFrom="column">
            <wp:posOffset>-28575</wp:posOffset>
          </wp:positionH>
          <wp:positionV relativeFrom="paragraph">
            <wp:posOffset>-15240</wp:posOffset>
          </wp:positionV>
          <wp:extent cx="1224280" cy="667385"/>
          <wp:effectExtent l="0" t="0" r="0" b="0"/>
          <wp:wrapNone/>
          <wp:docPr id="3" name="Picture 3" descr="ispa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pac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280" cy="667385"/>
                  </a:xfrm>
                  <a:prstGeom prst="rect">
                    <a:avLst/>
                  </a:prstGeom>
                  <a:noFill/>
                  <a:ln>
                    <a:noFill/>
                  </a:ln>
                </pic:spPr>
              </pic:pic>
            </a:graphicData>
          </a:graphic>
          <wp14:sizeRelH relativeFrom="page">
            <wp14:pctWidth>0</wp14:pctWidth>
          </wp14:sizeRelH>
          <wp14:sizeRelV relativeFrom="page">
            <wp14:pctHeight>0</wp14:pctHeight>
          </wp14:sizeRelV>
        </wp:anchor>
      </w:drawing>
    </w:r>
    <w:r w:rsidR="00E7702A" w:rsidRPr="005E23AB">
      <w:rPr>
        <w:b/>
        <w:snapToGrid w:val="0"/>
        <w:sz w:val="22"/>
        <w:szCs w:val="22"/>
        <w:lang w:eastAsia="en-US"/>
      </w:rPr>
      <w:t>ISPACG</w:t>
    </w:r>
    <w:r w:rsidR="00597C55" w:rsidRPr="005E23AB">
      <w:rPr>
        <w:b/>
        <w:snapToGrid w:val="0"/>
        <w:sz w:val="22"/>
        <w:szCs w:val="22"/>
        <w:lang w:eastAsia="en-US"/>
      </w:rPr>
      <w:t>/2</w:t>
    </w:r>
    <w:r w:rsidR="00DE3245">
      <w:rPr>
        <w:b/>
        <w:snapToGrid w:val="0"/>
        <w:sz w:val="22"/>
        <w:szCs w:val="22"/>
        <w:lang w:eastAsia="en-US"/>
      </w:rPr>
      <w:t>4</w:t>
    </w:r>
  </w:p>
  <w:p w:rsidR="006043A8" w:rsidRPr="005E23AB" w:rsidRDefault="00D05E39" w:rsidP="00136670">
    <w:pPr>
      <w:pStyle w:val="Header"/>
      <w:tabs>
        <w:tab w:val="clear" w:pos="4153"/>
        <w:tab w:val="clear" w:pos="8306"/>
        <w:tab w:val="right" w:pos="9000"/>
      </w:tabs>
      <w:ind w:left="0" w:right="27" w:firstLine="0"/>
      <w:jc w:val="right"/>
      <w:rPr>
        <w:b/>
        <w:snapToGrid w:val="0"/>
        <w:sz w:val="22"/>
        <w:szCs w:val="22"/>
        <w:lang w:eastAsia="en-US"/>
      </w:rPr>
    </w:pPr>
    <w:r>
      <w:rPr>
        <w:b/>
        <w:snapToGrid w:val="0"/>
        <w:sz w:val="22"/>
        <w:szCs w:val="22"/>
        <w:lang w:eastAsia="en-US"/>
      </w:rPr>
      <w:t>IP</w:t>
    </w:r>
    <w:r w:rsidR="001E63B5">
      <w:rPr>
        <w:b/>
        <w:snapToGrid w:val="0"/>
        <w:sz w:val="22"/>
        <w:szCs w:val="22"/>
        <w:lang w:eastAsia="en-US"/>
      </w:rPr>
      <w:t>-</w:t>
    </w:r>
    <w:r w:rsidR="003515B7" w:rsidRPr="005E23AB">
      <w:rPr>
        <w:b/>
        <w:snapToGrid w:val="0"/>
        <w:sz w:val="22"/>
        <w:szCs w:val="22"/>
        <w:lang w:eastAsia="en-US"/>
      </w:rPr>
      <w:t>x</w:t>
    </w:r>
    <w:r w:rsidR="001E63B5">
      <w:rPr>
        <w:b/>
        <w:snapToGrid w:val="0"/>
        <w:sz w:val="22"/>
        <w:szCs w:val="22"/>
        <w:lang w:eastAsia="en-US"/>
      </w:rPr>
      <w:t>xx</w:t>
    </w:r>
  </w:p>
  <w:p w:rsidR="006043A8" w:rsidRPr="00D86CE6" w:rsidRDefault="00D86CE6" w:rsidP="00136670">
    <w:pPr>
      <w:pStyle w:val="Header"/>
      <w:tabs>
        <w:tab w:val="clear" w:pos="4153"/>
        <w:tab w:val="clear" w:pos="8306"/>
        <w:tab w:val="right" w:pos="9000"/>
      </w:tabs>
      <w:ind w:left="0" w:right="27" w:firstLine="0"/>
      <w:jc w:val="right"/>
      <w:rPr>
        <w:sz w:val="22"/>
        <w:szCs w:val="22"/>
      </w:rPr>
    </w:pPr>
    <w:r w:rsidRPr="00D86CE6">
      <w:rPr>
        <w:sz w:val="22"/>
        <w:szCs w:val="22"/>
      </w:rPr>
      <w:t xml:space="preserve">Page </w:t>
    </w:r>
    <w:r w:rsidRPr="00D86CE6">
      <w:rPr>
        <w:rStyle w:val="PageNumber"/>
        <w:sz w:val="22"/>
        <w:szCs w:val="22"/>
      </w:rPr>
      <w:fldChar w:fldCharType="begin"/>
    </w:r>
    <w:r w:rsidRPr="00D86CE6">
      <w:rPr>
        <w:rStyle w:val="PageNumber"/>
        <w:sz w:val="22"/>
        <w:szCs w:val="22"/>
      </w:rPr>
      <w:instrText xml:space="preserve"> PAGE </w:instrText>
    </w:r>
    <w:r w:rsidRPr="00D86CE6">
      <w:rPr>
        <w:rStyle w:val="PageNumber"/>
        <w:sz w:val="22"/>
        <w:szCs w:val="22"/>
      </w:rPr>
      <w:fldChar w:fldCharType="separate"/>
    </w:r>
    <w:r w:rsidR="005F287E">
      <w:rPr>
        <w:rStyle w:val="PageNumber"/>
        <w:noProof/>
        <w:sz w:val="22"/>
        <w:szCs w:val="22"/>
      </w:rPr>
      <w:t>1</w:t>
    </w:r>
    <w:r w:rsidRPr="00D86CE6">
      <w:rPr>
        <w:rStyle w:val="PageNumber"/>
        <w:sz w:val="22"/>
        <w:szCs w:val="22"/>
      </w:rPr>
      <w:fldChar w:fldCharType="end"/>
    </w:r>
    <w:r w:rsidRPr="00D86CE6">
      <w:rPr>
        <w:rStyle w:val="PageNumber"/>
        <w:sz w:val="22"/>
        <w:szCs w:val="22"/>
      </w:rPr>
      <w:t xml:space="preserve"> of </w:t>
    </w:r>
    <w:r w:rsidRPr="00D86CE6">
      <w:rPr>
        <w:rStyle w:val="PageNumber"/>
        <w:sz w:val="22"/>
        <w:szCs w:val="22"/>
      </w:rPr>
      <w:fldChar w:fldCharType="begin"/>
    </w:r>
    <w:r w:rsidRPr="00D86CE6">
      <w:rPr>
        <w:rStyle w:val="PageNumber"/>
        <w:sz w:val="22"/>
        <w:szCs w:val="22"/>
      </w:rPr>
      <w:instrText xml:space="preserve"> NUMPAGES </w:instrText>
    </w:r>
    <w:r w:rsidRPr="00D86CE6">
      <w:rPr>
        <w:rStyle w:val="PageNumber"/>
        <w:sz w:val="22"/>
        <w:szCs w:val="22"/>
      </w:rPr>
      <w:fldChar w:fldCharType="separate"/>
    </w:r>
    <w:r w:rsidR="00DA58AE">
      <w:rPr>
        <w:rStyle w:val="PageNumber"/>
        <w:noProof/>
        <w:sz w:val="22"/>
        <w:szCs w:val="22"/>
      </w:rPr>
      <w:t>18</w:t>
    </w:r>
    <w:r w:rsidRPr="00D86CE6">
      <w:rPr>
        <w:rStyle w:val="PageNumber"/>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F470C"/>
    <w:multiLevelType w:val="multilevel"/>
    <w:tmpl w:val="93360BEA"/>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C4785D"/>
    <w:multiLevelType w:val="hybridMultilevel"/>
    <w:tmpl w:val="DC2C3202"/>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nsid w:val="0CCB66B9"/>
    <w:multiLevelType w:val="hybridMultilevel"/>
    <w:tmpl w:val="E23A8E90"/>
    <w:lvl w:ilvl="0" w:tplc="0C2A0EA8">
      <w:start w:val="1"/>
      <w:numFmt w:val="lowerLetter"/>
      <w:lvlText w:val="%1)"/>
      <w:lvlJc w:val="left"/>
      <w:pPr>
        <w:tabs>
          <w:tab w:val="num" w:pos="1080"/>
        </w:tabs>
        <w:ind w:left="1080" w:hanging="360"/>
      </w:pPr>
      <w:rPr>
        <w:rFonts w:hint="default"/>
      </w:rPr>
    </w:lvl>
    <w:lvl w:ilvl="1" w:tplc="1734A978">
      <w:start w:val="1"/>
      <w:numFmt w:val="lowerLetter"/>
      <w:lvlText w:val="%2."/>
      <w:lvlJc w:val="left"/>
      <w:pPr>
        <w:tabs>
          <w:tab w:val="num" w:pos="1800"/>
        </w:tabs>
        <w:ind w:left="1800" w:hanging="360"/>
      </w:pPr>
      <w:rPr>
        <w:rFonts w:hint="default"/>
      </w:r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3">
    <w:nsid w:val="0D286AFB"/>
    <w:multiLevelType w:val="multilevel"/>
    <w:tmpl w:val="FBBC0E4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nsid w:val="10CF0C27"/>
    <w:multiLevelType w:val="multilevel"/>
    <w:tmpl w:val="D74E7EBA"/>
    <w:lvl w:ilvl="0">
      <w:start w:val="2"/>
      <w:numFmt w:val="decimal"/>
      <w:lvlText w:val="%1"/>
      <w:lvlJc w:val="left"/>
      <w:pPr>
        <w:tabs>
          <w:tab w:val="num" w:pos="735"/>
        </w:tabs>
        <w:ind w:left="735" w:hanging="735"/>
      </w:pPr>
      <w:rPr>
        <w:rFonts w:hint="default"/>
      </w:rPr>
    </w:lvl>
    <w:lvl w:ilvl="1">
      <w:start w:val="2"/>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11603AFC"/>
    <w:multiLevelType w:val="singleLevel"/>
    <w:tmpl w:val="0C09000F"/>
    <w:lvl w:ilvl="0">
      <w:start w:val="1"/>
      <w:numFmt w:val="decimal"/>
      <w:lvlText w:val="%1."/>
      <w:lvlJc w:val="left"/>
      <w:pPr>
        <w:tabs>
          <w:tab w:val="num" w:pos="360"/>
        </w:tabs>
        <w:ind w:left="360" w:hanging="360"/>
      </w:pPr>
    </w:lvl>
  </w:abstractNum>
  <w:abstractNum w:abstractNumId="6">
    <w:nsid w:val="14485236"/>
    <w:multiLevelType w:val="multilevel"/>
    <w:tmpl w:val="5892666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7EF59C9"/>
    <w:multiLevelType w:val="multilevel"/>
    <w:tmpl w:val="FBBC0E4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nsid w:val="1BCD4469"/>
    <w:multiLevelType w:val="multilevel"/>
    <w:tmpl w:val="EF6A5F30"/>
    <w:lvl w:ilvl="0">
      <w:start w:val="2"/>
      <w:numFmt w:val="decimal"/>
      <w:lvlText w:val="%1"/>
      <w:lvlJc w:val="left"/>
      <w:pPr>
        <w:tabs>
          <w:tab w:val="num" w:pos="735"/>
        </w:tabs>
        <w:ind w:left="735" w:hanging="735"/>
      </w:pPr>
      <w:rPr>
        <w:rFonts w:hint="default"/>
      </w:rPr>
    </w:lvl>
    <w:lvl w:ilvl="1">
      <w:start w:val="2"/>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1D142EB1"/>
    <w:multiLevelType w:val="singleLevel"/>
    <w:tmpl w:val="0C09000F"/>
    <w:lvl w:ilvl="0">
      <w:start w:val="1"/>
      <w:numFmt w:val="decimal"/>
      <w:lvlText w:val="%1."/>
      <w:lvlJc w:val="left"/>
      <w:pPr>
        <w:tabs>
          <w:tab w:val="num" w:pos="360"/>
        </w:tabs>
        <w:ind w:left="360" w:hanging="360"/>
      </w:pPr>
    </w:lvl>
  </w:abstractNum>
  <w:abstractNum w:abstractNumId="10">
    <w:nsid w:val="1E347755"/>
    <w:multiLevelType w:val="singleLevel"/>
    <w:tmpl w:val="9F9CCE38"/>
    <w:lvl w:ilvl="0">
      <w:start w:val="2"/>
      <w:numFmt w:val="lowerLetter"/>
      <w:lvlText w:val="%1) "/>
      <w:legacy w:legacy="1" w:legacySpace="0" w:legacyIndent="283"/>
      <w:lvlJc w:val="left"/>
      <w:pPr>
        <w:ind w:left="316" w:hanging="283"/>
      </w:pPr>
      <w:rPr>
        <w:rFonts w:ascii="Times New Roman" w:hAnsi="Times New Roman" w:hint="default"/>
        <w:b w:val="0"/>
        <w:i w:val="0"/>
        <w:sz w:val="24"/>
        <w:u w:val="none"/>
      </w:rPr>
    </w:lvl>
  </w:abstractNum>
  <w:abstractNum w:abstractNumId="11">
    <w:nsid w:val="24FB5D8C"/>
    <w:multiLevelType w:val="multilevel"/>
    <w:tmpl w:val="EF6A5F30"/>
    <w:lvl w:ilvl="0">
      <w:start w:val="2"/>
      <w:numFmt w:val="decimal"/>
      <w:lvlText w:val="%1"/>
      <w:lvlJc w:val="left"/>
      <w:pPr>
        <w:tabs>
          <w:tab w:val="num" w:pos="735"/>
        </w:tabs>
        <w:ind w:left="735" w:hanging="735"/>
      </w:pPr>
      <w:rPr>
        <w:rFonts w:hint="default"/>
      </w:rPr>
    </w:lvl>
    <w:lvl w:ilvl="1">
      <w:start w:val="2"/>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27953EC3"/>
    <w:multiLevelType w:val="hybridMultilevel"/>
    <w:tmpl w:val="20DA8CD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nsid w:val="34CE12A6"/>
    <w:multiLevelType w:val="multilevel"/>
    <w:tmpl w:val="4FACD3C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364366E2"/>
    <w:multiLevelType w:val="singleLevel"/>
    <w:tmpl w:val="0C090017"/>
    <w:lvl w:ilvl="0">
      <w:start w:val="1"/>
      <w:numFmt w:val="lowerLetter"/>
      <w:lvlText w:val="%1)"/>
      <w:lvlJc w:val="left"/>
      <w:pPr>
        <w:tabs>
          <w:tab w:val="num" w:pos="360"/>
        </w:tabs>
        <w:ind w:left="360" w:hanging="360"/>
      </w:pPr>
      <w:rPr>
        <w:rFonts w:hint="default"/>
      </w:rPr>
    </w:lvl>
  </w:abstractNum>
  <w:abstractNum w:abstractNumId="15">
    <w:nsid w:val="38136CB9"/>
    <w:multiLevelType w:val="multilevel"/>
    <w:tmpl w:val="019AF1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05A06D2"/>
    <w:multiLevelType w:val="multilevel"/>
    <w:tmpl w:val="FBBC0E4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nsid w:val="50FC2915"/>
    <w:multiLevelType w:val="hybridMultilevel"/>
    <w:tmpl w:val="94807498"/>
    <w:lvl w:ilvl="0" w:tplc="0C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18">
    <w:nsid w:val="5A4E2C09"/>
    <w:multiLevelType w:val="hybridMultilevel"/>
    <w:tmpl w:val="91747FB0"/>
    <w:lvl w:ilvl="0" w:tplc="D0CCBBBC">
      <w:start w:val="3"/>
      <w:numFmt w:val="bullet"/>
      <w:lvlText w:val="-"/>
      <w:lvlJc w:val="left"/>
      <w:pPr>
        <w:tabs>
          <w:tab w:val="num" w:pos="720"/>
        </w:tabs>
        <w:ind w:left="720" w:hanging="360"/>
      </w:pPr>
      <w:rPr>
        <w:rFonts w:ascii="Arial" w:eastAsia="Times New Roman" w:hAnsi="Arial" w:cs="Arial" w:hint="default"/>
      </w:rPr>
    </w:lvl>
    <w:lvl w:ilvl="1" w:tplc="8C286400">
      <w:start w:val="1"/>
      <w:numFmt w:val="bullet"/>
      <w:lvlText w:val="o"/>
      <w:lvlJc w:val="left"/>
      <w:pPr>
        <w:tabs>
          <w:tab w:val="num" w:pos="1440"/>
        </w:tabs>
        <w:ind w:left="1440" w:hanging="360"/>
      </w:pPr>
      <w:rPr>
        <w:rFonts w:ascii="Courier New" w:hAnsi="Courier New" w:cs="Courier New" w:hint="default"/>
      </w:rPr>
    </w:lvl>
    <w:lvl w:ilvl="2" w:tplc="A8EA8E4A" w:tentative="1">
      <w:start w:val="1"/>
      <w:numFmt w:val="bullet"/>
      <w:lvlText w:val=""/>
      <w:lvlJc w:val="left"/>
      <w:pPr>
        <w:tabs>
          <w:tab w:val="num" w:pos="2160"/>
        </w:tabs>
        <w:ind w:left="2160" w:hanging="360"/>
      </w:pPr>
      <w:rPr>
        <w:rFonts w:ascii="Wingdings" w:hAnsi="Wingdings" w:hint="default"/>
      </w:rPr>
    </w:lvl>
    <w:lvl w:ilvl="3" w:tplc="555E6050" w:tentative="1">
      <w:start w:val="1"/>
      <w:numFmt w:val="bullet"/>
      <w:lvlText w:val=""/>
      <w:lvlJc w:val="left"/>
      <w:pPr>
        <w:tabs>
          <w:tab w:val="num" w:pos="2880"/>
        </w:tabs>
        <w:ind w:left="2880" w:hanging="360"/>
      </w:pPr>
      <w:rPr>
        <w:rFonts w:ascii="Symbol" w:hAnsi="Symbol" w:hint="default"/>
      </w:rPr>
    </w:lvl>
    <w:lvl w:ilvl="4" w:tplc="3CB8E73A" w:tentative="1">
      <w:start w:val="1"/>
      <w:numFmt w:val="bullet"/>
      <w:lvlText w:val="o"/>
      <w:lvlJc w:val="left"/>
      <w:pPr>
        <w:tabs>
          <w:tab w:val="num" w:pos="3600"/>
        </w:tabs>
        <w:ind w:left="3600" w:hanging="360"/>
      </w:pPr>
      <w:rPr>
        <w:rFonts w:ascii="Courier New" w:hAnsi="Courier New" w:cs="Courier New" w:hint="default"/>
      </w:rPr>
    </w:lvl>
    <w:lvl w:ilvl="5" w:tplc="374480F2" w:tentative="1">
      <w:start w:val="1"/>
      <w:numFmt w:val="bullet"/>
      <w:lvlText w:val=""/>
      <w:lvlJc w:val="left"/>
      <w:pPr>
        <w:tabs>
          <w:tab w:val="num" w:pos="4320"/>
        </w:tabs>
        <w:ind w:left="4320" w:hanging="360"/>
      </w:pPr>
      <w:rPr>
        <w:rFonts w:ascii="Wingdings" w:hAnsi="Wingdings" w:hint="default"/>
      </w:rPr>
    </w:lvl>
    <w:lvl w:ilvl="6" w:tplc="66044658" w:tentative="1">
      <w:start w:val="1"/>
      <w:numFmt w:val="bullet"/>
      <w:lvlText w:val=""/>
      <w:lvlJc w:val="left"/>
      <w:pPr>
        <w:tabs>
          <w:tab w:val="num" w:pos="5040"/>
        </w:tabs>
        <w:ind w:left="5040" w:hanging="360"/>
      </w:pPr>
      <w:rPr>
        <w:rFonts w:ascii="Symbol" w:hAnsi="Symbol" w:hint="default"/>
      </w:rPr>
    </w:lvl>
    <w:lvl w:ilvl="7" w:tplc="0B68E52E" w:tentative="1">
      <w:start w:val="1"/>
      <w:numFmt w:val="bullet"/>
      <w:lvlText w:val="o"/>
      <w:lvlJc w:val="left"/>
      <w:pPr>
        <w:tabs>
          <w:tab w:val="num" w:pos="5760"/>
        </w:tabs>
        <w:ind w:left="5760" w:hanging="360"/>
      </w:pPr>
      <w:rPr>
        <w:rFonts w:ascii="Courier New" w:hAnsi="Courier New" w:cs="Courier New" w:hint="default"/>
      </w:rPr>
    </w:lvl>
    <w:lvl w:ilvl="8" w:tplc="A5AC584E" w:tentative="1">
      <w:start w:val="1"/>
      <w:numFmt w:val="bullet"/>
      <w:lvlText w:val=""/>
      <w:lvlJc w:val="left"/>
      <w:pPr>
        <w:tabs>
          <w:tab w:val="num" w:pos="6480"/>
        </w:tabs>
        <w:ind w:left="6480" w:hanging="360"/>
      </w:pPr>
      <w:rPr>
        <w:rFonts w:ascii="Wingdings" w:hAnsi="Wingdings" w:hint="default"/>
      </w:rPr>
    </w:lvl>
  </w:abstractNum>
  <w:abstractNum w:abstractNumId="19">
    <w:nsid w:val="5F0D447C"/>
    <w:multiLevelType w:val="multilevel"/>
    <w:tmpl w:val="F5E2A8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68"/>
        </w:tabs>
        <w:ind w:left="868" w:hanging="432"/>
      </w:pPr>
      <w:rPr>
        <w:rFonts w:hint="default"/>
      </w:rPr>
    </w:lvl>
    <w:lvl w:ilvl="2">
      <w:start w:val="1"/>
      <w:numFmt w:val="decimal"/>
      <w:lvlText w:val="%1.%2.%3."/>
      <w:lvlJc w:val="left"/>
      <w:pPr>
        <w:tabs>
          <w:tab w:val="num" w:pos="1300"/>
        </w:tabs>
        <w:ind w:left="1300" w:hanging="504"/>
      </w:pPr>
      <w:rPr>
        <w:rFonts w:hint="default"/>
      </w:rPr>
    </w:lvl>
    <w:lvl w:ilvl="3">
      <w:start w:val="1"/>
      <w:numFmt w:val="decimal"/>
      <w:lvlText w:val="%1.%2.%3.%4."/>
      <w:lvlJc w:val="left"/>
      <w:pPr>
        <w:tabs>
          <w:tab w:val="num" w:pos="1876"/>
        </w:tabs>
        <w:ind w:left="1804" w:hanging="648"/>
      </w:pPr>
      <w:rPr>
        <w:rFonts w:hint="default"/>
      </w:rPr>
    </w:lvl>
    <w:lvl w:ilvl="4">
      <w:start w:val="1"/>
      <w:numFmt w:val="decimal"/>
      <w:lvlText w:val="%1.%2.%3.%4.%5."/>
      <w:lvlJc w:val="left"/>
      <w:pPr>
        <w:tabs>
          <w:tab w:val="num" w:pos="2596"/>
        </w:tabs>
        <w:ind w:left="2308" w:hanging="792"/>
      </w:pPr>
      <w:rPr>
        <w:rFonts w:hint="default"/>
      </w:rPr>
    </w:lvl>
    <w:lvl w:ilvl="5">
      <w:start w:val="1"/>
      <w:numFmt w:val="decimal"/>
      <w:lvlText w:val="%1.%2.%3.%4.%5.%6."/>
      <w:lvlJc w:val="left"/>
      <w:pPr>
        <w:tabs>
          <w:tab w:val="num" w:pos="2956"/>
        </w:tabs>
        <w:ind w:left="2812" w:hanging="936"/>
      </w:pPr>
      <w:rPr>
        <w:rFonts w:hint="default"/>
      </w:rPr>
    </w:lvl>
    <w:lvl w:ilvl="6">
      <w:start w:val="1"/>
      <w:numFmt w:val="decimal"/>
      <w:lvlText w:val="%1.%2.%3.%4.%5.%6.%7."/>
      <w:lvlJc w:val="left"/>
      <w:pPr>
        <w:tabs>
          <w:tab w:val="num" w:pos="3676"/>
        </w:tabs>
        <w:ind w:left="3316" w:hanging="1080"/>
      </w:pPr>
      <w:rPr>
        <w:rFonts w:hint="default"/>
      </w:rPr>
    </w:lvl>
    <w:lvl w:ilvl="7">
      <w:start w:val="1"/>
      <w:numFmt w:val="decimal"/>
      <w:lvlText w:val="%1.%2.%3.%4.%5.%6.%7.%8."/>
      <w:lvlJc w:val="left"/>
      <w:pPr>
        <w:tabs>
          <w:tab w:val="num" w:pos="4036"/>
        </w:tabs>
        <w:ind w:left="3820" w:hanging="1224"/>
      </w:pPr>
      <w:rPr>
        <w:rFonts w:hint="default"/>
      </w:rPr>
    </w:lvl>
    <w:lvl w:ilvl="8">
      <w:start w:val="1"/>
      <w:numFmt w:val="decimal"/>
      <w:lvlText w:val="%1.%2.%3.%4.%5.%6.%7.%8.%9."/>
      <w:lvlJc w:val="left"/>
      <w:pPr>
        <w:tabs>
          <w:tab w:val="num" w:pos="4756"/>
        </w:tabs>
        <w:ind w:left="4396" w:hanging="1440"/>
      </w:pPr>
      <w:rPr>
        <w:rFonts w:hint="default"/>
      </w:rPr>
    </w:lvl>
  </w:abstractNum>
  <w:abstractNum w:abstractNumId="20">
    <w:nsid w:val="60835FD0"/>
    <w:multiLevelType w:val="multilevel"/>
    <w:tmpl w:val="9078C7FA"/>
    <w:lvl w:ilvl="0">
      <w:start w:val="1"/>
      <w:numFmt w:val="decimal"/>
      <w:pStyle w:val="Heading1"/>
      <w:lvlText w:val="%1."/>
      <w:lvlJc w:val="left"/>
      <w:pPr>
        <w:tabs>
          <w:tab w:val="num" w:pos="360"/>
        </w:tabs>
        <w:ind w:left="360" w:hanging="360"/>
      </w:pPr>
      <w:rPr>
        <w:rFonts w:hint="default"/>
      </w:rPr>
    </w:lvl>
    <w:lvl w:ilvl="1">
      <w:start w:val="1"/>
      <w:numFmt w:val="decimal"/>
      <w:lvlRestart w:val="0"/>
      <w:pStyle w:val="Heading2"/>
      <w:lvlText w:val="%1.%2."/>
      <w:lvlJc w:val="left"/>
      <w:pPr>
        <w:tabs>
          <w:tab w:val="num" w:pos="858"/>
        </w:tabs>
        <w:ind w:left="858"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617B7973"/>
    <w:multiLevelType w:val="multilevel"/>
    <w:tmpl w:val="FBBC0E4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nsid w:val="69181E9B"/>
    <w:multiLevelType w:val="hybridMultilevel"/>
    <w:tmpl w:val="A4F03C54"/>
    <w:lvl w:ilvl="0" w:tplc="5F525062">
      <w:start w:val="1"/>
      <w:numFmt w:val="decimal"/>
      <w:lvlText w:val="%1."/>
      <w:lvlJc w:val="left"/>
      <w:pPr>
        <w:tabs>
          <w:tab w:val="num" w:pos="1440"/>
        </w:tabs>
        <w:ind w:left="1440" w:hanging="360"/>
      </w:pPr>
    </w:lvl>
    <w:lvl w:ilvl="1" w:tplc="0C090003" w:tentative="1">
      <w:start w:val="1"/>
      <w:numFmt w:val="lowerLetter"/>
      <w:lvlText w:val="%2."/>
      <w:lvlJc w:val="left"/>
      <w:pPr>
        <w:tabs>
          <w:tab w:val="num" w:pos="2160"/>
        </w:tabs>
        <w:ind w:left="2160" w:hanging="360"/>
      </w:pPr>
    </w:lvl>
    <w:lvl w:ilvl="2" w:tplc="0C090005" w:tentative="1">
      <w:start w:val="1"/>
      <w:numFmt w:val="lowerRoman"/>
      <w:lvlText w:val="%3."/>
      <w:lvlJc w:val="right"/>
      <w:pPr>
        <w:tabs>
          <w:tab w:val="num" w:pos="2880"/>
        </w:tabs>
        <w:ind w:left="2880" w:hanging="180"/>
      </w:pPr>
    </w:lvl>
    <w:lvl w:ilvl="3" w:tplc="0C090001" w:tentative="1">
      <w:start w:val="1"/>
      <w:numFmt w:val="decimal"/>
      <w:lvlText w:val="%4."/>
      <w:lvlJc w:val="left"/>
      <w:pPr>
        <w:tabs>
          <w:tab w:val="num" w:pos="3600"/>
        </w:tabs>
        <w:ind w:left="3600" w:hanging="360"/>
      </w:pPr>
    </w:lvl>
    <w:lvl w:ilvl="4" w:tplc="0C090003" w:tentative="1">
      <w:start w:val="1"/>
      <w:numFmt w:val="lowerLetter"/>
      <w:lvlText w:val="%5."/>
      <w:lvlJc w:val="left"/>
      <w:pPr>
        <w:tabs>
          <w:tab w:val="num" w:pos="4320"/>
        </w:tabs>
        <w:ind w:left="4320" w:hanging="360"/>
      </w:pPr>
    </w:lvl>
    <w:lvl w:ilvl="5" w:tplc="0C090005" w:tentative="1">
      <w:start w:val="1"/>
      <w:numFmt w:val="lowerRoman"/>
      <w:lvlText w:val="%6."/>
      <w:lvlJc w:val="right"/>
      <w:pPr>
        <w:tabs>
          <w:tab w:val="num" w:pos="5040"/>
        </w:tabs>
        <w:ind w:left="5040" w:hanging="180"/>
      </w:pPr>
    </w:lvl>
    <w:lvl w:ilvl="6" w:tplc="0C090001" w:tentative="1">
      <w:start w:val="1"/>
      <w:numFmt w:val="decimal"/>
      <w:lvlText w:val="%7."/>
      <w:lvlJc w:val="left"/>
      <w:pPr>
        <w:tabs>
          <w:tab w:val="num" w:pos="5760"/>
        </w:tabs>
        <w:ind w:left="5760" w:hanging="360"/>
      </w:pPr>
    </w:lvl>
    <w:lvl w:ilvl="7" w:tplc="0C090003" w:tentative="1">
      <w:start w:val="1"/>
      <w:numFmt w:val="lowerLetter"/>
      <w:lvlText w:val="%8."/>
      <w:lvlJc w:val="left"/>
      <w:pPr>
        <w:tabs>
          <w:tab w:val="num" w:pos="6480"/>
        </w:tabs>
        <w:ind w:left="6480" w:hanging="360"/>
      </w:pPr>
    </w:lvl>
    <w:lvl w:ilvl="8" w:tplc="0C090005" w:tentative="1">
      <w:start w:val="1"/>
      <w:numFmt w:val="lowerRoman"/>
      <w:lvlText w:val="%9."/>
      <w:lvlJc w:val="right"/>
      <w:pPr>
        <w:tabs>
          <w:tab w:val="num" w:pos="7200"/>
        </w:tabs>
        <w:ind w:left="7200" w:hanging="180"/>
      </w:pPr>
    </w:lvl>
  </w:abstractNum>
  <w:abstractNum w:abstractNumId="23">
    <w:nsid w:val="6A70235B"/>
    <w:multiLevelType w:val="singleLevel"/>
    <w:tmpl w:val="CE0AEF3C"/>
    <w:lvl w:ilvl="0">
      <w:numFmt w:val="bullet"/>
      <w:lvlText w:val="-"/>
      <w:lvlJc w:val="left"/>
      <w:pPr>
        <w:tabs>
          <w:tab w:val="num" w:pos="360"/>
        </w:tabs>
        <w:ind w:left="360" w:hanging="360"/>
      </w:pPr>
      <w:rPr>
        <w:rFonts w:ascii="Times New Roman" w:hAnsi="Times New Roman" w:hint="default"/>
      </w:rPr>
    </w:lvl>
  </w:abstractNum>
  <w:abstractNum w:abstractNumId="24">
    <w:nsid w:val="7092610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722D0142"/>
    <w:multiLevelType w:val="multilevel"/>
    <w:tmpl w:val="E4146CF8"/>
    <w:lvl w:ilvl="0">
      <w:start w:val="1"/>
      <w:numFmt w:val="decimal"/>
      <w:lvlText w:val="%1."/>
      <w:lvlJc w:val="left"/>
      <w:pPr>
        <w:tabs>
          <w:tab w:val="num" w:pos="720"/>
        </w:tabs>
        <w:ind w:left="720" w:hanging="72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6">
    <w:nsid w:val="738C1862"/>
    <w:multiLevelType w:val="hybridMultilevel"/>
    <w:tmpl w:val="226290EC"/>
    <w:lvl w:ilvl="0" w:tplc="0C09000F">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nsid w:val="75B315B2"/>
    <w:multiLevelType w:val="multilevel"/>
    <w:tmpl w:val="DAFA4F5C"/>
    <w:lvl w:ilvl="0">
      <w:start w:val="1"/>
      <w:numFmt w:val="decimal"/>
      <w:lvlText w:val="%1."/>
      <w:lvlJc w:val="left"/>
      <w:pPr>
        <w:tabs>
          <w:tab w:val="num" w:pos="644"/>
        </w:tabs>
        <w:ind w:left="644" w:hanging="360"/>
      </w:pPr>
      <w:rPr>
        <w:rFonts w:hint="default"/>
      </w:rPr>
    </w:lvl>
    <w:lvl w:ilvl="1">
      <w:start w:val="1"/>
      <w:numFmt w:val="decimal"/>
      <w:pStyle w:val="icao"/>
      <w:lvlText w:val="%1.%2."/>
      <w:lvlJc w:val="left"/>
      <w:pPr>
        <w:tabs>
          <w:tab w:val="num" w:pos="1152"/>
        </w:tabs>
        <w:ind w:left="1152" w:hanging="432"/>
      </w:pPr>
      <w:rPr>
        <w:rFonts w:hint="default"/>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8">
    <w:nsid w:val="79FE47B5"/>
    <w:multiLevelType w:val="multilevel"/>
    <w:tmpl w:val="4FACD3C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7CF106A3"/>
    <w:multiLevelType w:val="multilevel"/>
    <w:tmpl w:val="EF6A5F30"/>
    <w:lvl w:ilvl="0">
      <w:start w:val="2"/>
      <w:numFmt w:val="decimal"/>
      <w:lvlText w:val="%1"/>
      <w:lvlJc w:val="left"/>
      <w:pPr>
        <w:tabs>
          <w:tab w:val="num" w:pos="735"/>
        </w:tabs>
        <w:ind w:left="735" w:hanging="735"/>
      </w:pPr>
      <w:rPr>
        <w:rFonts w:hint="default"/>
      </w:rPr>
    </w:lvl>
    <w:lvl w:ilvl="1">
      <w:start w:val="2"/>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0"/>
  </w:num>
  <w:num w:numId="2">
    <w:abstractNumId w:val="14"/>
  </w:num>
  <w:num w:numId="3">
    <w:abstractNumId w:val="23"/>
  </w:num>
  <w:num w:numId="4">
    <w:abstractNumId w:val="9"/>
  </w:num>
  <w:num w:numId="5">
    <w:abstractNumId w:val="24"/>
  </w:num>
  <w:num w:numId="6">
    <w:abstractNumId w:val="5"/>
  </w:num>
  <w:num w:numId="7">
    <w:abstractNumId w:val="3"/>
  </w:num>
  <w:num w:numId="8">
    <w:abstractNumId w:val="7"/>
  </w:num>
  <w:num w:numId="9">
    <w:abstractNumId w:val="16"/>
  </w:num>
  <w:num w:numId="10">
    <w:abstractNumId w:val="21"/>
  </w:num>
  <w:num w:numId="11">
    <w:abstractNumId w:val="27"/>
  </w:num>
  <w:num w:numId="12">
    <w:abstractNumId w:val="12"/>
  </w:num>
  <w:num w:numId="13">
    <w:abstractNumId w:val="26"/>
  </w:num>
  <w:num w:numId="14">
    <w:abstractNumId w:val="2"/>
  </w:num>
  <w:num w:numId="15">
    <w:abstractNumId w:val="1"/>
  </w:num>
  <w:num w:numId="16">
    <w:abstractNumId w:val="22"/>
  </w:num>
  <w:num w:numId="17">
    <w:abstractNumId w:val="20"/>
  </w:num>
  <w:num w:numId="18">
    <w:abstractNumId w:val="6"/>
  </w:num>
  <w:num w:numId="19">
    <w:abstractNumId w:val="20"/>
  </w:num>
  <w:num w:numId="20">
    <w:abstractNumId w:val="15"/>
  </w:num>
  <w:num w:numId="21">
    <w:abstractNumId w:val="27"/>
    <w:lvlOverride w:ilvl="0">
      <w:startOverride w:val="5"/>
    </w:lvlOverride>
    <w:lvlOverride w:ilvl="1">
      <w:startOverride w:val="1"/>
    </w:lvlOverride>
  </w:num>
  <w:num w:numId="22">
    <w:abstractNumId w:val="0"/>
  </w:num>
  <w:num w:numId="23">
    <w:abstractNumId w:val="18"/>
  </w:num>
  <w:num w:numId="24">
    <w:abstractNumId w:val="4"/>
  </w:num>
  <w:num w:numId="25">
    <w:abstractNumId w:val="20"/>
  </w:num>
  <w:num w:numId="26">
    <w:abstractNumId w:val="20"/>
  </w:num>
  <w:num w:numId="27">
    <w:abstractNumId w:val="20"/>
  </w:num>
  <w:num w:numId="28">
    <w:abstractNumId w:val="20"/>
  </w:num>
  <w:num w:numId="29">
    <w:abstractNumId w:val="20"/>
  </w:num>
  <w:num w:numId="30">
    <w:abstractNumId w:val="20"/>
  </w:num>
  <w:num w:numId="31">
    <w:abstractNumId w:val="20"/>
  </w:num>
  <w:num w:numId="32">
    <w:abstractNumId w:val="20"/>
  </w:num>
  <w:num w:numId="33">
    <w:abstractNumId w:val="11"/>
  </w:num>
  <w:num w:numId="34">
    <w:abstractNumId w:val="29"/>
  </w:num>
  <w:num w:numId="35">
    <w:abstractNumId w:val="8"/>
  </w:num>
  <w:num w:numId="36">
    <w:abstractNumId w:val="20"/>
  </w:num>
  <w:num w:numId="37">
    <w:abstractNumId w:val="19"/>
  </w:num>
  <w:num w:numId="38">
    <w:abstractNumId w:val="28"/>
  </w:num>
  <w:num w:numId="39">
    <w:abstractNumId w:val="20"/>
  </w:num>
  <w:num w:numId="40">
    <w:abstractNumId w:val="13"/>
  </w:num>
  <w:num w:numId="41">
    <w:abstractNumId w:val="20"/>
  </w:num>
  <w:num w:numId="42">
    <w:abstractNumId w:val="25"/>
  </w:num>
  <w:num w:numId="43">
    <w:abstractNumId w:val="27"/>
  </w:num>
  <w:num w:numId="44">
    <w:abstractNumId w:val="27"/>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activeWritingStyle w:appName="MSWord" w:lang="en-US" w:vendorID="64" w:dllVersion="131078" w:nlCheck="1" w:checkStyle="1"/>
  <w:activeWritingStyle w:appName="MSWord" w:lang="en-AU" w:vendorID="64" w:dllVersion="131078" w:nlCheck="1" w:checkStyle="1"/>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
  <w:drawingGridHorizontalSpacing w:val="120"/>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6AC"/>
    <w:rsid w:val="00011101"/>
    <w:rsid w:val="00012B9B"/>
    <w:rsid w:val="00031A1C"/>
    <w:rsid w:val="00034F71"/>
    <w:rsid w:val="00050BF1"/>
    <w:rsid w:val="000557C0"/>
    <w:rsid w:val="000976DE"/>
    <w:rsid w:val="000A1809"/>
    <w:rsid w:val="000C0414"/>
    <w:rsid w:val="000C3426"/>
    <w:rsid w:val="000C4025"/>
    <w:rsid w:val="000C6F8A"/>
    <w:rsid w:val="000E3EF4"/>
    <w:rsid w:val="000F4215"/>
    <w:rsid w:val="00103DEB"/>
    <w:rsid w:val="001107C3"/>
    <w:rsid w:val="001136DB"/>
    <w:rsid w:val="001235FF"/>
    <w:rsid w:val="00136670"/>
    <w:rsid w:val="001464F2"/>
    <w:rsid w:val="00197396"/>
    <w:rsid w:val="001B704D"/>
    <w:rsid w:val="001D6BF5"/>
    <w:rsid w:val="001D7E6F"/>
    <w:rsid w:val="001E63B5"/>
    <w:rsid w:val="002274AD"/>
    <w:rsid w:val="002345D6"/>
    <w:rsid w:val="00240ACB"/>
    <w:rsid w:val="0024679D"/>
    <w:rsid w:val="00267428"/>
    <w:rsid w:val="002706B4"/>
    <w:rsid w:val="00290733"/>
    <w:rsid w:val="002A11E8"/>
    <w:rsid w:val="002D50E7"/>
    <w:rsid w:val="0032112C"/>
    <w:rsid w:val="00324E64"/>
    <w:rsid w:val="00342934"/>
    <w:rsid w:val="003466D8"/>
    <w:rsid w:val="003515B7"/>
    <w:rsid w:val="00352635"/>
    <w:rsid w:val="00370DF1"/>
    <w:rsid w:val="00386346"/>
    <w:rsid w:val="003B694A"/>
    <w:rsid w:val="003B7FDB"/>
    <w:rsid w:val="003D2A2A"/>
    <w:rsid w:val="004178CE"/>
    <w:rsid w:val="004225CF"/>
    <w:rsid w:val="0043444D"/>
    <w:rsid w:val="00483C96"/>
    <w:rsid w:val="004967D1"/>
    <w:rsid w:val="004A6D63"/>
    <w:rsid w:val="004B2372"/>
    <w:rsid w:val="004C27CA"/>
    <w:rsid w:val="004D0124"/>
    <w:rsid w:val="004F07B6"/>
    <w:rsid w:val="004F600A"/>
    <w:rsid w:val="00505C16"/>
    <w:rsid w:val="00597C55"/>
    <w:rsid w:val="005A25D9"/>
    <w:rsid w:val="005B014E"/>
    <w:rsid w:val="005B0AD7"/>
    <w:rsid w:val="005B6F2B"/>
    <w:rsid w:val="005C3D9F"/>
    <w:rsid w:val="005C3ED3"/>
    <w:rsid w:val="005E23AB"/>
    <w:rsid w:val="005F287E"/>
    <w:rsid w:val="005F789B"/>
    <w:rsid w:val="006043A8"/>
    <w:rsid w:val="006237A9"/>
    <w:rsid w:val="006275B5"/>
    <w:rsid w:val="00647B33"/>
    <w:rsid w:val="006A3840"/>
    <w:rsid w:val="006C11CF"/>
    <w:rsid w:val="006C2CB8"/>
    <w:rsid w:val="006E08CB"/>
    <w:rsid w:val="0070502F"/>
    <w:rsid w:val="00705BE5"/>
    <w:rsid w:val="007066AC"/>
    <w:rsid w:val="00732539"/>
    <w:rsid w:val="00732E4C"/>
    <w:rsid w:val="00740517"/>
    <w:rsid w:val="0074078D"/>
    <w:rsid w:val="00742C0B"/>
    <w:rsid w:val="007823C3"/>
    <w:rsid w:val="007924B8"/>
    <w:rsid w:val="007957DC"/>
    <w:rsid w:val="007A6534"/>
    <w:rsid w:val="007C70E4"/>
    <w:rsid w:val="007D688E"/>
    <w:rsid w:val="007F6BC0"/>
    <w:rsid w:val="00807E03"/>
    <w:rsid w:val="00847E88"/>
    <w:rsid w:val="00875C40"/>
    <w:rsid w:val="008846C9"/>
    <w:rsid w:val="008C6FAB"/>
    <w:rsid w:val="008D37FC"/>
    <w:rsid w:val="008F6B60"/>
    <w:rsid w:val="009169C4"/>
    <w:rsid w:val="009428F8"/>
    <w:rsid w:val="00955D2C"/>
    <w:rsid w:val="00972AE2"/>
    <w:rsid w:val="00981FDF"/>
    <w:rsid w:val="009850BC"/>
    <w:rsid w:val="009A5C84"/>
    <w:rsid w:val="009A74AC"/>
    <w:rsid w:val="009D446C"/>
    <w:rsid w:val="009E38DF"/>
    <w:rsid w:val="009E6E64"/>
    <w:rsid w:val="009F7718"/>
    <w:rsid w:val="009F793E"/>
    <w:rsid w:val="00A11C07"/>
    <w:rsid w:val="00A37281"/>
    <w:rsid w:val="00A61A89"/>
    <w:rsid w:val="00A6780E"/>
    <w:rsid w:val="00A73446"/>
    <w:rsid w:val="00A87E00"/>
    <w:rsid w:val="00AE36F4"/>
    <w:rsid w:val="00AE60B3"/>
    <w:rsid w:val="00AF6A00"/>
    <w:rsid w:val="00B10003"/>
    <w:rsid w:val="00B13656"/>
    <w:rsid w:val="00B224BE"/>
    <w:rsid w:val="00B45D20"/>
    <w:rsid w:val="00B53B8C"/>
    <w:rsid w:val="00B540F4"/>
    <w:rsid w:val="00B80ABC"/>
    <w:rsid w:val="00BB0CCD"/>
    <w:rsid w:val="00BC0E57"/>
    <w:rsid w:val="00BC350D"/>
    <w:rsid w:val="00BD2B1A"/>
    <w:rsid w:val="00BD4F4F"/>
    <w:rsid w:val="00BD7D0B"/>
    <w:rsid w:val="00C10A59"/>
    <w:rsid w:val="00C1103D"/>
    <w:rsid w:val="00C125BD"/>
    <w:rsid w:val="00C410EB"/>
    <w:rsid w:val="00C4441A"/>
    <w:rsid w:val="00C72408"/>
    <w:rsid w:val="00C82D58"/>
    <w:rsid w:val="00C934EC"/>
    <w:rsid w:val="00C94F54"/>
    <w:rsid w:val="00C96FCD"/>
    <w:rsid w:val="00CA26D6"/>
    <w:rsid w:val="00CA3A05"/>
    <w:rsid w:val="00CB51F1"/>
    <w:rsid w:val="00CE4E57"/>
    <w:rsid w:val="00D05E39"/>
    <w:rsid w:val="00D22CBF"/>
    <w:rsid w:val="00D4227E"/>
    <w:rsid w:val="00D6173D"/>
    <w:rsid w:val="00D72C89"/>
    <w:rsid w:val="00D86CE6"/>
    <w:rsid w:val="00D87156"/>
    <w:rsid w:val="00D91807"/>
    <w:rsid w:val="00DA0936"/>
    <w:rsid w:val="00DA58AE"/>
    <w:rsid w:val="00DB75B4"/>
    <w:rsid w:val="00DE3245"/>
    <w:rsid w:val="00DE4C50"/>
    <w:rsid w:val="00E112FD"/>
    <w:rsid w:val="00E13157"/>
    <w:rsid w:val="00E15023"/>
    <w:rsid w:val="00E322B7"/>
    <w:rsid w:val="00E4047C"/>
    <w:rsid w:val="00E45721"/>
    <w:rsid w:val="00E57E62"/>
    <w:rsid w:val="00E7702A"/>
    <w:rsid w:val="00E820A6"/>
    <w:rsid w:val="00E84664"/>
    <w:rsid w:val="00E9219E"/>
    <w:rsid w:val="00E928BA"/>
    <w:rsid w:val="00E92B9D"/>
    <w:rsid w:val="00E97BDC"/>
    <w:rsid w:val="00EB33E8"/>
    <w:rsid w:val="00EC0E6D"/>
    <w:rsid w:val="00ED2A87"/>
    <w:rsid w:val="00EF4B05"/>
    <w:rsid w:val="00F01FAE"/>
    <w:rsid w:val="00F5679E"/>
    <w:rsid w:val="00F65A8B"/>
    <w:rsid w:val="00F66D15"/>
    <w:rsid w:val="00F87CC0"/>
    <w:rsid w:val="00F9776D"/>
    <w:rsid w:val="00FB33F9"/>
    <w:rsid w:val="00FC3997"/>
    <w:rsid w:val="00FC55ED"/>
    <w:rsid w:val="00FC7957"/>
    <w:rsid w:val="00FD2E75"/>
    <w:rsid w:val="00FF4BF1"/>
    <w:rsid w:val="00FF7C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left="720" w:hanging="720"/>
    </w:pPr>
    <w:rPr>
      <w:sz w:val="24"/>
    </w:rPr>
  </w:style>
  <w:style w:type="paragraph" w:styleId="Heading1">
    <w:name w:val="heading 1"/>
    <w:basedOn w:val="Normal"/>
    <w:next w:val="Normal"/>
    <w:qFormat/>
    <w:pPr>
      <w:keepNext/>
      <w:numPr>
        <w:numId w:val="17"/>
      </w:numPr>
      <w:spacing w:before="240" w:after="60"/>
      <w:outlineLvl w:val="0"/>
    </w:pPr>
    <w:rPr>
      <w:b/>
      <w:kern w:val="28"/>
    </w:rPr>
  </w:style>
  <w:style w:type="paragraph" w:styleId="Heading2">
    <w:name w:val="heading 2"/>
    <w:basedOn w:val="Normal"/>
    <w:next w:val="Normal"/>
    <w:qFormat/>
    <w:pPr>
      <w:numPr>
        <w:ilvl w:val="1"/>
        <w:numId w:val="17"/>
      </w:numPr>
      <w:spacing w:before="240" w:after="60"/>
      <w:outlineLvl w:val="1"/>
    </w:pPr>
    <w:rPr>
      <w:lang w:val="en-GB"/>
    </w:rPr>
  </w:style>
  <w:style w:type="paragraph" w:styleId="Heading3">
    <w:name w:val="heading 3"/>
    <w:basedOn w:val="Normal"/>
    <w:next w:val="Normal"/>
    <w:qFormat/>
    <w:pPr>
      <w:spacing w:before="240" w:after="60"/>
      <w:ind w:left="810" w:hanging="360"/>
      <w:outlineLvl w:val="2"/>
    </w:pPr>
    <w:rPr>
      <w:lang w:val="en-GB"/>
    </w:rPr>
  </w:style>
  <w:style w:type="paragraph" w:styleId="Heading4">
    <w:name w:val="heading 4"/>
    <w:basedOn w:val="Normal"/>
    <w:next w:val="Normal"/>
    <w:qFormat/>
    <w:pPr>
      <w:keepNext/>
      <w:tabs>
        <w:tab w:val="left" w:pos="2880"/>
      </w:tabs>
      <w:spacing w:before="240" w:after="60"/>
      <w:ind w:left="0" w:firstLine="0"/>
      <w:outlineLvl w:val="3"/>
    </w:pPr>
    <w:rPr>
      <w:b/>
      <w:i/>
      <w:lang w:val="en-GB"/>
    </w:rPr>
  </w:style>
  <w:style w:type="paragraph" w:styleId="Heading5">
    <w:name w:val="heading 5"/>
    <w:basedOn w:val="Normal"/>
    <w:next w:val="Normal"/>
    <w:qFormat/>
    <w:pPr>
      <w:keepNext/>
      <w:ind w:left="1440"/>
      <w:outlineLvl w:val="4"/>
    </w:pPr>
    <w:rPr>
      <w:b/>
    </w:rPr>
  </w:style>
  <w:style w:type="paragraph" w:styleId="Heading6">
    <w:name w:val="heading 6"/>
    <w:basedOn w:val="Normal"/>
    <w:next w:val="Normal"/>
    <w:qFormat/>
    <w:pPr>
      <w:keepNext/>
      <w:ind w:left="1440"/>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Textpara">
    <w:name w:val="Textpara"/>
    <w:basedOn w:val="Normal"/>
    <w:pPr>
      <w:ind w:firstLine="0"/>
      <w:jc w:val="both"/>
    </w:pPr>
    <w:rPr>
      <w:sz w:val="22"/>
    </w:rPr>
  </w:style>
  <w:style w:type="paragraph" w:styleId="BodyTextIndent">
    <w:name w:val="Body Text Indent"/>
    <w:basedOn w:val="Normal"/>
  </w:style>
  <w:style w:type="paragraph" w:styleId="BodyTextIndent2">
    <w:name w:val="Body Text Indent 2"/>
    <w:basedOn w:val="Normal"/>
    <w:pPr>
      <w:jc w:val="center"/>
    </w:pPr>
    <w:rPr>
      <w:rFonts w:ascii="Arial" w:hAnsi="Arial"/>
      <w:snapToGrid w:val="0"/>
      <w:color w:val="000000"/>
      <w:sz w:val="16"/>
      <w:lang w:eastAsia="en-US"/>
    </w:rPr>
  </w:style>
  <w:style w:type="paragraph" w:styleId="BalloonText">
    <w:name w:val="Balloon Text"/>
    <w:basedOn w:val="Normal"/>
    <w:semiHidden/>
    <w:rsid w:val="007066AC"/>
    <w:rPr>
      <w:rFonts w:ascii="Tahoma" w:hAnsi="Tahoma" w:cs="Tahoma"/>
      <w:sz w:val="16"/>
      <w:szCs w:val="16"/>
    </w:rPr>
  </w:style>
  <w:style w:type="paragraph" w:customStyle="1" w:styleId="p1">
    <w:name w:val="p1"/>
    <w:rsid w:val="0032112C"/>
    <w:pPr>
      <w:widowControl w:val="0"/>
      <w:tabs>
        <w:tab w:val="left" w:pos="-720"/>
        <w:tab w:val="left" w:pos="0"/>
      </w:tabs>
      <w:suppressAutoHyphens/>
      <w:ind w:left="720"/>
    </w:pPr>
    <w:rPr>
      <w:rFonts w:ascii="CG Times" w:hAnsi="CG Times"/>
      <w:sz w:val="22"/>
      <w:lang w:val="fr-FR" w:eastAsia="fr-FR"/>
    </w:rPr>
  </w:style>
  <w:style w:type="character" w:styleId="Hyperlink">
    <w:name w:val="Hyperlink"/>
    <w:rsid w:val="00CE4E57"/>
    <w:rPr>
      <w:color w:val="0000FF"/>
      <w:u w:val="single"/>
    </w:rPr>
  </w:style>
  <w:style w:type="table" w:styleId="TableGrid">
    <w:name w:val="Table Grid"/>
    <w:basedOn w:val="TableNormal"/>
    <w:rsid w:val="000A1809"/>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ao">
    <w:name w:val="icao"/>
    <w:basedOn w:val="Heading1"/>
    <w:rsid w:val="00981FDF"/>
    <w:pPr>
      <w:numPr>
        <w:ilvl w:val="1"/>
        <w:numId w:val="1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left="720" w:hanging="720"/>
    </w:pPr>
    <w:rPr>
      <w:sz w:val="24"/>
    </w:rPr>
  </w:style>
  <w:style w:type="paragraph" w:styleId="Heading1">
    <w:name w:val="heading 1"/>
    <w:basedOn w:val="Normal"/>
    <w:next w:val="Normal"/>
    <w:qFormat/>
    <w:pPr>
      <w:keepNext/>
      <w:numPr>
        <w:numId w:val="17"/>
      </w:numPr>
      <w:spacing w:before="240" w:after="60"/>
      <w:outlineLvl w:val="0"/>
    </w:pPr>
    <w:rPr>
      <w:b/>
      <w:kern w:val="28"/>
    </w:rPr>
  </w:style>
  <w:style w:type="paragraph" w:styleId="Heading2">
    <w:name w:val="heading 2"/>
    <w:basedOn w:val="Normal"/>
    <w:next w:val="Normal"/>
    <w:qFormat/>
    <w:pPr>
      <w:numPr>
        <w:ilvl w:val="1"/>
        <w:numId w:val="17"/>
      </w:numPr>
      <w:spacing w:before="240" w:after="60"/>
      <w:outlineLvl w:val="1"/>
    </w:pPr>
    <w:rPr>
      <w:lang w:val="en-GB"/>
    </w:rPr>
  </w:style>
  <w:style w:type="paragraph" w:styleId="Heading3">
    <w:name w:val="heading 3"/>
    <w:basedOn w:val="Normal"/>
    <w:next w:val="Normal"/>
    <w:qFormat/>
    <w:pPr>
      <w:spacing w:before="240" w:after="60"/>
      <w:ind w:left="810" w:hanging="360"/>
      <w:outlineLvl w:val="2"/>
    </w:pPr>
    <w:rPr>
      <w:lang w:val="en-GB"/>
    </w:rPr>
  </w:style>
  <w:style w:type="paragraph" w:styleId="Heading4">
    <w:name w:val="heading 4"/>
    <w:basedOn w:val="Normal"/>
    <w:next w:val="Normal"/>
    <w:qFormat/>
    <w:pPr>
      <w:keepNext/>
      <w:tabs>
        <w:tab w:val="left" w:pos="2880"/>
      </w:tabs>
      <w:spacing w:before="240" w:after="60"/>
      <w:ind w:left="0" w:firstLine="0"/>
      <w:outlineLvl w:val="3"/>
    </w:pPr>
    <w:rPr>
      <w:b/>
      <w:i/>
      <w:lang w:val="en-GB"/>
    </w:rPr>
  </w:style>
  <w:style w:type="paragraph" w:styleId="Heading5">
    <w:name w:val="heading 5"/>
    <w:basedOn w:val="Normal"/>
    <w:next w:val="Normal"/>
    <w:qFormat/>
    <w:pPr>
      <w:keepNext/>
      <w:ind w:left="1440"/>
      <w:outlineLvl w:val="4"/>
    </w:pPr>
    <w:rPr>
      <w:b/>
    </w:rPr>
  </w:style>
  <w:style w:type="paragraph" w:styleId="Heading6">
    <w:name w:val="heading 6"/>
    <w:basedOn w:val="Normal"/>
    <w:next w:val="Normal"/>
    <w:qFormat/>
    <w:pPr>
      <w:keepNext/>
      <w:ind w:left="1440"/>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Textpara">
    <w:name w:val="Textpara"/>
    <w:basedOn w:val="Normal"/>
    <w:pPr>
      <w:ind w:firstLine="0"/>
      <w:jc w:val="both"/>
    </w:pPr>
    <w:rPr>
      <w:sz w:val="22"/>
    </w:rPr>
  </w:style>
  <w:style w:type="paragraph" w:styleId="BodyTextIndent">
    <w:name w:val="Body Text Indent"/>
    <w:basedOn w:val="Normal"/>
  </w:style>
  <w:style w:type="paragraph" w:styleId="BodyTextIndent2">
    <w:name w:val="Body Text Indent 2"/>
    <w:basedOn w:val="Normal"/>
    <w:pPr>
      <w:jc w:val="center"/>
    </w:pPr>
    <w:rPr>
      <w:rFonts w:ascii="Arial" w:hAnsi="Arial"/>
      <w:snapToGrid w:val="0"/>
      <w:color w:val="000000"/>
      <w:sz w:val="16"/>
      <w:lang w:eastAsia="en-US"/>
    </w:rPr>
  </w:style>
  <w:style w:type="paragraph" w:styleId="BalloonText">
    <w:name w:val="Balloon Text"/>
    <w:basedOn w:val="Normal"/>
    <w:semiHidden/>
    <w:rsid w:val="007066AC"/>
    <w:rPr>
      <w:rFonts w:ascii="Tahoma" w:hAnsi="Tahoma" w:cs="Tahoma"/>
      <w:sz w:val="16"/>
      <w:szCs w:val="16"/>
    </w:rPr>
  </w:style>
  <w:style w:type="paragraph" w:customStyle="1" w:styleId="p1">
    <w:name w:val="p1"/>
    <w:rsid w:val="0032112C"/>
    <w:pPr>
      <w:widowControl w:val="0"/>
      <w:tabs>
        <w:tab w:val="left" w:pos="-720"/>
        <w:tab w:val="left" w:pos="0"/>
      </w:tabs>
      <w:suppressAutoHyphens/>
      <w:ind w:left="720"/>
    </w:pPr>
    <w:rPr>
      <w:rFonts w:ascii="CG Times" w:hAnsi="CG Times"/>
      <w:sz w:val="22"/>
      <w:lang w:val="fr-FR" w:eastAsia="fr-FR"/>
    </w:rPr>
  </w:style>
  <w:style w:type="character" w:styleId="Hyperlink">
    <w:name w:val="Hyperlink"/>
    <w:rsid w:val="00CE4E57"/>
    <w:rPr>
      <w:color w:val="0000FF"/>
      <w:u w:val="single"/>
    </w:rPr>
  </w:style>
  <w:style w:type="table" w:styleId="TableGrid">
    <w:name w:val="Table Grid"/>
    <w:basedOn w:val="TableNormal"/>
    <w:rsid w:val="000A1809"/>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ao">
    <w:name w:val="icao"/>
    <w:basedOn w:val="Heading1"/>
    <w:rsid w:val="00981FDF"/>
    <w:pPr>
      <w:numPr>
        <w:ilvl w:val="1"/>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3.jpeg"/></Relationships>
</file>

<file path=word/_rels/header2.xml.rels><?xml version="1.0" encoding="UTF-8" standalone="yes"?>
<Relationships xmlns="http://schemas.openxmlformats.org/package/2006/relationships"><Relationship Id="rId1" Type="http://schemas.openxmlformats.org/officeDocument/2006/relationships/image" Target="media/image3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CAO\APANPIRG%2002\CNSATMIC%209\AU_IC9_3_03.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F78E6-360F-4555-9AAB-5ED1A4567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AU_IC9_3_03.doc</Template>
  <TotalTime>1</TotalTime>
  <Pages>19</Pages>
  <Words>501</Words>
  <Characters>2858</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COMMETNAVSUR header</vt:lpstr>
    </vt:vector>
  </TitlesOfParts>
  <Company>Airservices Australia</Company>
  <LinksUpToDate>false</LinksUpToDate>
  <CharactersWithSpaces>3353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COMMETNAVSUR header</dc:title>
  <dc:creator>Jeffrey Bollard</dc:creator>
  <cp:lastModifiedBy>Smith, Emma</cp:lastModifiedBy>
  <cp:revision>2</cp:revision>
  <cp:lastPrinted>2016-03-09T03:59:00Z</cp:lastPrinted>
  <dcterms:created xsi:type="dcterms:W3CDTF">2016-03-09T20:43:00Z</dcterms:created>
  <dcterms:modified xsi:type="dcterms:W3CDTF">2016-03-09T20:43:00Z</dcterms:modified>
</cp:coreProperties>
</file>