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Pr="0069586B" w:rsidRDefault="0069586B" w:rsidP="0069586B">
      <w:bookmarkStart w:id="0" w:name="_GoBack"/>
      <w:bookmarkEnd w:id="0"/>
      <w:r w:rsidRPr="0069586B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69586B" w:rsidRPr="0069586B" w:rsidRDefault="0069586B" w:rsidP="0069586B">
      <w:pPr>
        <w:ind w:left="5760"/>
      </w:pPr>
      <w:r w:rsidRPr="0069586B">
        <w:t xml:space="preserve"> </w:t>
      </w:r>
    </w:p>
    <w:p w:rsidR="00060BFC" w:rsidRPr="00CE4BD4" w:rsidRDefault="00060BFC" w:rsidP="00060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 xml:space="preserve">The </w:t>
      </w:r>
      <w:r w:rsidR="00FB2DCE"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>Ninet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>eenth</w:t>
      </w:r>
      <w:r w:rsidRPr="00CE4BD4"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 xml:space="preserve"> Meeting of the</w:t>
      </w:r>
    </w:p>
    <w:p w:rsidR="00060BFC" w:rsidRPr="00CE4BD4" w:rsidRDefault="00060BFC" w:rsidP="00060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</w:pPr>
      <w:r w:rsidRPr="00CE4BD4"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 xml:space="preserve">Informal South Pacific </w:t>
      </w:r>
      <w:smartTag w:uri="urn:schemas-microsoft-com:office:smarttags" w:element="stockticker">
        <w:r w:rsidRPr="00CE4BD4">
          <w:rPr>
            <w:rFonts w:ascii="Times New Roman" w:eastAsia="Times New Roman" w:hAnsi="Times New Roman" w:cs="Times New Roman"/>
            <w:b/>
            <w:sz w:val="24"/>
            <w:szCs w:val="24"/>
            <w:lang w:val="en-GB" w:eastAsia="en-AU"/>
          </w:rPr>
          <w:t>ATS</w:t>
        </w:r>
      </w:smartTag>
      <w:r w:rsidRPr="00CE4BD4"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 xml:space="preserve"> Co-ordinating Group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 xml:space="preserve"> Planning Team</w:t>
      </w:r>
    </w:p>
    <w:p w:rsidR="00060BFC" w:rsidRPr="00CE4BD4" w:rsidRDefault="00060BFC" w:rsidP="00060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</w:pPr>
      <w:r w:rsidRPr="00CE4BD4"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>(ISPACG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 xml:space="preserve"> PT</w:t>
      </w:r>
      <w:r w:rsidRPr="00CE4BD4"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>/</w:t>
      </w:r>
      <w:r w:rsidR="00FB2DCE"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>19</w:t>
      </w:r>
      <w:r w:rsidRPr="00CE4BD4"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>)</w:t>
      </w:r>
    </w:p>
    <w:p w:rsidR="00060BFC" w:rsidRPr="00CE4BD4" w:rsidRDefault="00060BFC" w:rsidP="00060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</w:pPr>
    </w:p>
    <w:p w:rsidR="00060BFC" w:rsidRPr="00CE4BD4" w:rsidRDefault="00FB2DCE" w:rsidP="00060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>Gold Coast, Australia</w:t>
      </w:r>
    </w:p>
    <w:p w:rsidR="00060BFC" w:rsidRPr="00CE4BD4" w:rsidRDefault="00FB2DCE" w:rsidP="00060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>14</w:t>
      </w:r>
      <w:r w:rsidRPr="00FB2DC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AU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 xml:space="preserve"> </w:t>
      </w:r>
      <w:r w:rsidR="00060BFC" w:rsidRPr="00CE4BD4"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>March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AU"/>
        </w:rPr>
        <w:t>6</w:t>
      </w:r>
    </w:p>
    <w:p w:rsidR="0069586B" w:rsidRPr="0069586B" w:rsidRDefault="0069586B" w:rsidP="00060BFC">
      <w:pPr>
        <w:pBdr>
          <w:bottom w:val="single" w:sz="12" w:space="1" w:color="auto"/>
        </w:pBdr>
      </w:pPr>
    </w:p>
    <w:p w:rsidR="0069586B" w:rsidRPr="00060BFC" w:rsidRDefault="0069586B" w:rsidP="00060B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60BFC">
        <w:rPr>
          <w:rFonts w:ascii="Times New Roman" w:hAnsi="Times New Roman" w:cs="Times New Roman"/>
          <w:b/>
          <w:bCs/>
        </w:rPr>
        <w:t>A</w:t>
      </w:r>
      <w:r w:rsidR="00060BFC" w:rsidRPr="00060BFC">
        <w:rPr>
          <w:rFonts w:ascii="Times New Roman" w:hAnsi="Times New Roman" w:cs="Times New Roman"/>
          <w:b/>
          <w:bCs/>
        </w:rPr>
        <w:t>GENDA</w:t>
      </w:r>
    </w:p>
    <w:p w:rsidR="00060BFC" w:rsidRPr="00060BFC" w:rsidRDefault="00060BFC" w:rsidP="00060BFC">
      <w:pPr>
        <w:jc w:val="center"/>
        <w:rPr>
          <w:rFonts w:ascii="Times New Roman" w:hAnsi="Times New Roman" w:cs="Times New Roman"/>
          <w:b/>
          <w:bCs/>
        </w:rPr>
      </w:pPr>
      <w:r w:rsidRPr="00060BFC">
        <w:rPr>
          <w:rFonts w:ascii="Times New Roman" w:hAnsi="Times New Roman" w:cs="Times New Roman"/>
          <w:b/>
          <w:bCs/>
        </w:rPr>
        <w:t>Presented by ISPACG PT Chair</w:t>
      </w:r>
    </w:p>
    <w:p w:rsidR="00060BFC" w:rsidRPr="00060BFC" w:rsidRDefault="0069586B" w:rsidP="00060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060BFC">
        <w:rPr>
          <w:rFonts w:ascii="Times New Roman" w:hAnsi="Times New Roman" w:cs="Times New Roman"/>
          <w:b/>
          <w:bCs/>
        </w:rPr>
        <w:t xml:space="preserve">Housekeeping </w:t>
      </w:r>
    </w:p>
    <w:p w:rsidR="00060BFC" w:rsidRPr="00060BFC" w:rsidRDefault="00060BFC" w:rsidP="00060BFC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:rsidR="0069586B" w:rsidRPr="00AA4474" w:rsidRDefault="0069586B" w:rsidP="00060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60BFC">
        <w:rPr>
          <w:rFonts w:ascii="Times New Roman" w:hAnsi="Times New Roman" w:cs="Times New Roman"/>
          <w:b/>
          <w:bCs/>
        </w:rPr>
        <w:t xml:space="preserve">Review Agenda </w:t>
      </w:r>
    </w:p>
    <w:p w:rsidR="00AA4474" w:rsidRPr="00AA4474" w:rsidRDefault="00AA4474" w:rsidP="00AA4474">
      <w:pPr>
        <w:pStyle w:val="ListParagraph"/>
        <w:rPr>
          <w:rFonts w:ascii="Times New Roman" w:hAnsi="Times New Roman" w:cs="Times New Roman"/>
        </w:rPr>
      </w:pPr>
    </w:p>
    <w:p w:rsidR="00060BFC" w:rsidRPr="00AA4474" w:rsidRDefault="00AA4474" w:rsidP="00060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A4474">
        <w:rPr>
          <w:rFonts w:ascii="Times New Roman" w:hAnsi="Times New Roman" w:cs="Times New Roman"/>
          <w:b/>
        </w:rPr>
        <w:t>Update from ANSP’s</w:t>
      </w:r>
    </w:p>
    <w:p w:rsidR="00060BFC" w:rsidRPr="00060BFC" w:rsidRDefault="00060BFC" w:rsidP="00060BFC">
      <w:pPr>
        <w:pStyle w:val="ListParagraph"/>
        <w:ind w:left="1080"/>
        <w:rPr>
          <w:rFonts w:ascii="Times New Roman" w:hAnsi="Times New Roman" w:cs="Times New Roman"/>
        </w:rPr>
      </w:pPr>
    </w:p>
    <w:p w:rsidR="0069586B" w:rsidRPr="00060BFC" w:rsidRDefault="0069586B" w:rsidP="00060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60BFC">
        <w:rPr>
          <w:rFonts w:ascii="Times New Roman" w:hAnsi="Times New Roman" w:cs="Times New Roman"/>
          <w:b/>
          <w:bCs/>
        </w:rPr>
        <w:t xml:space="preserve">Data Link Working Group Update </w:t>
      </w:r>
    </w:p>
    <w:p w:rsidR="0088178E" w:rsidRDefault="0069586B" w:rsidP="0088178E">
      <w:pPr>
        <w:pStyle w:val="ListParagraph"/>
        <w:numPr>
          <w:ilvl w:val="1"/>
          <w:numId w:val="7"/>
        </w:numPr>
        <w:spacing w:after="0" w:line="360" w:lineRule="auto"/>
        <w:ind w:left="1701" w:hanging="567"/>
        <w:rPr>
          <w:rFonts w:ascii="Times New Roman" w:hAnsi="Times New Roman" w:cs="Times New Roman"/>
        </w:rPr>
      </w:pPr>
      <w:r w:rsidRPr="00060BFC">
        <w:rPr>
          <w:rFonts w:ascii="Times New Roman" w:hAnsi="Times New Roman" w:cs="Times New Roman"/>
        </w:rPr>
        <w:t>CRA Website and FANS1/A Monitoring</w:t>
      </w:r>
    </w:p>
    <w:p w:rsidR="0069586B" w:rsidRPr="00060BFC" w:rsidRDefault="0069586B" w:rsidP="0088178E">
      <w:pPr>
        <w:pStyle w:val="ListParagraph"/>
        <w:numPr>
          <w:ilvl w:val="1"/>
          <w:numId w:val="7"/>
        </w:numPr>
        <w:spacing w:after="0" w:line="360" w:lineRule="auto"/>
        <w:ind w:left="1701" w:hanging="567"/>
        <w:rPr>
          <w:rFonts w:ascii="Times New Roman" w:hAnsi="Times New Roman" w:cs="Times New Roman"/>
        </w:rPr>
      </w:pPr>
      <w:r w:rsidRPr="00060BFC">
        <w:rPr>
          <w:rFonts w:ascii="Times New Roman" w:hAnsi="Times New Roman" w:cs="Times New Roman"/>
        </w:rPr>
        <w:t xml:space="preserve">FANS1/A Availability and performance </w:t>
      </w:r>
    </w:p>
    <w:p w:rsidR="0069586B" w:rsidRPr="00060BFC" w:rsidRDefault="0069586B" w:rsidP="0088178E">
      <w:pPr>
        <w:pStyle w:val="ListParagraph"/>
        <w:numPr>
          <w:ilvl w:val="1"/>
          <w:numId w:val="7"/>
        </w:numPr>
        <w:spacing w:after="0" w:line="360" w:lineRule="auto"/>
        <w:ind w:left="1701" w:hanging="567"/>
        <w:rPr>
          <w:rFonts w:ascii="Times New Roman" w:hAnsi="Times New Roman" w:cs="Times New Roman"/>
        </w:rPr>
      </w:pPr>
      <w:r w:rsidRPr="00060BFC">
        <w:rPr>
          <w:rFonts w:ascii="Times New Roman" w:hAnsi="Times New Roman" w:cs="Times New Roman"/>
        </w:rPr>
        <w:t>Upda</w:t>
      </w:r>
      <w:r w:rsidR="00060BFC" w:rsidRPr="00060BFC">
        <w:rPr>
          <w:rFonts w:ascii="Times New Roman" w:hAnsi="Times New Roman" w:cs="Times New Roman"/>
        </w:rPr>
        <w:t>te from Datalink working group</w:t>
      </w:r>
    </w:p>
    <w:p w:rsidR="0069586B" w:rsidRDefault="0069586B" w:rsidP="00060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060BFC">
        <w:rPr>
          <w:rFonts w:ascii="Times New Roman" w:hAnsi="Times New Roman" w:cs="Times New Roman"/>
          <w:b/>
          <w:bCs/>
        </w:rPr>
        <w:t xml:space="preserve">Review Open Action Items </w:t>
      </w:r>
      <w:r w:rsidR="00AA4474">
        <w:rPr>
          <w:rFonts w:ascii="Times New Roman" w:hAnsi="Times New Roman" w:cs="Times New Roman"/>
          <w:b/>
          <w:bCs/>
        </w:rPr>
        <w:t>and minutes from PT18</w:t>
      </w:r>
    </w:p>
    <w:p w:rsidR="00060A60" w:rsidRDefault="00273321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ADS-C CDP</w:t>
      </w:r>
    </w:p>
    <w:p w:rsidR="00273321" w:rsidRDefault="004C5E7B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DARP Expansion</w:t>
      </w:r>
    </w:p>
    <w:p w:rsidR="004C5E7B" w:rsidRDefault="004C5E7B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Enroute</w:t>
      </w:r>
      <w:proofErr w:type="spellEnd"/>
      <w:r>
        <w:rPr>
          <w:rFonts w:ascii="Times New Roman" w:hAnsi="Times New Roman" w:cs="Times New Roman"/>
          <w:bCs/>
        </w:rPr>
        <w:t xml:space="preserve"> Speed Variation</w:t>
      </w:r>
    </w:p>
    <w:p w:rsidR="004C5E7B" w:rsidRDefault="004C5E7B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GOLD implementation</w:t>
      </w:r>
    </w:p>
    <w:p w:rsidR="004C5E7B" w:rsidRDefault="0007768F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UPR Guidance Material</w:t>
      </w:r>
    </w:p>
    <w:p w:rsidR="007A6A72" w:rsidRDefault="007A6A72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ADS-B ITP</w:t>
      </w:r>
    </w:p>
    <w:p w:rsidR="007A6A72" w:rsidRDefault="007A6A72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RCP/RSP (PBCS Implementation).</w:t>
      </w:r>
    </w:p>
    <w:p w:rsidR="007A6A72" w:rsidRDefault="007A6A72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RNP 4 Approval of aircraft</w:t>
      </w:r>
    </w:p>
    <w:p w:rsidR="007A6A72" w:rsidRDefault="00BD1023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Database sharing</w:t>
      </w:r>
    </w:p>
    <w:p w:rsidR="00BD1023" w:rsidRDefault="00DA3361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Monitoring of AIDC data</w:t>
      </w:r>
    </w:p>
    <w:p w:rsidR="00DA3361" w:rsidRDefault="00DA3361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CRA Membership</w:t>
      </w:r>
    </w:p>
    <w:p w:rsidR="00DA3361" w:rsidRDefault="00DA3361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Aireon</w:t>
      </w:r>
      <w:proofErr w:type="spellEnd"/>
      <w:r>
        <w:rPr>
          <w:rFonts w:ascii="Times New Roman" w:hAnsi="Times New Roman" w:cs="Times New Roman"/>
          <w:bCs/>
        </w:rPr>
        <w:t xml:space="preserve"> Progress</w:t>
      </w:r>
    </w:p>
    <w:p w:rsidR="00DA3361" w:rsidRDefault="00DA3361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ISPACG LOA</w:t>
      </w:r>
    </w:p>
    <w:p w:rsidR="00DA3361" w:rsidRDefault="004A149C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30S163E </w:t>
      </w:r>
    </w:p>
    <w:p w:rsidR="004A149C" w:rsidRDefault="004A149C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SLOP</w:t>
      </w:r>
    </w:p>
    <w:p w:rsidR="004A149C" w:rsidRDefault="00E033AE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Introduction of GNSS/RNP2</w:t>
      </w:r>
    </w:p>
    <w:p w:rsidR="00E033AE" w:rsidRDefault="00E033AE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Field 10ab differences</w:t>
      </w:r>
    </w:p>
    <w:p w:rsidR="00E033AE" w:rsidRDefault="00E033AE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SSR Code 2000</w:t>
      </w:r>
    </w:p>
    <w:p w:rsidR="00E033AE" w:rsidRDefault="00E033AE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Volcanic Ash Exercise</w:t>
      </w:r>
    </w:p>
    <w:p w:rsidR="00E033AE" w:rsidRDefault="00E033AE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Guam – Australia routes</w:t>
      </w:r>
    </w:p>
    <w:p w:rsidR="00E033AE" w:rsidRDefault="00E033AE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CRA Problem reporting</w:t>
      </w:r>
    </w:p>
    <w:p w:rsidR="00E033AE" w:rsidRPr="005A7DE9" w:rsidRDefault="00E033AE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Confirming NDA</w:t>
      </w:r>
    </w:p>
    <w:p w:rsidR="00060BFC" w:rsidRPr="00060BFC" w:rsidRDefault="00060BFC" w:rsidP="00060BFC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:rsidR="00183510" w:rsidRDefault="00183510" w:rsidP="00060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060BFC">
        <w:rPr>
          <w:rFonts w:ascii="Times New Roman" w:hAnsi="Times New Roman" w:cs="Times New Roman"/>
          <w:b/>
          <w:bCs/>
        </w:rPr>
        <w:t xml:space="preserve">Other Business </w:t>
      </w:r>
    </w:p>
    <w:p w:rsidR="005A7DE9" w:rsidRDefault="0088178E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RNP2 lateral separation</w:t>
      </w:r>
    </w:p>
    <w:p w:rsidR="006D368B" w:rsidRDefault="006D368B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RNP 4 Lateral separation 23nm.</w:t>
      </w:r>
    </w:p>
    <w:p w:rsidR="0088178E" w:rsidRDefault="0088178E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AIDC outages – effect on DARP’s</w:t>
      </w:r>
    </w:p>
    <w:p w:rsidR="008B728F" w:rsidRDefault="00053526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30/50nm longitudinal separation with weather deviations.</w:t>
      </w:r>
    </w:p>
    <w:p w:rsidR="00053526" w:rsidRPr="005A7DE9" w:rsidRDefault="00D6716F" w:rsidP="005A7DE9">
      <w:pPr>
        <w:pStyle w:val="ListParagraph"/>
        <w:numPr>
          <w:ilvl w:val="1"/>
          <w:numId w:val="7"/>
        </w:numPr>
        <w:ind w:left="1701" w:hanging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Pacific oceanic strategy for PBCS Implementation.</w:t>
      </w:r>
    </w:p>
    <w:p w:rsidR="00060BFC" w:rsidRPr="00060BFC" w:rsidRDefault="00060BFC" w:rsidP="00060BFC">
      <w:pPr>
        <w:pStyle w:val="ListParagraph"/>
        <w:ind w:left="1080"/>
        <w:rPr>
          <w:rFonts w:ascii="Times New Roman" w:hAnsi="Times New Roman" w:cs="Times New Roman"/>
        </w:rPr>
      </w:pPr>
    </w:p>
    <w:p w:rsidR="0069586B" w:rsidRPr="00060BFC" w:rsidRDefault="0069586B" w:rsidP="00060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60BFC">
        <w:rPr>
          <w:rFonts w:ascii="Times New Roman" w:hAnsi="Times New Roman" w:cs="Times New Roman"/>
          <w:b/>
          <w:bCs/>
        </w:rPr>
        <w:t xml:space="preserve">Seamless ATM </w:t>
      </w:r>
    </w:p>
    <w:p w:rsidR="00060BFC" w:rsidRPr="00060BFC" w:rsidRDefault="0069586B" w:rsidP="00060BFC">
      <w:pPr>
        <w:pStyle w:val="ListParagraph"/>
        <w:numPr>
          <w:ilvl w:val="1"/>
          <w:numId w:val="7"/>
        </w:numPr>
        <w:spacing w:line="360" w:lineRule="auto"/>
        <w:ind w:left="1701" w:hanging="567"/>
        <w:rPr>
          <w:rFonts w:ascii="Times New Roman" w:hAnsi="Times New Roman" w:cs="Times New Roman"/>
        </w:rPr>
      </w:pPr>
      <w:r w:rsidRPr="00060BFC">
        <w:rPr>
          <w:rFonts w:ascii="Times New Roman" w:hAnsi="Times New Roman" w:cs="Times New Roman"/>
        </w:rPr>
        <w:t xml:space="preserve">Pacific FIR Seamless Airspace Chart </w:t>
      </w:r>
      <w:r w:rsidRPr="00060BFC">
        <w:rPr>
          <w:rFonts w:ascii="Times New Roman" w:hAnsi="Times New Roman" w:cs="Times New Roman"/>
        </w:rPr>
        <w:tab/>
      </w:r>
    </w:p>
    <w:p w:rsidR="0069586B" w:rsidRPr="00060BFC" w:rsidRDefault="0069586B" w:rsidP="00060BFC">
      <w:pPr>
        <w:pStyle w:val="ListParagraph"/>
        <w:ind w:left="1080"/>
        <w:rPr>
          <w:rFonts w:ascii="Times New Roman" w:hAnsi="Times New Roman" w:cs="Times New Roman"/>
        </w:rPr>
      </w:pPr>
      <w:r w:rsidRPr="00060BFC">
        <w:rPr>
          <w:rFonts w:ascii="Times New Roman" w:hAnsi="Times New Roman" w:cs="Times New Roman"/>
        </w:rPr>
        <w:tab/>
      </w:r>
      <w:r w:rsidRPr="00060BFC">
        <w:rPr>
          <w:rFonts w:ascii="Times New Roman" w:hAnsi="Times New Roman" w:cs="Times New Roman"/>
        </w:rPr>
        <w:tab/>
      </w:r>
      <w:r w:rsidRPr="00060BFC">
        <w:rPr>
          <w:rFonts w:ascii="Times New Roman" w:hAnsi="Times New Roman" w:cs="Times New Roman"/>
        </w:rPr>
        <w:tab/>
      </w:r>
      <w:r w:rsidRPr="00060BFC">
        <w:rPr>
          <w:rFonts w:ascii="Times New Roman" w:hAnsi="Times New Roman" w:cs="Times New Roman"/>
        </w:rPr>
        <w:tab/>
      </w:r>
    </w:p>
    <w:p w:rsidR="0088178E" w:rsidRPr="0088178E" w:rsidRDefault="0088178E" w:rsidP="008817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60BFC">
        <w:rPr>
          <w:rFonts w:ascii="Times New Roman" w:hAnsi="Times New Roman" w:cs="Times New Roman"/>
          <w:b/>
          <w:bCs/>
        </w:rPr>
        <w:t>Next Meeting</w:t>
      </w:r>
    </w:p>
    <w:p w:rsidR="0088178E" w:rsidRPr="00060BFC" w:rsidRDefault="0088178E" w:rsidP="0088178E">
      <w:pPr>
        <w:pStyle w:val="ListParagraph"/>
        <w:ind w:left="1080"/>
        <w:rPr>
          <w:rFonts w:ascii="Times New Roman" w:hAnsi="Times New Roman" w:cs="Times New Roman"/>
        </w:rPr>
      </w:pPr>
    </w:p>
    <w:sectPr w:rsidR="0088178E" w:rsidRPr="00060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E3" w:rsidRDefault="00DB73E3" w:rsidP="0069586B">
      <w:pPr>
        <w:spacing w:after="0" w:line="240" w:lineRule="auto"/>
      </w:pPr>
      <w:r>
        <w:separator/>
      </w:r>
    </w:p>
  </w:endnote>
  <w:endnote w:type="continuationSeparator" w:id="0">
    <w:p w:rsidR="00DB73E3" w:rsidRDefault="00DB73E3" w:rsidP="0069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74" w:rsidRDefault="00AA44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74" w:rsidRDefault="00AA44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74" w:rsidRDefault="00AA44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E3" w:rsidRDefault="00DB73E3" w:rsidP="0069586B">
      <w:pPr>
        <w:spacing w:after="0" w:line="240" w:lineRule="auto"/>
      </w:pPr>
      <w:r>
        <w:separator/>
      </w:r>
    </w:p>
  </w:footnote>
  <w:footnote w:type="continuationSeparator" w:id="0">
    <w:p w:rsidR="00DB73E3" w:rsidRDefault="00DB73E3" w:rsidP="0069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74" w:rsidRDefault="00AA44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FC" w:rsidRPr="00FF4BF1" w:rsidRDefault="00060BFC" w:rsidP="00060BFC">
    <w:pPr>
      <w:pStyle w:val="Header"/>
      <w:tabs>
        <w:tab w:val="right" w:pos="9000"/>
      </w:tabs>
      <w:ind w:right="27"/>
      <w:jc w:val="right"/>
      <w:rPr>
        <w:b/>
        <w:snapToGrid w:val="0"/>
        <w:sz w:val="18"/>
        <w:szCs w:val="18"/>
      </w:rPr>
    </w:pPr>
    <w:r>
      <w:rPr>
        <w:b/>
        <w:noProof/>
        <w:sz w:val="18"/>
        <w:szCs w:val="18"/>
        <w:lang w:eastAsia="en-NZ"/>
      </w:rPr>
      <w:drawing>
        <wp:anchor distT="0" distB="0" distL="114300" distR="114300" simplePos="0" relativeHeight="251657216" behindDoc="0" locked="0" layoutInCell="1" allowOverlap="1" wp14:anchorId="5525BF6C" wp14:editId="242D6435">
          <wp:simplePos x="0" y="0"/>
          <wp:positionH relativeFrom="column">
            <wp:posOffset>-7620</wp:posOffset>
          </wp:positionH>
          <wp:positionV relativeFrom="paragraph">
            <wp:posOffset>-23495</wp:posOffset>
          </wp:positionV>
          <wp:extent cx="656590" cy="365760"/>
          <wp:effectExtent l="0" t="0" r="0" b="0"/>
          <wp:wrapNone/>
          <wp:docPr id="2" name="Picture 2" descr="COV-GN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V-GN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BF1">
      <w:rPr>
        <w:b/>
        <w:snapToGrid w:val="0"/>
        <w:sz w:val="18"/>
        <w:szCs w:val="18"/>
      </w:rPr>
      <w:t>ISPACG</w:t>
    </w:r>
    <w:r>
      <w:rPr>
        <w:b/>
        <w:snapToGrid w:val="0"/>
        <w:sz w:val="18"/>
        <w:szCs w:val="18"/>
      </w:rPr>
      <w:t xml:space="preserve"> PT</w:t>
    </w:r>
    <w:r w:rsidRPr="00FF4BF1">
      <w:rPr>
        <w:b/>
        <w:snapToGrid w:val="0"/>
        <w:sz w:val="18"/>
        <w:szCs w:val="18"/>
      </w:rPr>
      <w:t>/</w:t>
    </w:r>
    <w:r>
      <w:rPr>
        <w:b/>
        <w:snapToGrid w:val="0"/>
        <w:sz w:val="18"/>
        <w:szCs w:val="18"/>
      </w:rPr>
      <w:t>17</w:t>
    </w:r>
  </w:p>
  <w:p w:rsidR="00060BFC" w:rsidRPr="00FF4BF1" w:rsidRDefault="00060BFC" w:rsidP="00060BFC">
    <w:pPr>
      <w:pStyle w:val="Header"/>
      <w:tabs>
        <w:tab w:val="left" w:pos="1260"/>
        <w:tab w:val="right" w:pos="9000"/>
      </w:tabs>
      <w:ind w:right="27"/>
      <w:jc w:val="right"/>
      <w:rPr>
        <w:b/>
        <w:snapToGrid w:val="0"/>
        <w:sz w:val="18"/>
        <w:szCs w:val="18"/>
      </w:rPr>
    </w:pPr>
    <w:r>
      <w:rPr>
        <w:b/>
        <w:snapToGrid w:val="0"/>
        <w:sz w:val="18"/>
        <w:szCs w:val="18"/>
      </w:rPr>
      <w:t>Agenda</w:t>
    </w:r>
  </w:p>
  <w:p w:rsidR="0069586B" w:rsidRPr="00060BFC" w:rsidRDefault="00060BFC" w:rsidP="00060BFC">
    <w:pPr>
      <w:pStyle w:val="Header"/>
      <w:tabs>
        <w:tab w:val="right" w:pos="9000"/>
      </w:tabs>
      <w:ind w:right="27"/>
      <w:jc w:val="right"/>
      <w:rPr>
        <w:b/>
        <w:sz w:val="18"/>
        <w:szCs w:val="18"/>
      </w:rPr>
    </w:pPr>
    <w:r w:rsidRPr="00FF4BF1">
      <w:rPr>
        <w:b/>
        <w:sz w:val="18"/>
        <w:szCs w:val="18"/>
      </w:rPr>
      <w:t xml:space="preserve">Page </w:t>
    </w:r>
    <w:r w:rsidRPr="00FF4BF1">
      <w:rPr>
        <w:rStyle w:val="PageNumber"/>
        <w:b/>
        <w:sz w:val="18"/>
        <w:szCs w:val="18"/>
      </w:rPr>
      <w:fldChar w:fldCharType="begin"/>
    </w:r>
    <w:r w:rsidRPr="00FF4BF1">
      <w:rPr>
        <w:rStyle w:val="PageNumber"/>
        <w:b/>
        <w:sz w:val="18"/>
        <w:szCs w:val="18"/>
      </w:rPr>
      <w:instrText xml:space="preserve"> PAGE </w:instrText>
    </w:r>
    <w:r w:rsidRPr="00FF4BF1">
      <w:rPr>
        <w:rStyle w:val="PageNumber"/>
        <w:b/>
        <w:sz w:val="18"/>
        <w:szCs w:val="18"/>
      </w:rPr>
      <w:fldChar w:fldCharType="separate"/>
    </w:r>
    <w:r w:rsidR="00D05957">
      <w:rPr>
        <w:rStyle w:val="PageNumber"/>
        <w:b/>
        <w:noProof/>
        <w:sz w:val="18"/>
        <w:szCs w:val="18"/>
      </w:rPr>
      <w:t>1</w:t>
    </w:r>
    <w:r w:rsidRPr="00FF4BF1">
      <w:rPr>
        <w:rStyle w:val="PageNumber"/>
        <w:b/>
        <w:sz w:val="18"/>
        <w:szCs w:val="18"/>
      </w:rPr>
      <w:fldChar w:fldCharType="end"/>
    </w:r>
    <w:r w:rsidRPr="00FF4BF1">
      <w:rPr>
        <w:rStyle w:val="PageNumber"/>
        <w:b/>
        <w:sz w:val="18"/>
        <w:szCs w:val="18"/>
      </w:rPr>
      <w:t xml:space="preserve"> of </w:t>
    </w:r>
    <w:r w:rsidRPr="00FF4BF1">
      <w:rPr>
        <w:rStyle w:val="PageNumber"/>
        <w:b/>
        <w:sz w:val="18"/>
        <w:szCs w:val="18"/>
      </w:rPr>
      <w:fldChar w:fldCharType="begin"/>
    </w:r>
    <w:r w:rsidRPr="00FF4BF1">
      <w:rPr>
        <w:rStyle w:val="PageNumber"/>
        <w:b/>
        <w:sz w:val="18"/>
        <w:szCs w:val="18"/>
      </w:rPr>
      <w:instrText xml:space="preserve"> NUMPAGES </w:instrText>
    </w:r>
    <w:r w:rsidRPr="00FF4BF1">
      <w:rPr>
        <w:rStyle w:val="PageNumber"/>
        <w:b/>
        <w:sz w:val="18"/>
        <w:szCs w:val="18"/>
      </w:rPr>
      <w:fldChar w:fldCharType="separate"/>
    </w:r>
    <w:r w:rsidR="00D05957">
      <w:rPr>
        <w:rStyle w:val="PageNumber"/>
        <w:b/>
        <w:noProof/>
        <w:sz w:val="18"/>
        <w:szCs w:val="18"/>
      </w:rPr>
      <w:t>2</w:t>
    </w:r>
    <w:r w:rsidRPr="00FF4BF1">
      <w:rPr>
        <w:rStyle w:val="PageNumber"/>
        <w:b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74" w:rsidRDefault="00AA44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52F0"/>
    <w:multiLevelType w:val="hybridMultilevel"/>
    <w:tmpl w:val="EB68AB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45897"/>
    <w:multiLevelType w:val="multilevel"/>
    <w:tmpl w:val="1A12794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4C46689C"/>
    <w:multiLevelType w:val="hybridMultilevel"/>
    <w:tmpl w:val="8478901C"/>
    <w:lvl w:ilvl="0" w:tplc="C6703A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9238E"/>
    <w:multiLevelType w:val="hybridMultilevel"/>
    <w:tmpl w:val="4F6EC20C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E43EF4"/>
    <w:multiLevelType w:val="hybridMultilevel"/>
    <w:tmpl w:val="C78031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E5860"/>
    <w:multiLevelType w:val="hybridMultilevel"/>
    <w:tmpl w:val="3918D5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7405E"/>
    <w:multiLevelType w:val="hybridMultilevel"/>
    <w:tmpl w:val="3AB46CF0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6B"/>
    <w:rsid w:val="00053526"/>
    <w:rsid w:val="00060A60"/>
    <w:rsid w:val="00060BFC"/>
    <w:rsid w:val="0007768F"/>
    <w:rsid w:val="0008230F"/>
    <w:rsid w:val="00183510"/>
    <w:rsid w:val="001C05F0"/>
    <w:rsid w:val="002339CC"/>
    <w:rsid w:val="00273321"/>
    <w:rsid w:val="00417FD6"/>
    <w:rsid w:val="00425149"/>
    <w:rsid w:val="00432BE9"/>
    <w:rsid w:val="00450F4D"/>
    <w:rsid w:val="0046461D"/>
    <w:rsid w:val="004A149C"/>
    <w:rsid w:val="004C5E7B"/>
    <w:rsid w:val="005A7DE9"/>
    <w:rsid w:val="006416F1"/>
    <w:rsid w:val="0069586B"/>
    <w:rsid w:val="006D368B"/>
    <w:rsid w:val="007552CA"/>
    <w:rsid w:val="007A6A72"/>
    <w:rsid w:val="007F2C59"/>
    <w:rsid w:val="0081628E"/>
    <w:rsid w:val="00826906"/>
    <w:rsid w:val="0088178E"/>
    <w:rsid w:val="008B728F"/>
    <w:rsid w:val="008E4278"/>
    <w:rsid w:val="00927D51"/>
    <w:rsid w:val="00A36C02"/>
    <w:rsid w:val="00AA4474"/>
    <w:rsid w:val="00AC31C9"/>
    <w:rsid w:val="00B44A42"/>
    <w:rsid w:val="00BB2640"/>
    <w:rsid w:val="00BD1023"/>
    <w:rsid w:val="00C32F32"/>
    <w:rsid w:val="00D05957"/>
    <w:rsid w:val="00D6716F"/>
    <w:rsid w:val="00DA3361"/>
    <w:rsid w:val="00DB73E3"/>
    <w:rsid w:val="00E033AE"/>
    <w:rsid w:val="00E11003"/>
    <w:rsid w:val="00EE6745"/>
    <w:rsid w:val="00F17968"/>
    <w:rsid w:val="00F6649E"/>
    <w:rsid w:val="00FB2DCE"/>
    <w:rsid w:val="00F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95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86B"/>
  </w:style>
  <w:style w:type="paragraph" w:styleId="Footer">
    <w:name w:val="footer"/>
    <w:basedOn w:val="Normal"/>
    <w:link w:val="FooterChar"/>
    <w:uiPriority w:val="99"/>
    <w:unhideWhenUsed/>
    <w:rsid w:val="00695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86B"/>
  </w:style>
  <w:style w:type="paragraph" w:styleId="ListParagraph">
    <w:name w:val="List Paragraph"/>
    <w:basedOn w:val="Normal"/>
    <w:uiPriority w:val="34"/>
    <w:qFormat/>
    <w:rsid w:val="007F2C59"/>
    <w:pPr>
      <w:ind w:left="720"/>
      <w:contextualSpacing/>
    </w:pPr>
  </w:style>
  <w:style w:type="character" w:styleId="PageNumber">
    <w:name w:val="page number"/>
    <w:basedOn w:val="DefaultParagraphFont"/>
    <w:rsid w:val="00060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95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86B"/>
  </w:style>
  <w:style w:type="paragraph" w:styleId="Footer">
    <w:name w:val="footer"/>
    <w:basedOn w:val="Normal"/>
    <w:link w:val="FooterChar"/>
    <w:uiPriority w:val="99"/>
    <w:unhideWhenUsed/>
    <w:rsid w:val="00695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86B"/>
  </w:style>
  <w:style w:type="paragraph" w:styleId="ListParagraph">
    <w:name w:val="List Paragraph"/>
    <w:basedOn w:val="Normal"/>
    <w:uiPriority w:val="34"/>
    <w:qFormat/>
    <w:rsid w:val="007F2C59"/>
    <w:pPr>
      <w:ind w:left="720"/>
      <w:contextualSpacing/>
    </w:pPr>
  </w:style>
  <w:style w:type="character" w:styleId="PageNumber">
    <w:name w:val="page number"/>
    <w:basedOn w:val="DefaultParagraphFont"/>
    <w:rsid w:val="00060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CAF4-32F5-4A24-863F-14723E2C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Airways New Zealand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Systems</dc:creator>
  <cp:lastModifiedBy>Smith, Emma</cp:lastModifiedBy>
  <cp:revision>2</cp:revision>
  <cp:lastPrinted>2016-02-29T18:09:00Z</cp:lastPrinted>
  <dcterms:created xsi:type="dcterms:W3CDTF">2016-03-13T20:45:00Z</dcterms:created>
  <dcterms:modified xsi:type="dcterms:W3CDTF">2016-03-13T20:45:00Z</dcterms:modified>
</cp:coreProperties>
</file>