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B553" w14:textId="77777777" w:rsidR="00063C1E" w:rsidRDefault="00063C1E">
      <w:pPr>
        <w:rPr>
          <w:sz w:val="24"/>
        </w:rPr>
      </w:pPr>
    </w:p>
    <w:p w14:paraId="237B2539" w14:textId="77777777" w:rsidR="00416795" w:rsidRPr="00416795" w:rsidRDefault="00416795" w:rsidP="00416795">
      <w:pPr>
        <w:rPr>
          <w:sz w:val="24"/>
        </w:rPr>
      </w:pPr>
    </w:p>
    <w:p w14:paraId="7A0BFABA" w14:textId="77777777" w:rsidR="00416795" w:rsidRPr="00416795" w:rsidRDefault="00416795" w:rsidP="00416795">
      <w:pPr>
        <w:rPr>
          <w:sz w:val="24"/>
        </w:rPr>
      </w:pPr>
    </w:p>
    <w:p w14:paraId="3ABDAE9C" w14:textId="77777777" w:rsidR="00416795" w:rsidRPr="00416795" w:rsidRDefault="00416795" w:rsidP="00416795">
      <w:pPr>
        <w:rPr>
          <w:sz w:val="24"/>
        </w:rPr>
      </w:pPr>
    </w:p>
    <w:p w14:paraId="319C1E0D" w14:textId="77777777" w:rsidR="00452364" w:rsidRDefault="00452364" w:rsidP="00452364">
      <w:pPr>
        <w:spacing w:before="364"/>
        <w:ind w:left="357"/>
        <w:jc w:val="center"/>
        <w:rPr>
          <w:b/>
          <w:sz w:val="48"/>
        </w:rPr>
      </w:pPr>
      <w:r>
        <w:rPr>
          <w:b/>
          <w:noProof/>
          <w:sz w:val="48"/>
        </w:rPr>
        <mc:AlternateContent>
          <mc:Choice Requires="wps">
            <w:drawing>
              <wp:anchor distT="0" distB="0" distL="0" distR="0" simplePos="0" relativeHeight="251659264" behindDoc="0" locked="0" layoutInCell="1" allowOverlap="1" wp14:anchorId="001F842C" wp14:editId="541E4C32">
                <wp:simplePos x="0" y="0"/>
                <wp:positionH relativeFrom="page">
                  <wp:posOffset>666750</wp:posOffset>
                </wp:positionH>
                <wp:positionV relativeFrom="page">
                  <wp:posOffset>6893052</wp:posOffset>
                </wp:positionV>
                <wp:extent cx="8954135" cy="5651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4135" cy="56515"/>
                        </a:xfrm>
                        <a:custGeom>
                          <a:avLst/>
                          <a:gdLst/>
                          <a:ahLst/>
                          <a:cxnLst/>
                          <a:rect l="l" t="t" r="r" b="b"/>
                          <a:pathLst>
                            <a:path w="8954135" h="56515">
                              <a:moveTo>
                                <a:pt x="8953500" y="0"/>
                              </a:moveTo>
                              <a:lnTo>
                                <a:pt x="0" y="0"/>
                              </a:lnTo>
                              <a:lnTo>
                                <a:pt x="0" y="38100"/>
                              </a:lnTo>
                              <a:lnTo>
                                <a:pt x="8953500" y="38100"/>
                              </a:lnTo>
                              <a:lnTo>
                                <a:pt x="8953500" y="0"/>
                              </a:lnTo>
                              <a:close/>
                            </a:path>
                            <a:path w="8954135" h="56515">
                              <a:moveTo>
                                <a:pt x="8953513" y="47256"/>
                              </a:moveTo>
                              <a:lnTo>
                                <a:pt x="0" y="47256"/>
                              </a:lnTo>
                              <a:lnTo>
                                <a:pt x="0" y="56388"/>
                              </a:lnTo>
                              <a:lnTo>
                                <a:pt x="8953513" y="56388"/>
                              </a:lnTo>
                              <a:lnTo>
                                <a:pt x="8953513" y="47256"/>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04AA7162" id="Graphic 3" o:spid="_x0000_s1026" style="position:absolute;margin-left:52.5pt;margin-top:542.75pt;width:705.05pt;height:4.45pt;z-index:251659264;visibility:visible;mso-wrap-style:square;mso-wrap-distance-left:0;mso-wrap-distance-top:0;mso-wrap-distance-right:0;mso-wrap-distance-bottom:0;mso-position-horizontal:absolute;mso-position-horizontal-relative:page;mso-position-vertical:absolute;mso-position-vertical-relative:page;v-text-anchor:top" coordsize="895413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" path="m8953500,l,,,38100r8953500,l8953500,xem8953513,47256l,47256r,9132l8953513,56388r,-9132xe" fillcolor="#612322" stroked="f">
                <v:path arrowok="t"/>
                <w10:wrap anchorx="page" anchory="page"/>
              </v:shape>
            </w:pict>
          </mc:Fallback>
        </mc:AlternateContent>
      </w:r>
      <w:r>
        <w:rPr>
          <w:b/>
          <w:sz w:val="48"/>
        </w:rPr>
        <w:t>14</w:t>
      </w:r>
      <w:r>
        <w:rPr>
          <w:b/>
          <w:spacing w:val="-3"/>
          <w:sz w:val="48"/>
        </w:rPr>
        <w:t xml:space="preserve"> </w:t>
      </w:r>
      <w:r>
        <w:rPr>
          <w:b/>
          <w:sz w:val="48"/>
        </w:rPr>
        <w:t>CFR</w:t>
      </w:r>
      <w:r>
        <w:rPr>
          <w:b/>
          <w:spacing w:val="-2"/>
          <w:sz w:val="48"/>
        </w:rPr>
        <w:t xml:space="preserve"> </w:t>
      </w:r>
      <w:r>
        <w:rPr>
          <w:b/>
          <w:sz w:val="48"/>
        </w:rPr>
        <w:t>Part</w:t>
      </w:r>
      <w:r>
        <w:rPr>
          <w:b/>
          <w:spacing w:val="-2"/>
          <w:sz w:val="48"/>
        </w:rPr>
        <w:t xml:space="preserve"> </w:t>
      </w:r>
      <w:r>
        <w:rPr>
          <w:b/>
          <w:sz w:val="48"/>
        </w:rPr>
        <w:t>142</w:t>
      </w:r>
      <w:r>
        <w:rPr>
          <w:b/>
          <w:spacing w:val="-2"/>
          <w:sz w:val="48"/>
        </w:rPr>
        <w:t xml:space="preserve"> </w:t>
      </w:r>
      <w:r>
        <w:rPr>
          <w:b/>
          <w:sz w:val="48"/>
        </w:rPr>
        <w:t>Training</w:t>
      </w:r>
      <w:r>
        <w:rPr>
          <w:b/>
          <w:spacing w:val="-2"/>
          <w:sz w:val="48"/>
        </w:rPr>
        <w:t xml:space="preserve"> Center</w:t>
      </w:r>
    </w:p>
    <w:p w14:paraId="4D39B5DC" w14:textId="77777777" w:rsidR="00452364" w:rsidRDefault="00452364" w:rsidP="00452364">
      <w:pPr>
        <w:rPr>
          <w:b/>
          <w:sz w:val="48"/>
        </w:rPr>
      </w:pPr>
    </w:p>
    <w:p w14:paraId="3A028A4B" w14:textId="4F4DD2E5" w:rsidR="00452364" w:rsidRDefault="00B96D4B" w:rsidP="00452364">
      <w:pPr>
        <w:ind w:left="358"/>
        <w:jc w:val="center"/>
        <w:rPr>
          <w:b/>
          <w:sz w:val="48"/>
        </w:rPr>
      </w:pPr>
      <w:r w:rsidRPr="002442FE">
        <w:rPr>
          <w:b/>
          <w:sz w:val="48"/>
        </w:rPr>
        <w:t xml:space="preserve">AUTHORIZATION AND SURVEILLANCE OF A SIMULATOR COMPONENT INOPERATIVE GUIDE </w:t>
      </w:r>
      <w:r>
        <w:rPr>
          <w:b/>
          <w:sz w:val="48"/>
        </w:rPr>
        <w:t>(SCIG)</w:t>
      </w:r>
    </w:p>
    <w:p w14:paraId="0E804321" w14:textId="51897390" w:rsidR="00452364" w:rsidRDefault="00452364" w:rsidP="006E33D1">
      <w:pPr>
        <w:spacing w:before="1"/>
        <w:ind w:left="6412" w:right="5733"/>
        <w:rPr>
          <w:b/>
          <w:sz w:val="48"/>
        </w:rPr>
      </w:pPr>
      <w:r>
        <w:rPr>
          <w:b/>
          <w:sz w:val="48"/>
        </w:rPr>
        <w:t>JOB</w:t>
      </w:r>
      <w:r>
        <w:rPr>
          <w:b/>
          <w:spacing w:val="-30"/>
          <w:sz w:val="48"/>
        </w:rPr>
        <w:t xml:space="preserve"> </w:t>
      </w:r>
      <w:r>
        <w:rPr>
          <w:b/>
          <w:sz w:val="48"/>
        </w:rPr>
        <w:t>AID</w:t>
      </w:r>
    </w:p>
    <w:p w14:paraId="699C0155" w14:textId="77777777" w:rsidR="00452364" w:rsidRDefault="00452364" w:rsidP="00452364">
      <w:pPr>
        <w:spacing w:before="460"/>
        <w:ind w:left="357"/>
        <w:jc w:val="center"/>
        <w:rPr>
          <w:b/>
          <w:sz w:val="24"/>
        </w:rPr>
      </w:pPr>
      <w:r>
        <w:rPr>
          <w:b/>
          <w:spacing w:val="-2"/>
          <w:sz w:val="24"/>
        </w:rPr>
        <w:t>NOTE:</w:t>
      </w:r>
    </w:p>
    <w:p w14:paraId="20EC0A80" w14:textId="22ECE322" w:rsidR="00452364" w:rsidRDefault="00452364" w:rsidP="00452364">
      <w:pPr>
        <w:pStyle w:val="BodyText"/>
        <w:spacing w:before="230"/>
        <w:ind w:left="360"/>
      </w:pPr>
      <w:r>
        <w:t>This</w:t>
      </w:r>
      <w:r>
        <w:rPr>
          <w:spacing w:val="-2"/>
        </w:rPr>
        <w:t xml:space="preserve"> </w:t>
      </w:r>
      <w:r>
        <w:t>checklist</w:t>
      </w:r>
      <w:r>
        <w:rPr>
          <w:spacing w:val="-2"/>
        </w:rPr>
        <w:t xml:space="preserve"> </w:t>
      </w:r>
      <w:r>
        <w:t>and</w:t>
      </w:r>
      <w:r>
        <w:rPr>
          <w:spacing w:val="-2"/>
        </w:rPr>
        <w:t xml:space="preserve"> </w:t>
      </w:r>
      <w:r>
        <w:t>job</w:t>
      </w:r>
      <w:r>
        <w:rPr>
          <w:spacing w:val="-2"/>
        </w:rPr>
        <w:t xml:space="preserve"> </w:t>
      </w:r>
      <w:r>
        <w:t>aid</w:t>
      </w:r>
      <w:r>
        <w:rPr>
          <w:spacing w:val="-2"/>
        </w:rPr>
        <w:t xml:space="preserve"> </w:t>
      </w:r>
      <w:r>
        <w:t>is</w:t>
      </w:r>
      <w:r>
        <w:rPr>
          <w:spacing w:val="-2"/>
        </w:rPr>
        <w:t xml:space="preserve"> </w:t>
      </w:r>
      <w:r>
        <w:t>not</w:t>
      </w:r>
      <w:r>
        <w:rPr>
          <w:spacing w:val="-2"/>
        </w:rPr>
        <w:t xml:space="preserve"> </w:t>
      </w:r>
      <w:proofErr w:type="gramStart"/>
      <w:r>
        <w:t>all-inclusive,</w:t>
      </w:r>
      <w:proofErr w:type="gramEnd"/>
      <w:r>
        <w:rPr>
          <w:spacing w:val="-2"/>
        </w:rPr>
        <w:t xml:space="preserve"> </w:t>
      </w:r>
      <w:r>
        <w:t>it</w:t>
      </w:r>
      <w:r>
        <w:rPr>
          <w:spacing w:val="-2"/>
        </w:rPr>
        <w:t xml:space="preserve"> </w:t>
      </w:r>
      <w:r>
        <w:t>is</w:t>
      </w:r>
      <w:r>
        <w:rPr>
          <w:spacing w:val="-2"/>
        </w:rPr>
        <w:t xml:space="preserve"> </w:t>
      </w:r>
      <w:r>
        <w:t>merely</w:t>
      </w:r>
      <w:r>
        <w:rPr>
          <w:spacing w:val="-2"/>
        </w:rPr>
        <w:t xml:space="preserve"> </w:t>
      </w:r>
      <w:r>
        <w:t>a</w:t>
      </w:r>
      <w:r>
        <w:rPr>
          <w:spacing w:val="-2"/>
        </w:rPr>
        <w:t xml:space="preserve"> </w:t>
      </w:r>
      <w:r>
        <w:t>supplement.</w:t>
      </w:r>
      <w:r>
        <w:rPr>
          <w:spacing w:val="-2"/>
        </w:rPr>
        <w:t xml:space="preserve"> </w:t>
      </w:r>
      <w:r>
        <w:t>It</w:t>
      </w:r>
      <w:r>
        <w:rPr>
          <w:spacing w:val="-2"/>
        </w:rPr>
        <w:t xml:space="preserve"> </w:t>
      </w:r>
      <w:r>
        <w:t>does</w:t>
      </w:r>
      <w:r>
        <w:rPr>
          <w:spacing w:val="-2"/>
        </w:rPr>
        <w:t xml:space="preserve"> </w:t>
      </w:r>
      <w:r>
        <w:t>not</w:t>
      </w:r>
      <w:r>
        <w:rPr>
          <w:spacing w:val="-3"/>
        </w:rPr>
        <w:t xml:space="preserve"> </w:t>
      </w:r>
      <w:r>
        <w:t>include</w:t>
      </w:r>
      <w:r>
        <w:rPr>
          <w:spacing w:val="-2"/>
        </w:rPr>
        <w:t xml:space="preserve"> </w:t>
      </w:r>
      <w:r>
        <w:t>all</w:t>
      </w:r>
      <w:r>
        <w:rPr>
          <w:spacing w:val="-2"/>
        </w:rPr>
        <w:t xml:space="preserve"> </w:t>
      </w:r>
      <w:r>
        <w:t>relevant</w:t>
      </w:r>
      <w:r>
        <w:rPr>
          <w:spacing w:val="-2"/>
        </w:rPr>
        <w:t xml:space="preserve"> </w:t>
      </w:r>
      <w:r>
        <w:t>information,</w:t>
      </w:r>
      <w:r>
        <w:rPr>
          <w:spacing w:val="-2"/>
        </w:rPr>
        <w:t xml:space="preserve"> </w:t>
      </w:r>
      <w:r>
        <w:t>may</w:t>
      </w:r>
      <w:r>
        <w:rPr>
          <w:spacing w:val="-2"/>
        </w:rPr>
        <w:t xml:space="preserve"> </w:t>
      </w:r>
      <w:r>
        <w:t>be</w:t>
      </w:r>
      <w:r>
        <w:rPr>
          <w:spacing w:val="-2"/>
        </w:rPr>
        <w:t xml:space="preserve"> </w:t>
      </w:r>
      <w:r>
        <w:t>inaccurate,</w:t>
      </w:r>
      <w:r>
        <w:rPr>
          <w:spacing w:val="-3"/>
        </w:rPr>
        <w:t xml:space="preserve"> </w:t>
      </w:r>
      <w:r>
        <w:t>and</w:t>
      </w:r>
      <w:r>
        <w:rPr>
          <w:spacing w:val="-2"/>
        </w:rPr>
        <w:t xml:space="preserve"> </w:t>
      </w:r>
      <w:r>
        <w:t xml:space="preserve">must not be the user’s sole source for reviewing a </w:t>
      </w:r>
      <w:r w:rsidR="00956C90">
        <w:t>SCIG submitted by a training center</w:t>
      </w:r>
      <w:r>
        <w:t>.</w:t>
      </w:r>
    </w:p>
    <w:p w14:paraId="1A5B8434" w14:textId="77777777" w:rsidR="00452364" w:rsidRDefault="00452364" w:rsidP="00452364">
      <w:pPr>
        <w:rPr>
          <w:i/>
          <w:sz w:val="24"/>
        </w:rPr>
      </w:pPr>
    </w:p>
    <w:p w14:paraId="43EB7F1B" w14:textId="6A65D82B" w:rsidR="00452364" w:rsidRDefault="00452364" w:rsidP="00452364">
      <w:pPr>
        <w:pStyle w:val="BodyText"/>
        <w:spacing w:before="1"/>
        <w:ind w:left="360"/>
      </w:pPr>
      <w:r>
        <w:t>This</w:t>
      </w:r>
      <w:r>
        <w:rPr>
          <w:spacing w:val="-2"/>
        </w:rPr>
        <w:t xml:space="preserve"> </w:t>
      </w:r>
      <w:r>
        <w:t>job</w:t>
      </w:r>
      <w:r>
        <w:rPr>
          <w:spacing w:val="-2"/>
        </w:rPr>
        <w:t xml:space="preserve"> </w:t>
      </w:r>
      <w:r>
        <w:t>aid</w:t>
      </w:r>
      <w:r>
        <w:rPr>
          <w:spacing w:val="-4"/>
        </w:rPr>
        <w:t xml:space="preserve"> </w:t>
      </w:r>
      <w:r>
        <w:t>contains</w:t>
      </w:r>
      <w:r>
        <w:rPr>
          <w:spacing w:val="-2"/>
        </w:rPr>
        <w:t xml:space="preserve"> </w:t>
      </w:r>
      <w:r>
        <w:t>a</w:t>
      </w:r>
      <w:r>
        <w:rPr>
          <w:spacing w:val="-4"/>
        </w:rPr>
        <w:t xml:space="preserve"> </w:t>
      </w:r>
      <w:r>
        <w:t>listing,</w:t>
      </w:r>
      <w:r>
        <w:rPr>
          <w:spacing w:val="-2"/>
        </w:rPr>
        <w:t xml:space="preserve"> </w:t>
      </w:r>
      <w:r>
        <w:t>from</w:t>
      </w:r>
      <w:r>
        <w:rPr>
          <w:spacing w:val="-3"/>
        </w:rPr>
        <w:t xml:space="preserve"> </w:t>
      </w:r>
      <w:r>
        <w:t>applicable</w:t>
      </w:r>
      <w:r>
        <w:rPr>
          <w:spacing w:val="-2"/>
        </w:rPr>
        <w:t xml:space="preserve"> </w:t>
      </w:r>
      <w:r>
        <w:t>regulations</w:t>
      </w:r>
      <w:r>
        <w:rPr>
          <w:spacing w:val="-3"/>
        </w:rPr>
        <w:t xml:space="preserve"> </w:t>
      </w:r>
      <w:r>
        <w:t>and</w:t>
      </w:r>
      <w:r>
        <w:rPr>
          <w:spacing w:val="-2"/>
        </w:rPr>
        <w:t xml:space="preserve"> </w:t>
      </w:r>
      <w:r>
        <w:t>directive</w:t>
      </w:r>
      <w:r>
        <w:rPr>
          <w:spacing w:val="-2"/>
        </w:rPr>
        <w:t xml:space="preserve"> </w:t>
      </w:r>
      <w:r>
        <w:t>documents,</w:t>
      </w:r>
      <w:r>
        <w:rPr>
          <w:spacing w:val="-2"/>
        </w:rPr>
        <w:t xml:space="preserve"> </w:t>
      </w:r>
      <w:r>
        <w:t>of</w:t>
      </w:r>
      <w:r>
        <w:rPr>
          <w:spacing w:val="-3"/>
        </w:rPr>
        <w:t xml:space="preserve"> </w:t>
      </w:r>
      <w:r>
        <w:t>requirements</w:t>
      </w:r>
      <w:r>
        <w:rPr>
          <w:spacing w:val="-2"/>
        </w:rPr>
        <w:t xml:space="preserve"> </w:t>
      </w:r>
      <w:r>
        <w:t>for</w:t>
      </w:r>
      <w:r>
        <w:rPr>
          <w:spacing w:val="-2"/>
        </w:rPr>
        <w:t xml:space="preserve"> </w:t>
      </w:r>
      <w:r>
        <w:t>an</w:t>
      </w:r>
      <w:r>
        <w:rPr>
          <w:spacing w:val="-2"/>
        </w:rPr>
        <w:t xml:space="preserve"> </w:t>
      </w:r>
      <w:r>
        <w:t>application</w:t>
      </w:r>
      <w:r>
        <w:rPr>
          <w:spacing w:val="-2"/>
        </w:rPr>
        <w:t xml:space="preserve"> </w:t>
      </w:r>
      <w:r>
        <w:t>for</w:t>
      </w:r>
      <w:r>
        <w:rPr>
          <w:spacing w:val="-3"/>
        </w:rPr>
        <w:t xml:space="preserve"> </w:t>
      </w:r>
      <w:r>
        <w:t>a</w:t>
      </w:r>
      <w:r>
        <w:rPr>
          <w:spacing w:val="-2"/>
        </w:rPr>
        <w:t xml:space="preserve"> </w:t>
      </w:r>
      <w:r w:rsidR="00B25095">
        <w:t>SCIG</w:t>
      </w:r>
      <w:r>
        <w:t>. It may be modified for individual use as appropriate.</w:t>
      </w:r>
    </w:p>
    <w:p w14:paraId="3C77FBD6" w14:textId="77777777" w:rsidR="00452364" w:rsidRDefault="00452364" w:rsidP="00452364">
      <w:pPr>
        <w:tabs>
          <w:tab w:val="left" w:pos="5567"/>
        </w:tabs>
        <w:spacing w:before="274"/>
        <w:ind w:left="359"/>
        <w:jc w:val="center"/>
        <w:rPr>
          <w:sz w:val="32"/>
        </w:rPr>
      </w:pPr>
      <w:r>
        <w:rPr>
          <w:sz w:val="32"/>
        </w:rPr>
        <w:t xml:space="preserve">Job Aid Completion Date: </w:t>
      </w:r>
      <w:r>
        <w:rPr>
          <w:sz w:val="32"/>
          <w:u w:val="single"/>
        </w:rPr>
        <w:tab/>
      </w:r>
    </w:p>
    <w:p w14:paraId="62051017" w14:textId="77777777" w:rsidR="00452364" w:rsidRDefault="00452364" w:rsidP="00452364">
      <w:pPr>
        <w:spacing w:before="1"/>
        <w:rPr>
          <w:sz w:val="24"/>
        </w:rPr>
      </w:pPr>
    </w:p>
    <w:p w14:paraId="774729E7" w14:textId="77777777" w:rsidR="00452364" w:rsidRDefault="00452364" w:rsidP="00452364">
      <w:pPr>
        <w:ind w:left="360"/>
        <w:rPr>
          <w:sz w:val="24"/>
        </w:rPr>
      </w:pPr>
      <w:r>
        <w:rPr>
          <w:sz w:val="24"/>
        </w:rPr>
        <w:t>Description</w:t>
      </w:r>
      <w:r>
        <w:rPr>
          <w:spacing w:val="-4"/>
          <w:sz w:val="24"/>
        </w:rPr>
        <w:t xml:space="preserve"> </w:t>
      </w:r>
      <w:r>
        <w:rPr>
          <w:sz w:val="24"/>
        </w:rPr>
        <w:t>of</w:t>
      </w:r>
      <w:r>
        <w:rPr>
          <w:spacing w:val="-1"/>
          <w:sz w:val="24"/>
        </w:rPr>
        <w:t xml:space="preserve"> </w:t>
      </w:r>
      <w:r>
        <w:rPr>
          <w:sz w:val="24"/>
        </w:rPr>
        <w:t>material</w:t>
      </w:r>
      <w:r>
        <w:rPr>
          <w:spacing w:val="-2"/>
          <w:sz w:val="24"/>
        </w:rPr>
        <w:t xml:space="preserve"> received:</w:t>
      </w:r>
    </w:p>
    <w:p w14:paraId="541DAE2E" w14:textId="77777777" w:rsidR="00416795" w:rsidRPr="00416795" w:rsidRDefault="00416795" w:rsidP="00416795">
      <w:pPr>
        <w:rPr>
          <w:sz w:val="24"/>
        </w:rPr>
      </w:pPr>
    </w:p>
    <w:p w14:paraId="2905D736" w14:textId="77777777" w:rsidR="00416795" w:rsidRPr="00416795" w:rsidRDefault="00416795" w:rsidP="00416795">
      <w:pPr>
        <w:rPr>
          <w:sz w:val="24"/>
        </w:rPr>
      </w:pPr>
    </w:p>
    <w:p w14:paraId="79EAEC07" w14:textId="77777777" w:rsidR="00416795" w:rsidRPr="00416795" w:rsidRDefault="00416795" w:rsidP="00416795">
      <w:pPr>
        <w:rPr>
          <w:sz w:val="24"/>
        </w:rPr>
      </w:pPr>
    </w:p>
    <w:p w14:paraId="438CEF9E" w14:textId="77777777" w:rsidR="00416795" w:rsidRPr="00416795" w:rsidRDefault="00416795" w:rsidP="00416795">
      <w:pPr>
        <w:rPr>
          <w:sz w:val="24"/>
        </w:rPr>
      </w:pPr>
    </w:p>
    <w:p w14:paraId="4B573E22" w14:textId="77777777" w:rsidR="00416795" w:rsidRPr="00416795" w:rsidRDefault="00416795" w:rsidP="00416795">
      <w:pPr>
        <w:rPr>
          <w:sz w:val="24"/>
        </w:rPr>
      </w:pPr>
    </w:p>
    <w:p w14:paraId="6C6625FF" w14:textId="77777777" w:rsidR="00416795" w:rsidRPr="00416795" w:rsidRDefault="00416795" w:rsidP="00416795">
      <w:pPr>
        <w:rPr>
          <w:sz w:val="24"/>
        </w:rPr>
      </w:pPr>
    </w:p>
    <w:p w14:paraId="036AA13D" w14:textId="77777777" w:rsidR="004C739A" w:rsidRDefault="004C739A">
      <w:pPr>
        <w:spacing w:before="135"/>
        <w:rPr>
          <w:sz w:val="20"/>
        </w:rPr>
      </w:pPr>
    </w:p>
    <w:p w14:paraId="5CFA7FDD" w14:textId="4746D51D" w:rsidR="00063C1E" w:rsidRDefault="00592B1B">
      <w:pPr>
        <w:spacing w:before="135"/>
        <w:rPr>
          <w:sz w:val="20"/>
        </w:rPr>
      </w:pPr>
      <w:r>
        <w:rPr>
          <w:noProof/>
          <w:sz w:val="20"/>
        </w:rPr>
        <mc:AlternateContent>
          <mc:Choice Requires="wps">
            <w:drawing>
              <wp:anchor distT="0" distB="0" distL="0" distR="0" simplePos="0" relativeHeight="15729152" behindDoc="0" locked="0" layoutInCell="1" allowOverlap="1" wp14:anchorId="5CFA83C3" wp14:editId="5CFA83C4">
                <wp:simplePos x="0" y="0"/>
                <wp:positionH relativeFrom="page">
                  <wp:posOffset>666750</wp:posOffset>
                </wp:positionH>
                <wp:positionV relativeFrom="page">
                  <wp:posOffset>6893052</wp:posOffset>
                </wp:positionV>
                <wp:extent cx="8954135" cy="5651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4135" cy="56515"/>
                        </a:xfrm>
                        <a:custGeom>
                          <a:avLst/>
                          <a:gdLst/>
                          <a:ahLst/>
                          <a:cxnLst/>
                          <a:rect l="l" t="t" r="r" b="b"/>
                          <a:pathLst>
                            <a:path w="8954135" h="56515">
                              <a:moveTo>
                                <a:pt x="8953500" y="0"/>
                              </a:moveTo>
                              <a:lnTo>
                                <a:pt x="0" y="0"/>
                              </a:lnTo>
                              <a:lnTo>
                                <a:pt x="0" y="38100"/>
                              </a:lnTo>
                              <a:lnTo>
                                <a:pt x="8953500" y="38100"/>
                              </a:lnTo>
                              <a:lnTo>
                                <a:pt x="8953500" y="0"/>
                              </a:lnTo>
                              <a:close/>
                            </a:path>
                            <a:path w="8954135" h="56515">
                              <a:moveTo>
                                <a:pt x="8953513" y="47256"/>
                              </a:moveTo>
                              <a:lnTo>
                                <a:pt x="0" y="47256"/>
                              </a:lnTo>
                              <a:lnTo>
                                <a:pt x="0" y="56388"/>
                              </a:lnTo>
                              <a:lnTo>
                                <a:pt x="8953513" y="56388"/>
                              </a:lnTo>
                              <a:lnTo>
                                <a:pt x="8953513" y="47256"/>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5AFB6F09" id="Graphic 4" o:spid="_x0000_s1026" style="position:absolute;margin-left:52.5pt;margin-top:542.75pt;width:705.05pt;height:4.45pt;z-index:15729152;visibility:visible;mso-wrap-style:square;mso-wrap-distance-left:0;mso-wrap-distance-top:0;mso-wrap-distance-right:0;mso-wrap-distance-bottom:0;mso-position-horizontal:absolute;mso-position-horizontal-relative:page;mso-position-vertical:absolute;mso-position-vertical-relative:page;v-text-anchor:top" coordsize="895413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" path="m8953500,l,,,38100r8953500,l8953500,xem8953513,47256l,47256r,9132l8953513,56388r,-9132xe" fillcolor="#612322" stroked="f">
                <v:path arrowok="t"/>
                <w10:wrap anchorx="page" anchory="page"/>
              </v:shape>
            </w:pict>
          </mc:Fallback>
        </mc:AlternateContent>
      </w:r>
    </w:p>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6"/>
        <w:gridCol w:w="7191"/>
        <w:gridCol w:w="1513"/>
        <w:gridCol w:w="597"/>
        <w:gridCol w:w="574"/>
        <w:gridCol w:w="3150"/>
      </w:tblGrid>
      <w:tr w:rsidR="00063C1E" w14:paraId="5CFA7FE9" w14:textId="77777777">
        <w:trPr>
          <w:trHeight w:val="1124"/>
        </w:trPr>
        <w:tc>
          <w:tcPr>
            <w:tcW w:w="766" w:type="dxa"/>
            <w:shd w:val="clear" w:color="auto" w:fill="D9D9D9"/>
          </w:tcPr>
          <w:p w14:paraId="5CFA7FDE" w14:textId="77777777" w:rsidR="00063C1E" w:rsidRDefault="00063C1E">
            <w:pPr>
              <w:pStyle w:val="TableParagraph"/>
              <w:spacing w:before="11"/>
              <w:rPr>
                <w:sz w:val="24"/>
              </w:rPr>
            </w:pPr>
          </w:p>
          <w:p w14:paraId="5CFA7FDF" w14:textId="77777777" w:rsidR="00063C1E" w:rsidRDefault="00592B1B">
            <w:pPr>
              <w:pStyle w:val="TableParagraph"/>
              <w:ind w:left="205" w:hanging="65"/>
              <w:rPr>
                <w:b/>
                <w:sz w:val="24"/>
              </w:rPr>
            </w:pPr>
            <w:r>
              <w:rPr>
                <w:b/>
                <w:spacing w:val="-4"/>
                <w:sz w:val="24"/>
              </w:rPr>
              <w:t>Item No.</w:t>
            </w:r>
          </w:p>
        </w:tc>
        <w:tc>
          <w:tcPr>
            <w:tcW w:w="7191" w:type="dxa"/>
            <w:shd w:val="clear" w:color="auto" w:fill="D9D9D9"/>
          </w:tcPr>
          <w:p w14:paraId="5CFA7FE0" w14:textId="77777777" w:rsidR="00063C1E" w:rsidRDefault="00063C1E">
            <w:pPr>
              <w:pStyle w:val="TableParagraph"/>
              <w:spacing w:before="11"/>
              <w:rPr>
                <w:sz w:val="24"/>
              </w:rPr>
            </w:pPr>
          </w:p>
          <w:p w14:paraId="5CFA7FE1" w14:textId="5801EE5C" w:rsidR="00063C1E" w:rsidRDefault="0016704C">
            <w:pPr>
              <w:pStyle w:val="TableParagraph"/>
              <w:ind w:left="2815" w:hanging="2121"/>
              <w:rPr>
                <w:b/>
                <w:sz w:val="24"/>
              </w:rPr>
            </w:pPr>
            <w:r w:rsidRPr="0016704C">
              <w:rPr>
                <w:b/>
                <w:sz w:val="24"/>
              </w:rPr>
              <w:t xml:space="preserve">Authorization and Surveillance of a (SCIG) </w:t>
            </w:r>
            <w:r>
              <w:rPr>
                <w:b/>
                <w:sz w:val="24"/>
              </w:rPr>
              <w:t>Questions</w:t>
            </w:r>
          </w:p>
        </w:tc>
        <w:tc>
          <w:tcPr>
            <w:tcW w:w="1513" w:type="dxa"/>
            <w:shd w:val="clear" w:color="auto" w:fill="D9D9D9"/>
          </w:tcPr>
          <w:p w14:paraId="5CFA7FE2" w14:textId="77777777" w:rsidR="00063C1E" w:rsidRDefault="00063C1E">
            <w:pPr>
              <w:pStyle w:val="TableParagraph"/>
              <w:spacing w:before="149"/>
              <w:rPr>
                <w:sz w:val="24"/>
              </w:rPr>
            </w:pPr>
          </w:p>
          <w:p w14:paraId="5CFA7FE3" w14:textId="77777777" w:rsidR="00063C1E" w:rsidRDefault="00592B1B">
            <w:pPr>
              <w:pStyle w:val="TableParagraph"/>
              <w:ind w:left="193"/>
              <w:rPr>
                <w:b/>
                <w:sz w:val="24"/>
              </w:rPr>
            </w:pPr>
            <w:r>
              <w:rPr>
                <w:b/>
                <w:spacing w:val="-2"/>
                <w:sz w:val="24"/>
              </w:rPr>
              <w:t>References</w:t>
            </w:r>
          </w:p>
        </w:tc>
        <w:tc>
          <w:tcPr>
            <w:tcW w:w="597" w:type="dxa"/>
            <w:shd w:val="clear" w:color="auto" w:fill="D9D9D9"/>
          </w:tcPr>
          <w:p w14:paraId="5CFA7FE4" w14:textId="77777777" w:rsidR="00063C1E" w:rsidRDefault="00063C1E">
            <w:pPr>
              <w:pStyle w:val="TableParagraph"/>
              <w:spacing w:before="216"/>
              <w:rPr>
                <w:sz w:val="20"/>
              </w:rPr>
            </w:pPr>
          </w:p>
          <w:p w14:paraId="5CFA7FE5" w14:textId="77777777" w:rsidR="00063C1E" w:rsidRDefault="00592B1B">
            <w:pPr>
              <w:pStyle w:val="TableParagraph"/>
              <w:spacing w:before="1"/>
              <w:ind w:left="140"/>
              <w:rPr>
                <w:b/>
                <w:sz w:val="20"/>
              </w:rPr>
            </w:pPr>
            <w:r>
              <w:rPr>
                <w:b/>
                <w:spacing w:val="-5"/>
                <w:sz w:val="20"/>
              </w:rPr>
              <w:t>Yes</w:t>
            </w:r>
          </w:p>
        </w:tc>
        <w:tc>
          <w:tcPr>
            <w:tcW w:w="574" w:type="dxa"/>
            <w:shd w:val="clear" w:color="auto" w:fill="D9D9D9"/>
          </w:tcPr>
          <w:p w14:paraId="5CFA7FE6" w14:textId="77777777" w:rsidR="00063C1E" w:rsidRDefault="00592B1B">
            <w:pPr>
              <w:pStyle w:val="TableParagraph"/>
              <w:spacing w:before="217"/>
              <w:ind w:left="112" w:right="84" w:firstLine="50"/>
              <w:jc w:val="both"/>
              <w:rPr>
                <w:b/>
                <w:sz w:val="20"/>
              </w:rPr>
            </w:pPr>
            <w:r>
              <w:rPr>
                <w:b/>
                <w:spacing w:val="-6"/>
                <w:sz w:val="20"/>
              </w:rPr>
              <w:t xml:space="preserve">No or </w:t>
            </w:r>
            <w:r>
              <w:rPr>
                <w:b/>
                <w:spacing w:val="-4"/>
                <w:sz w:val="20"/>
              </w:rPr>
              <w:t>N/A</w:t>
            </w:r>
          </w:p>
        </w:tc>
        <w:tc>
          <w:tcPr>
            <w:tcW w:w="3150" w:type="dxa"/>
            <w:shd w:val="clear" w:color="auto" w:fill="D9D9D9"/>
          </w:tcPr>
          <w:p w14:paraId="5CFA7FE7" w14:textId="77777777" w:rsidR="00063C1E" w:rsidRDefault="00063C1E">
            <w:pPr>
              <w:pStyle w:val="TableParagraph"/>
              <w:spacing w:before="11"/>
              <w:rPr>
                <w:sz w:val="24"/>
              </w:rPr>
            </w:pPr>
          </w:p>
          <w:p w14:paraId="5CFA7FE8" w14:textId="77777777" w:rsidR="00063C1E" w:rsidRDefault="00592B1B">
            <w:pPr>
              <w:pStyle w:val="TableParagraph"/>
              <w:ind w:left="1051" w:right="858" w:hanging="167"/>
              <w:rPr>
                <w:b/>
                <w:sz w:val="24"/>
              </w:rPr>
            </w:pPr>
            <w:r>
              <w:rPr>
                <w:b/>
                <w:spacing w:val="-2"/>
                <w:sz w:val="24"/>
              </w:rPr>
              <w:t>COMMENT/ FINDING</w:t>
            </w:r>
          </w:p>
        </w:tc>
      </w:tr>
      <w:tr w:rsidR="00063C1E" w14:paraId="5CFA7FF0" w14:textId="77777777">
        <w:trPr>
          <w:trHeight w:val="276"/>
        </w:trPr>
        <w:tc>
          <w:tcPr>
            <w:tcW w:w="766" w:type="dxa"/>
          </w:tcPr>
          <w:p w14:paraId="5CFA7FEA" w14:textId="77777777" w:rsidR="00063C1E" w:rsidRPr="00026F65" w:rsidRDefault="00063C1E">
            <w:pPr>
              <w:pStyle w:val="TableParagraph"/>
              <w:rPr>
                <w:sz w:val="24"/>
                <w:szCs w:val="24"/>
              </w:rPr>
            </w:pPr>
          </w:p>
        </w:tc>
        <w:tc>
          <w:tcPr>
            <w:tcW w:w="7191" w:type="dxa"/>
          </w:tcPr>
          <w:p w14:paraId="5CFA7FEB" w14:textId="3A236378" w:rsidR="00063C1E" w:rsidRPr="004C739A" w:rsidRDefault="00592B1B">
            <w:pPr>
              <w:pStyle w:val="TableParagraph"/>
              <w:spacing w:line="256" w:lineRule="exact"/>
              <w:ind w:left="108"/>
              <w:rPr>
                <w:b/>
                <w:bCs/>
                <w:sz w:val="24"/>
                <w:szCs w:val="24"/>
              </w:rPr>
            </w:pPr>
            <w:r w:rsidRPr="004C739A">
              <w:rPr>
                <w:b/>
                <w:bCs/>
                <w:sz w:val="24"/>
                <w:szCs w:val="24"/>
              </w:rPr>
              <w:t>I.</w:t>
            </w:r>
            <w:r w:rsidRPr="004C739A">
              <w:rPr>
                <w:b/>
                <w:bCs/>
                <w:spacing w:val="-2"/>
                <w:sz w:val="24"/>
                <w:szCs w:val="24"/>
              </w:rPr>
              <w:t xml:space="preserve"> </w:t>
            </w:r>
            <w:r w:rsidR="0016704C" w:rsidRPr="004C739A">
              <w:rPr>
                <w:b/>
                <w:bCs/>
                <w:sz w:val="24"/>
                <w:szCs w:val="24"/>
              </w:rPr>
              <w:t>De</w:t>
            </w:r>
            <w:r w:rsidR="000022C1" w:rsidRPr="004C739A">
              <w:rPr>
                <w:b/>
                <w:bCs/>
                <w:sz w:val="24"/>
                <w:szCs w:val="24"/>
              </w:rPr>
              <w:t>sign</w:t>
            </w:r>
            <w:r w:rsidR="0016704C" w:rsidRPr="004C739A">
              <w:rPr>
                <w:b/>
                <w:bCs/>
                <w:sz w:val="24"/>
                <w:szCs w:val="24"/>
              </w:rPr>
              <w:t xml:space="preserve"> Assessments </w:t>
            </w:r>
          </w:p>
        </w:tc>
        <w:tc>
          <w:tcPr>
            <w:tcW w:w="1513" w:type="dxa"/>
          </w:tcPr>
          <w:p w14:paraId="5CFA7FEC" w14:textId="77777777" w:rsidR="00063C1E" w:rsidRPr="00026F65" w:rsidRDefault="00063C1E">
            <w:pPr>
              <w:pStyle w:val="TableParagraph"/>
              <w:rPr>
                <w:sz w:val="24"/>
                <w:szCs w:val="24"/>
              </w:rPr>
            </w:pPr>
          </w:p>
        </w:tc>
        <w:tc>
          <w:tcPr>
            <w:tcW w:w="597" w:type="dxa"/>
          </w:tcPr>
          <w:p w14:paraId="5CFA7FED" w14:textId="77777777" w:rsidR="00063C1E" w:rsidRPr="00026F65" w:rsidRDefault="00063C1E">
            <w:pPr>
              <w:pStyle w:val="TableParagraph"/>
              <w:rPr>
                <w:sz w:val="24"/>
                <w:szCs w:val="24"/>
              </w:rPr>
            </w:pPr>
          </w:p>
        </w:tc>
        <w:tc>
          <w:tcPr>
            <w:tcW w:w="574" w:type="dxa"/>
          </w:tcPr>
          <w:p w14:paraId="5CFA7FEE" w14:textId="77777777" w:rsidR="00063C1E" w:rsidRPr="00026F65" w:rsidRDefault="00063C1E">
            <w:pPr>
              <w:pStyle w:val="TableParagraph"/>
              <w:rPr>
                <w:sz w:val="24"/>
                <w:szCs w:val="24"/>
              </w:rPr>
            </w:pPr>
          </w:p>
        </w:tc>
        <w:tc>
          <w:tcPr>
            <w:tcW w:w="3150" w:type="dxa"/>
          </w:tcPr>
          <w:p w14:paraId="5CFA7FEF" w14:textId="77777777" w:rsidR="00063C1E" w:rsidRDefault="00063C1E">
            <w:pPr>
              <w:pStyle w:val="TableParagraph"/>
              <w:rPr>
                <w:sz w:val="20"/>
              </w:rPr>
            </w:pPr>
          </w:p>
        </w:tc>
      </w:tr>
      <w:tr w:rsidR="00063C1E" w14:paraId="5CFA7FF7" w14:textId="77777777">
        <w:trPr>
          <w:trHeight w:val="275"/>
        </w:trPr>
        <w:tc>
          <w:tcPr>
            <w:tcW w:w="766" w:type="dxa"/>
          </w:tcPr>
          <w:p w14:paraId="5CFA7FF1" w14:textId="6595BECF" w:rsidR="00063C1E" w:rsidRPr="00041CA9" w:rsidRDefault="00592B1B" w:rsidP="00041CA9">
            <w:pPr>
              <w:pStyle w:val="TableParagraph"/>
              <w:spacing w:line="256" w:lineRule="exact"/>
              <w:ind w:left="28"/>
              <w:jc w:val="center"/>
              <w:rPr>
                <w:spacing w:val="-5"/>
                <w:sz w:val="24"/>
                <w:szCs w:val="24"/>
              </w:rPr>
            </w:pPr>
            <w:r w:rsidRPr="00026F65">
              <w:rPr>
                <w:spacing w:val="-5"/>
                <w:sz w:val="24"/>
                <w:szCs w:val="24"/>
              </w:rPr>
              <w:t>1.</w:t>
            </w:r>
          </w:p>
        </w:tc>
        <w:tc>
          <w:tcPr>
            <w:tcW w:w="7191" w:type="dxa"/>
          </w:tcPr>
          <w:p w14:paraId="73ACCB29" w14:textId="158A8307" w:rsidR="00063C1E" w:rsidRPr="00026F65" w:rsidRDefault="0016704C">
            <w:pPr>
              <w:pStyle w:val="TableParagraph"/>
              <w:spacing w:line="256" w:lineRule="exact"/>
              <w:ind w:left="108"/>
              <w:rPr>
                <w:spacing w:val="-2"/>
                <w:sz w:val="24"/>
                <w:szCs w:val="24"/>
              </w:rPr>
            </w:pPr>
            <w:r w:rsidRPr="00026F65">
              <w:rPr>
                <w:spacing w:val="-2"/>
                <w:sz w:val="24"/>
                <w:szCs w:val="24"/>
              </w:rPr>
              <w:t xml:space="preserve">Does the </w:t>
            </w:r>
            <w:r w:rsidR="005272E5">
              <w:rPr>
                <w:spacing w:val="-2"/>
                <w:sz w:val="24"/>
                <w:szCs w:val="24"/>
              </w:rPr>
              <w:t>training center</w:t>
            </w:r>
            <w:r w:rsidRPr="00026F65">
              <w:rPr>
                <w:spacing w:val="-2"/>
                <w:sz w:val="24"/>
                <w:szCs w:val="24"/>
              </w:rPr>
              <w:t xml:space="preserve">'s Simulator Component Inoperative Guide (SCIG) program include the conditions and limitations of </w:t>
            </w:r>
            <w:proofErr w:type="spellStart"/>
            <w:r w:rsidR="00CB2FEB">
              <w:rPr>
                <w:spacing w:val="-2"/>
                <w:sz w:val="24"/>
                <w:szCs w:val="24"/>
              </w:rPr>
              <w:t>T</w:t>
            </w:r>
            <w:r w:rsidRPr="00026F65">
              <w:rPr>
                <w:spacing w:val="-2"/>
                <w:sz w:val="24"/>
                <w:szCs w:val="24"/>
              </w:rPr>
              <w:t>Spec</w:t>
            </w:r>
            <w:proofErr w:type="spellEnd"/>
            <w:r w:rsidRPr="00026F65">
              <w:rPr>
                <w:spacing w:val="-2"/>
                <w:sz w:val="24"/>
                <w:szCs w:val="24"/>
              </w:rPr>
              <w:t xml:space="preserve"> D096?</w:t>
            </w:r>
          </w:p>
          <w:p w14:paraId="2066D7C4" w14:textId="77777777" w:rsidR="0016704C" w:rsidRPr="00026F65" w:rsidRDefault="0016704C">
            <w:pPr>
              <w:pStyle w:val="TableParagraph"/>
              <w:spacing w:line="256" w:lineRule="exact"/>
              <w:ind w:left="108"/>
              <w:rPr>
                <w:spacing w:val="-2"/>
                <w:sz w:val="24"/>
                <w:szCs w:val="24"/>
              </w:rPr>
            </w:pPr>
          </w:p>
          <w:p w14:paraId="5CFA7FF2" w14:textId="608DFC65" w:rsidR="0016704C" w:rsidRPr="00026F65" w:rsidRDefault="0016704C">
            <w:pPr>
              <w:pStyle w:val="TableParagraph"/>
              <w:spacing w:line="256" w:lineRule="exact"/>
              <w:ind w:left="108"/>
              <w:rPr>
                <w:sz w:val="24"/>
                <w:szCs w:val="24"/>
              </w:rPr>
            </w:pPr>
            <w:r w:rsidRPr="00026F65">
              <w:rPr>
                <w:color w:val="FF0000"/>
                <w:spacing w:val="-2"/>
                <w:sz w:val="24"/>
                <w:szCs w:val="24"/>
              </w:rPr>
              <w:t xml:space="preserve">Note: </w:t>
            </w:r>
            <w:r w:rsidRPr="00026F65">
              <w:rPr>
                <w:spacing w:val="-2"/>
                <w:sz w:val="24"/>
                <w:szCs w:val="24"/>
              </w:rPr>
              <w:t>Attach the completed copy of this Job Aid to this question ONLY if you are authorizing or performing surveillance of a SCIG program.</w:t>
            </w:r>
          </w:p>
        </w:tc>
        <w:tc>
          <w:tcPr>
            <w:tcW w:w="1513" w:type="dxa"/>
          </w:tcPr>
          <w:p w14:paraId="5CFA7FF3" w14:textId="022E16FC" w:rsidR="00063C1E" w:rsidRPr="00026F65" w:rsidRDefault="0016704C" w:rsidP="00BD0F84">
            <w:pPr>
              <w:pStyle w:val="TableParagraph"/>
              <w:jc w:val="center"/>
              <w:rPr>
                <w:sz w:val="24"/>
                <w:szCs w:val="24"/>
              </w:rPr>
            </w:pPr>
            <w:r w:rsidRPr="00026F65">
              <w:rPr>
                <w:sz w:val="24"/>
                <w:szCs w:val="24"/>
              </w:rPr>
              <w:t>D096</w:t>
            </w:r>
          </w:p>
        </w:tc>
        <w:tc>
          <w:tcPr>
            <w:tcW w:w="597" w:type="dxa"/>
          </w:tcPr>
          <w:p w14:paraId="5CFA7FF4" w14:textId="77777777" w:rsidR="00063C1E" w:rsidRPr="00026F65" w:rsidRDefault="00063C1E">
            <w:pPr>
              <w:pStyle w:val="TableParagraph"/>
              <w:rPr>
                <w:sz w:val="24"/>
                <w:szCs w:val="24"/>
              </w:rPr>
            </w:pPr>
          </w:p>
        </w:tc>
        <w:tc>
          <w:tcPr>
            <w:tcW w:w="574" w:type="dxa"/>
          </w:tcPr>
          <w:p w14:paraId="5CFA7FF5" w14:textId="77777777" w:rsidR="00063C1E" w:rsidRPr="00026F65" w:rsidRDefault="00063C1E">
            <w:pPr>
              <w:pStyle w:val="TableParagraph"/>
              <w:rPr>
                <w:sz w:val="24"/>
                <w:szCs w:val="24"/>
              </w:rPr>
            </w:pPr>
          </w:p>
        </w:tc>
        <w:tc>
          <w:tcPr>
            <w:tcW w:w="3150" w:type="dxa"/>
          </w:tcPr>
          <w:p w14:paraId="5CFA7FF6" w14:textId="77777777" w:rsidR="00063C1E" w:rsidRDefault="00063C1E">
            <w:pPr>
              <w:pStyle w:val="TableParagraph"/>
              <w:rPr>
                <w:sz w:val="20"/>
              </w:rPr>
            </w:pPr>
          </w:p>
        </w:tc>
      </w:tr>
      <w:tr w:rsidR="00063C1E" w14:paraId="5CFA7FFE" w14:textId="77777777">
        <w:trPr>
          <w:trHeight w:val="276"/>
        </w:trPr>
        <w:tc>
          <w:tcPr>
            <w:tcW w:w="766" w:type="dxa"/>
          </w:tcPr>
          <w:p w14:paraId="5CFA7FF8" w14:textId="223D848D" w:rsidR="00063C1E" w:rsidRPr="00041CA9" w:rsidRDefault="0016704C" w:rsidP="00041CA9">
            <w:pPr>
              <w:pStyle w:val="TableParagraph"/>
              <w:spacing w:line="256" w:lineRule="exact"/>
              <w:ind w:left="28"/>
              <w:jc w:val="center"/>
              <w:rPr>
                <w:spacing w:val="-5"/>
                <w:sz w:val="24"/>
                <w:szCs w:val="24"/>
              </w:rPr>
            </w:pPr>
            <w:r w:rsidRPr="00041CA9">
              <w:rPr>
                <w:spacing w:val="-5"/>
                <w:sz w:val="24"/>
                <w:szCs w:val="24"/>
              </w:rPr>
              <w:t>2.</w:t>
            </w:r>
          </w:p>
        </w:tc>
        <w:tc>
          <w:tcPr>
            <w:tcW w:w="7191" w:type="dxa"/>
          </w:tcPr>
          <w:p w14:paraId="5CFA7FF9" w14:textId="35DF1D68" w:rsidR="00063C1E" w:rsidRPr="00026F65" w:rsidRDefault="0016704C">
            <w:pPr>
              <w:pStyle w:val="TableParagraph"/>
              <w:rPr>
                <w:sz w:val="24"/>
                <w:szCs w:val="24"/>
              </w:rPr>
            </w:pPr>
            <w:r w:rsidRPr="00026F65">
              <w:rPr>
                <w:sz w:val="24"/>
                <w:szCs w:val="24"/>
              </w:rPr>
              <w:t xml:space="preserve">Verify the FSTD(s) listed in the </w:t>
            </w:r>
            <w:r w:rsidR="005272E5">
              <w:rPr>
                <w:sz w:val="24"/>
                <w:szCs w:val="24"/>
              </w:rPr>
              <w:t>training center</w:t>
            </w:r>
            <w:r w:rsidRPr="00026F65">
              <w:rPr>
                <w:sz w:val="24"/>
                <w:szCs w:val="24"/>
              </w:rPr>
              <w:t>'s Simulator Component Inoperative Guide (SCIG) program (D096)</w:t>
            </w:r>
            <w:r w:rsidR="0056588E">
              <w:rPr>
                <w:sz w:val="24"/>
                <w:szCs w:val="24"/>
              </w:rPr>
              <w:t xml:space="preserve"> are</w:t>
            </w:r>
            <w:r w:rsidRPr="00026F65">
              <w:rPr>
                <w:sz w:val="24"/>
                <w:szCs w:val="24"/>
              </w:rPr>
              <w:t xml:space="preserve"> also listed in paragraph A015 (Full Flight Simulators [FFS]) and/or paragraph A016 (Flight Training Devices [FTD]) of the training specifications.</w:t>
            </w:r>
          </w:p>
        </w:tc>
        <w:tc>
          <w:tcPr>
            <w:tcW w:w="1513" w:type="dxa"/>
          </w:tcPr>
          <w:p w14:paraId="5CFA7FFA" w14:textId="6FC4621F" w:rsidR="00063C1E" w:rsidRPr="00026F65" w:rsidRDefault="0016704C" w:rsidP="00BD0F84">
            <w:pPr>
              <w:pStyle w:val="TableParagraph"/>
              <w:jc w:val="center"/>
              <w:rPr>
                <w:sz w:val="24"/>
                <w:szCs w:val="24"/>
              </w:rPr>
            </w:pPr>
            <w:r w:rsidRPr="00026F65">
              <w:rPr>
                <w:sz w:val="24"/>
                <w:szCs w:val="24"/>
              </w:rPr>
              <w:t>D096</w:t>
            </w:r>
          </w:p>
        </w:tc>
        <w:tc>
          <w:tcPr>
            <w:tcW w:w="597" w:type="dxa"/>
          </w:tcPr>
          <w:p w14:paraId="5CFA7FFB" w14:textId="77777777" w:rsidR="00063C1E" w:rsidRPr="00026F65" w:rsidRDefault="00063C1E">
            <w:pPr>
              <w:pStyle w:val="TableParagraph"/>
              <w:rPr>
                <w:sz w:val="24"/>
                <w:szCs w:val="24"/>
              </w:rPr>
            </w:pPr>
          </w:p>
        </w:tc>
        <w:tc>
          <w:tcPr>
            <w:tcW w:w="574" w:type="dxa"/>
          </w:tcPr>
          <w:p w14:paraId="5CFA7FFC" w14:textId="77777777" w:rsidR="00063C1E" w:rsidRPr="00026F65" w:rsidRDefault="00063C1E">
            <w:pPr>
              <w:pStyle w:val="TableParagraph"/>
              <w:rPr>
                <w:sz w:val="24"/>
                <w:szCs w:val="24"/>
              </w:rPr>
            </w:pPr>
          </w:p>
        </w:tc>
        <w:tc>
          <w:tcPr>
            <w:tcW w:w="3150" w:type="dxa"/>
          </w:tcPr>
          <w:p w14:paraId="5CFA7FFD" w14:textId="77777777" w:rsidR="00063C1E" w:rsidRDefault="00063C1E">
            <w:pPr>
              <w:pStyle w:val="TableParagraph"/>
              <w:rPr>
                <w:sz w:val="20"/>
              </w:rPr>
            </w:pPr>
          </w:p>
        </w:tc>
      </w:tr>
      <w:tr w:rsidR="0016704C" w14:paraId="37935504" w14:textId="77777777">
        <w:trPr>
          <w:trHeight w:val="276"/>
        </w:trPr>
        <w:tc>
          <w:tcPr>
            <w:tcW w:w="766" w:type="dxa"/>
          </w:tcPr>
          <w:p w14:paraId="49E6CB36" w14:textId="1B3377EC" w:rsidR="0016704C" w:rsidRPr="00041CA9" w:rsidRDefault="0016704C" w:rsidP="00041CA9">
            <w:pPr>
              <w:pStyle w:val="TableParagraph"/>
              <w:spacing w:line="256" w:lineRule="exact"/>
              <w:ind w:left="28"/>
              <w:jc w:val="center"/>
              <w:rPr>
                <w:spacing w:val="-5"/>
                <w:sz w:val="24"/>
                <w:szCs w:val="24"/>
              </w:rPr>
            </w:pPr>
            <w:r w:rsidRPr="00041CA9">
              <w:rPr>
                <w:spacing w:val="-5"/>
                <w:sz w:val="24"/>
                <w:szCs w:val="24"/>
              </w:rPr>
              <w:t>3.</w:t>
            </w:r>
          </w:p>
        </w:tc>
        <w:tc>
          <w:tcPr>
            <w:tcW w:w="7191" w:type="dxa"/>
          </w:tcPr>
          <w:p w14:paraId="360EA30C" w14:textId="28604A46" w:rsidR="0016704C" w:rsidRPr="00026F65" w:rsidRDefault="0016704C">
            <w:pPr>
              <w:pStyle w:val="TableParagraph"/>
              <w:rPr>
                <w:sz w:val="24"/>
                <w:szCs w:val="24"/>
              </w:rPr>
            </w:pPr>
            <w:r w:rsidRPr="00026F65">
              <w:rPr>
                <w:sz w:val="24"/>
                <w:szCs w:val="24"/>
              </w:rPr>
              <w:t xml:space="preserve">Does the </w:t>
            </w:r>
            <w:r w:rsidR="005272E5">
              <w:rPr>
                <w:sz w:val="24"/>
                <w:szCs w:val="24"/>
              </w:rPr>
              <w:t>training center</w:t>
            </w:r>
            <w:r w:rsidRPr="00026F65">
              <w:rPr>
                <w:sz w:val="24"/>
                <w:szCs w:val="24"/>
              </w:rPr>
              <w:t xml:space="preserve"> have a developed Simulator Component Inoperative Guide (SCIG) program for managing the repair of items listed in the SCIG?</w:t>
            </w:r>
          </w:p>
        </w:tc>
        <w:tc>
          <w:tcPr>
            <w:tcW w:w="1513" w:type="dxa"/>
          </w:tcPr>
          <w:p w14:paraId="6A91C153" w14:textId="2DAE8875" w:rsidR="0016704C" w:rsidRPr="00026F65" w:rsidRDefault="0016704C" w:rsidP="00BD0F84">
            <w:pPr>
              <w:pStyle w:val="TableParagraph"/>
              <w:jc w:val="center"/>
              <w:rPr>
                <w:sz w:val="24"/>
                <w:szCs w:val="24"/>
              </w:rPr>
            </w:pPr>
            <w:r w:rsidRPr="00026F65">
              <w:rPr>
                <w:sz w:val="24"/>
                <w:szCs w:val="24"/>
              </w:rPr>
              <w:t>D096</w:t>
            </w:r>
          </w:p>
        </w:tc>
        <w:tc>
          <w:tcPr>
            <w:tcW w:w="597" w:type="dxa"/>
          </w:tcPr>
          <w:p w14:paraId="74B26F4E" w14:textId="77777777" w:rsidR="0016704C" w:rsidRPr="00026F65" w:rsidRDefault="0016704C">
            <w:pPr>
              <w:pStyle w:val="TableParagraph"/>
              <w:rPr>
                <w:sz w:val="24"/>
                <w:szCs w:val="24"/>
              </w:rPr>
            </w:pPr>
          </w:p>
        </w:tc>
        <w:tc>
          <w:tcPr>
            <w:tcW w:w="574" w:type="dxa"/>
          </w:tcPr>
          <w:p w14:paraId="7C650196" w14:textId="77777777" w:rsidR="0016704C" w:rsidRPr="00026F65" w:rsidRDefault="0016704C">
            <w:pPr>
              <w:pStyle w:val="TableParagraph"/>
              <w:rPr>
                <w:sz w:val="24"/>
                <w:szCs w:val="24"/>
              </w:rPr>
            </w:pPr>
          </w:p>
        </w:tc>
        <w:tc>
          <w:tcPr>
            <w:tcW w:w="3150" w:type="dxa"/>
          </w:tcPr>
          <w:p w14:paraId="49FADA3E" w14:textId="77777777" w:rsidR="0016704C" w:rsidRDefault="0016704C">
            <w:pPr>
              <w:pStyle w:val="TableParagraph"/>
              <w:rPr>
                <w:sz w:val="20"/>
              </w:rPr>
            </w:pPr>
          </w:p>
        </w:tc>
      </w:tr>
      <w:tr w:rsidR="0016704C" w14:paraId="2D8BA367" w14:textId="77777777">
        <w:trPr>
          <w:trHeight w:val="276"/>
        </w:trPr>
        <w:tc>
          <w:tcPr>
            <w:tcW w:w="766" w:type="dxa"/>
          </w:tcPr>
          <w:p w14:paraId="743BAF5D" w14:textId="3CA7F1F0" w:rsidR="0016704C" w:rsidRPr="00041CA9" w:rsidRDefault="0016704C" w:rsidP="00041CA9">
            <w:pPr>
              <w:pStyle w:val="TableParagraph"/>
              <w:spacing w:line="256" w:lineRule="exact"/>
              <w:ind w:left="28"/>
              <w:jc w:val="center"/>
              <w:rPr>
                <w:spacing w:val="-5"/>
                <w:sz w:val="24"/>
                <w:szCs w:val="24"/>
              </w:rPr>
            </w:pPr>
            <w:r w:rsidRPr="00041CA9">
              <w:rPr>
                <w:spacing w:val="-5"/>
                <w:sz w:val="24"/>
                <w:szCs w:val="24"/>
              </w:rPr>
              <w:t xml:space="preserve">4. </w:t>
            </w:r>
          </w:p>
        </w:tc>
        <w:tc>
          <w:tcPr>
            <w:tcW w:w="7191" w:type="dxa"/>
          </w:tcPr>
          <w:p w14:paraId="30C3671E" w14:textId="674AF9AC" w:rsidR="0016704C" w:rsidRPr="00026F65" w:rsidRDefault="0016704C">
            <w:pPr>
              <w:pStyle w:val="TableParagraph"/>
              <w:rPr>
                <w:sz w:val="24"/>
                <w:szCs w:val="24"/>
              </w:rPr>
            </w:pPr>
            <w:r w:rsidRPr="00026F65">
              <w:rPr>
                <w:sz w:val="24"/>
                <w:szCs w:val="24"/>
              </w:rPr>
              <w:t xml:space="preserve">Does the </w:t>
            </w:r>
            <w:r w:rsidR="005272E5">
              <w:rPr>
                <w:sz w:val="24"/>
                <w:szCs w:val="24"/>
              </w:rPr>
              <w:t>training center</w:t>
            </w:r>
            <w:r w:rsidRPr="00026F65">
              <w:rPr>
                <w:sz w:val="24"/>
                <w:szCs w:val="24"/>
              </w:rPr>
              <w:t xml:space="preserve"> have in a document or its manual a description of the Simulator Component Inoperative Guide (SCIG) program that includes procedures to ensure the reliability of the performance functions, and all other characteristics that were required for qualification for each full flight simulator (FFS) or Flight Training Device (FTD)?</w:t>
            </w:r>
          </w:p>
        </w:tc>
        <w:tc>
          <w:tcPr>
            <w:tcW w:w="1513" w:type="dxa"/>
          </w:tcPr>
          <w:p w14:paraId="5357A5C4" w14:textId="7A330DE5" w:rsidR="0016704C" w:rsidRPr="00026F65" w:rsidRDefault="0016704C" w:rsidP="00BD0F84">
            <w:pPr>
              <w:pStyle w:val="TableParagraph"/>
              <w:jc w:val="center"/>
              <w:rPr>
                <w:sz w:val="24"/>
                <w:szCs w:val="24"/>
              </w:rPr>
            </w:pPr>
            <w:r w:rsidRPr="00026F65">
              <w:rPr>
                <w:sz w:val="24"/>
                <w:szCs w:val="24"/>
              </w:rPr>
              <w:t>D096</w:t>
            </w:r>
          </w:p>
        </w:tc>
        <w:tc>
          <w:tcPr>
            <w:tcW w:w="597" w:type="dxa"/>
          </w:tcPr>
          <w:p w14:paraId="647F2F0F" w14:textId="77777777" w:rsidR="0016704C" w:rsidRPr="00026F65" w:rsidRDefault="0016704C">
            <w:pPr>
              <w:pStyle w:val="TableParagraph"/>
              <w:rPr>
                <w:sz w:val="24"/>
                <w:szCs w:val="24"/>
              </w:rPr>
            </w:pPr>
          </w:p>
        </w:tc>
        <w:tc>
          <w:tcPr>
            <w:tcW w:w="574" w:type="dxa"/>
          </w:tcPr>
          <w:p w14:paraId="7E3D5100" w14:textId="77777777" w:rsidR="0016704C" w:rsidRPr="00026F65" w:rsidRDefault="0016704C">
            <w:pPr>
              <w:pStyle w:val="TableParagraph"/>
              <w:rPr>
                <w:sz w:val="24"/>
                <w:szCs w:val="24"/>
              </w:rPr>
            </w:pPr>
          </w:p>
        </w:tc>
        <w:tc>
          <w:tcPr>
            <w:tcW w:w="3150" w:type="dxa"/>
          </w:tcPr>
          <w:p w14:paraId="11596530" w14:textId="77777777" w:rsidR="0016704C" w:rsidRDefault="0016704C">
            <w:pPr>
              <w:pStyle w:val="TableParagraph"/>
              <w:rPr>
                <w:sz w:val="20"/>
              </w:rPr>
            </w:pPr>
          </w:p>
        </w:tc>
      </w:tr>
      <w:tr w:rsidR="0016704C" w14:paraId="543D4E05" w14:textId="77777777">
        <w:trPr>
          <w:trHeight w:val="276"/>
        </w:trPr>
        <w:tc>
          <w:tcPr>
            <w:tcW w:w="766" w:type="dxa"/>
          </w:tcPr>
          <w:p w14:paraId="423765D0" w14:textId="0CD54E16" w:rsidR="0016704C" w:rsidRPr="00041CA9" w:rsidRDefault="0016704C" w:rsidP="00041CA9">
            <w:pPr>
              <w:pStyle w:val="TableParagraph"/>
              <w:spacing w:line="256" w:lineRule="exact"/>
              <w:ind w:left="28"/>
              <w:jc w:val="center"/>
              <w:rPr>
                <w:spacing w:val="-5"/>
                <w:sz w:val="24"/>
                <w:szCs w:val="24"/>
              </w:rPr>
            </w:pPr>
            <w:r w:rsidRPr="00041CA9">
              <w:rPr>
                <w:spacing w:val="-5"/>
                <w:sz w:val="24"/>
                <w:szCs w:val="24"/>
              </w:rPr>
              <w:t>5.</w:t>
            </w:r>
          </w:p>
        </w:tc>
        <w:tc>
          <w:tcPr>
            <w:tcW w:w="7191" w:type="dxa"/>
          </w:tcPr>
          <w:p w14:paraId="6249AB76" w14:textId="6FAD9626" w:rsidR="0016704C" w:rsidRPr="00026F65" w:rsidRDefault="00BD0F84">
            <w:pPr>
              <w:pStyle w:val="TableParagraph"/>
              <w:rPr>
                <w:sz w:val="24"/>
                <w:szCs w:val="24"/>
              </w:rPr>
            </w:pPr>
            <w:r w:rsidRPr="00026F65">
              <w:rPr>
                <w:sz w:val="24"/>
                <w:szCs w:val="24"/>
              </w:rPr>
              <w:t xml:space="preserve">Does the </w:t>
            </w:r>
            <w:r w:rsidR="005272E5">
              <w:rPr>
                <w:sz w:val="24"/>
                <w:szCs w:val="24"/>
              </w:rPr>
              <w:t>training center</w:t>
            </w:r>
            <w:r w:rsidRPr="00026F65">
              <w:rPr>
                <w:sz w:val="24"/>
                <w:szCs w:val="24"/>
              </w:rPr>
              <w:t xml:space="preserve"> indicate within the Simulator Component Inoperative Guide (SCIG) program that the categories of deferral are Training or Testing (checking operations are in the Testing category), and that the SCIG outlines the Training or Testing that will not be permitted when a component is inoperative?</w:t>
            </w:r>
          </w:p>
        </w:tc>
        <w:tc>
          <w:tcPr>
            <w:tcW w:w="1513" w:type="dxa"/>
          </w:tcPr>
          <w:p w14:paraId="3F43B1F9" w14:textId="7401A829" w:rsidR="0016704C" w:rsidRPr="00026F65" w:rsidRDefault="00BD0F84" w:rsidP="00BD0F84">
            <w:pPr>
              <w:pStyle w:val="TableParagraph"/>
              <w:jc w:val="center"/>
              <w:rPr>
                <w:sz w:val="24"/>
                <w:szCs w:val="24"/>
              </w:rPr>
            </w:pPr>
            <w:r w:rsidRPr="00026F65">
              <w:rPr>
                <w:sz w:val="24"/>
                <w:szCs w:val="24"/>
              </w:rPr>
              <w:t>D096</w:t>
            </w:r>
          </w:p>
        </w:tc>
        <w:tc>
          <w:tcPr>
            <w:tcW w:w="597" w:type="dxa"/>
          </w:tcPr>
          <w:p w14:paraId="230F6AB6" w14:textId="77777777" w:rsidR="0016704C" w:rsidRPr="00026F65" w:rsidRDefault="0016704C">
            <w:pPr>
              <w:pStyle w:val="TableParagraph"/>
              <w:rPr>
                <w:sz w:val="24"/>
                <w:szCs w:val="24"/>
              </w:rPr>
            </w:pPr>
          </w:p>
        </w:tc>
        <w:tc>
          <w:tcPr>
            <w:tcW w:w="574" w:type="dxa"/>
          </w:tcPr>
          <w:p w14:paraId="217D8603" w14:textId="77777777" w:rsidR="0016704C" w:rsidRPr="00026F65" w:rsidRDefault="0016704C">
            <w:pPr>
              <w:pStyle w:val="TableParagraph"/>
              <w:rPr>
                <w:sz w:val="24"/>
                <w:szCs w:val="24"/>
              </w:rPr>
            </w:pPr>
          </w:p>
        </w:tc>
        <w:tc>
          <w:tcPr>
            <w:tcW w:w="3150" w:type="dxa"/>
          </w:tcPr>
          <w:p w14:paraId="678AD5EA" w14:textId="77777777" w:rsidR="0016704C" w:rsidRDefault="0016704C">
            <w:pPr>
              <w:pStyle w:val="TableParagraph"/>
              <w:rPr>
                <w:sz w:val="20"/>
              </w:rPr>
            </w:pPr>
          </w:p>
        </w:tc>
      </w:tr>
    </w:tbl>
    <w:p w14:paraId="38D2A906" w14:textId="77777777" w:rsidR="004C739A" w:rsidRDefault="004C739A">
      <w:r>
        <w:br w:type="page"/>
      </w:r>
    </w:p>
    <w:p w14:paraId="31DDE357" w14:textId="77777777" w:rsidR="004C739A" w:rsidRDefault="004C739A"/>
    <w:p w14:paraId="1BD84933" w14:textId="77777777" w:rsidR="004C739A" w:rsidRDefault="004C739A"/>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6"/>
        <w:gridCol w:w="7191"/>
        <w:gridCol w:w="1513"/>
        <w:gridCol w:w="597"/>
        <w:gridCol w:w="574"/>
        <w:gridCol w:w="3150"/>
      </w:tblGrid>
      <w:tr w:rsidR="00BD0F84" w14:paraId="2756892E" w14:textId="77777777">
        <w:trPr>
          <w:trHeight w:val="276"/>
        </w:trPr>
        <w:tc>
          <w:tcPr>
            <w:tcW w:w="766" w:type="dxa"/>
          </w:tcPr>
          <w:p w14:paraId="2EFEA801" w14:textId="2CB863A0" w:rsidR="00BD0F84" w:rsidRPr="00041CA9" w:rsidRDefault="00BD0F84" w:rsidP="00041CA9">
            <w:pPr>
              <w:pStyle w:val="TableParagraph"/>
              <w:spacing w:line="256" w:lineRule="exact"/>
              <w:ind w:left="28"/>
              <w:jc w:val="center"/>
              <w:rPr>
                <w:spacing w:val="-5"/>
                <w:sz w:val="24"/>
                <w:szCs w:val="24"/>
              </w:rPr>
            </w:pPr>
            <w:r w:rsidRPr="00041CA9">
              <w:rPr>
                <w:spacing w:val="-5"/>
                <w:sz w:val="24"/>
                <w:szCs w:val="24"/>
              </w:rPr>
              <w:t>6.</w:t>
            </w:r>
          </w:p>
        </w:tc>
        <w:tc>
          <w:tcPr>
            <w:tcW w:w="7191" w:type="dxa"/>
          </w:tcPr>
          <w:p w14:paraId="510B63ED" w14:textId="77777777" w:rsidR="00BD0F84" w:rsidRDefault="00BD0F84">
            <w:pPr>
              <w:pStyle w:val="TableParagraph"/>
              <w:rPr>
                <w:sz w:val="24"/>
                <w:szCs w:val="24"/>
              </w:rPr>
            </w:pPr>
            <w:r w:rsidRPr="00026F65">
              <w:rPr>
                <w:sz w:val="24"/>
                <w:szCs w:val="24"/>
              </w:rPr>
              <w:t>For FSTDs not listed in D096, does the training center have a policy that requires each component of the FSTDs to be operative if the component is essential to, or involved in, the training, testing, or checking of pilots or flight engineers?</w:t>
            </w:r>
          </w:p>
          <w:p w14:paraId="7A7FFCF6" w14:textId="03CCB4F6" w:rsidR="00041CA9" w:rsidRPr="00026F65" w:rsidRDefault="00041CA9">
            <w:pPr>
              <w:pStyle w:val="TableParagraph"/>
              <w:rPr>
                <w:sz w:val="24"/>
                <w:szCs w:val="24"/>
              </w:rPr>
            </w:pPr>
          </w:p>
        </w:tc>
        <w:tc>
          <w:tcPr>
            <w:tcW w:w="1513" w:type="dxa"/>
          </w:tcPr>
          <w:p w14:paraId="7E8F92C6" w14:textId="77777777" w:rsidR="00F758B0" w:rsidRPr="00026F65" w:rsidRDefault="00F758B0" w:rsidP="00F758B0">
            <w:pPr>
              <w:pStyle w:val="TableParagraph"/>
              <w:jc w:val="center"/>
              <w:rPr>
                <w:sz w:val="24"/>
                <w:szCs w:val="24"/>
              </w:rPr>
            </w:pPr>
            <w:r w:rsidRPr="00026F65">
              <w:rPr>
                <w:sz w:val="24"/>
                <w:szCs w:val="24"/>
              </w:rPr>
              <w:t>142.59(d)</w:t>
            </w:r>
          </w:p>
          <w:p w14:paraId="1B1857F7" w14:textId="14B041F8" w:rsidR="00BD0F84" w:rsidRPr="00026F65" w:rsidRDefault="00F758B0" w:rsidP="00F758B0">
            <w:pPr>
              <w:pStyle w:val="TableParagraph"/>
              <w:jc w:val="center"/>
              <w:rPr>
                <w:sz w:val="24"/>
                <w:szCs w:val="24"/>
              </w:rPr>
            </w:pPr>
            <w:r w:rsidRPr="00026F65">
              <w:rPr>
                <w:sz w:val="24"/>
                <w:szCs w:val="24"/>
              </w:rPr>
              <w:t xml:space="preserve">8900.1 Vol 3 Ch 54 Sec </w:t>
            </w:r>
            <w:r w:rsidR="002C770F">
              <w:rPr>
                <w:sz w:val="24"/>
                <w:szCs w:val="24"/>
              </w:rPr>
              <w:t>8</w:t>
            </w:r>
          </w:p>
        </w:tc>
        <w:tc>
          <w:tcPr>
            <w:tcW w:w="597" w:type="dxa"/>
          </w:tcPr>
          <w:p w14:paraId="0FF3561B" w14:textId="77777777" w:rsidR="00BD0F84" w:rsidRPr="00026F65" w:rsidRDefault="00BD0F84">
            <w:pPr>
              <w:pStyle w:val="TableParagraph"/>
              <w:rPr>
                <w:sz w:val="24"/>
                <w:szCs w:val="24"/>
              </w:rPr>
            </w:pPr>
          </w:p>
        </w:tc>
        <w:tc>
          <w:tcPr>
            <w:tcW w:w="574" w:type="dxa"/>
          </w:tcPr>
          <w:p w14:paraId="053B0634" w14:textId="77777777" w:rsidR="00BD0F84" w:rsidRPr="00026F65" w:rsidRDefault="00BD0F84">
            <w:pPr>
              <w:pStyle w:val="TableParagraph"/>
              <w:rPr>
                <w:sz w:val="24"/>
                <w:szCs w:val="24"/>
              </w:rPr>
            </w:pPr>
          </w:p>
        </w:tc>
        <w:tc>
          <w:tcPr>
            <w:tcW w:w="3150" w:type="dxa"/>
          </w:tcPr>
          <w:p w14:paraId="4469BBCD" w14:textId="77777777" w:rsidR="00BD0F84" w:rsidRDefault="00BD0F84">
            <w:pPr>
              <w:pStyle w:val="TableParagraph"/>
              <w:rPr>
                <w:sz w:val="20"/>
              </w:rPr>
            </w:pPr>
          </w:p>
        </w:tc>
      </w:tr>
      <w:tr w:rsidR="00BD0F84" w14:paraId="57F0627A" w14:textId="77777777">
        <w:trPr>
          <w:trHeight w:val="276"/>
        </w:trPr>
        <w:tc>
          <w:tcPr>
            <w:tcW w:w="766" w:type="dxa"/>
          </w:tcPr>
          <w:p w14:paraId="623E0AC7" w14:textId="3AC0F1D0" w:rsidR="00BD0F84" w:rsidRPr="00041CA9" w:rsidRDefault="00BD0F84" w:rsidP="00041CA9">
            <w:pPr>
              <w:pStyle w:val="TableParagraph"/>
              <w:spacing w:line="256" w:lineRule="exact"/>
              <w:ind w:left="28"/>
              <w:jc w:val="center"/>
              <w:rPr>
                <w:spacing w:val="-5"/>
                <w:sz w:val="24"/>
                <w:szCs w:val="24"/>
              </w:rPr>
            </w:pPr>
            <w:r w:rsidRPr="00041CA9">
              <w:rPr>
                <w:spacing w:val="-5"/>
                <w:sz w:val="24"/>
                <w:szCs w:val="24"/>
              </w:rPr>
              <w:t>7.</w:t>
            </w:r>
          </w:p>
        </w:tc>
        <w:tc>
          <w:tcPr>
            <w:tcW w:w="7191" w:type="dxa"/>
          </w:tcPr>
          <w:p w14:paraId="01305D92" w14:textId="7B8F70C3" w:rsidR="00BD0F84" w:rsidRPr="00026F65" w:rsidRDefault="00BD0F84">
            <w:pPr>
              <w:pStyle w:val="TableParagraph"/>
              <w:rPr>
                <w:sz w:val="24"/>
                <w:szCs w:val="24"/>
              </w:rPr>
            </w:pPr>
            <w:r w:rsidRPr="00026F65">
              <w:rPr>
                <w:sz w:val="24"/>
                <w:szCs w:val="24"/>
              </w:rPr>
              <w:t>Does the training center have a procedure to provide written instructions (i.e. - discrepancy log) for their staff on what to do in the event a required training device or portion of a device becomes inoperative?</w:t>
            </w:r>
          </w:p>
        </w:tc>
        <w:tc>
          <w:tcPr>
            <w:tcW w:w="1513" w:type="dxa"/>
          </w:tcPr>
          <w:p w14:paraId="11EE743F" w14:textId="77777777" w:rsidR="00BD0F84" w:rsidRPr="00026F65" w:rsidRDefault="00BD0F84" w:rsidP="00BD0F84">
            <w:pPr>
              <w:pStyle w:val="TableParagraph"/>
              <w:jc w:val="center"/>
              <w:rPr>
                <w:sz w:val="24"/>
                <w:szCs w:val="24"/>
              </w:rPr>
            </w:pPr>
            <w:r w:rsidRPr="00026F65">
              <w:rPr>
                <w:sz w:val="24"/>
                <w:szCs w:val="24"/>
              </w:rPr>
              <w:t>142.59(c)</w:t>
            </w:r>
          </w:p>
          <w:p w14:paraId="03EE4DD6" w14:textId="77777777" w:rsidR="00BD0F84" w:rsidRPr="00026F65" w:rsidRDefault="00BD0F84" w:rsidP="00BD0F84">
            <w:pPr>
              <w:pStyle w:val="TableParagraph"/>
              <w:jc w:val="center"/>
              <w:rPr>
                <w:sz w:val="24"/>
                <w:szCs w:val="24"/>
              </w:rPr>
            </w:pPr>
            <w:r w:rsidRPr="00026F65">
              <w:rPr>
                <w:sz w:val="24"/>
                <w:szCs w:val="24"/>
              </w:rPr>
              <w:t>60.20</w:t>
            </w:r>
          </w:p>
          <w:p w14:paraId="682CC004" w14:textId="77777777" w:rsidR="00BD0F84" w:rsidRPr="00026F65" w:rsidRDefault="00BD0F84" w:rsidP="00BD0F84">
            <w:pPr>
              <w:pStyle w:val="TableParagraph"/>
              <w:jc w:val="center"/>
              <w:rPr>
                <w:sz w:val="24"/>
                <w:szCs w:val="24"/>
              </w:rPr>
            </w:pPr>
            <w:r w:rsidRPr="00026F65">
              <w:rPr>
                <w:sz w:val="24"/>
                <w:szCs w:val="24"/>
              </w:rPr>
              <w:t>60.25</w:t>
            </w:r>
          </w:p>
          <w:p w14:paraId="37826562" w14:textId="0AF83790" w:rsidR="00BD0F84" w:rsidRPr="00026F65" w:rsidRDefault="00BD0F84" w:rsidP="00BD0F84">
            <w:pPr>
              <w:pStyle w:val="TableParagraph"/>
              <w:jc w:val="center"/>
              <w:rPr>
                <w:sz w:val="24"/>
                <w:szCs w:val="24"/>
              </w:rPr>
            </w:pPr>
            <w:r w:rsidRPr="00026F65">
              <w:rPr>
                <w:sz w:val="24"/>
                <w:szCs w:val="24"/>
              </w:rPr>
              <w:t>8900.1 Vol 3 Ch 54 Sec 8</w:t>
            </w:r>
          </w:p>
        </w:tc>
        <w:tc>
          <w:tcPr>
            <w:tcW w:w="597" w:type="dxa"/>
          </w:tcPr>
          <w:p w14:paraId="2078350D" w14:textId="77777777" w:rsidR="00BD0F84" w:rsidRPr="00026F65" w:rsidRDefault="00BD0F84">
            <w:pPr>
              <w:pStyle w:val="TableParagraph"/>
              <w:rPr>
                <w:sz w:val="24"/>
                <w:szCs w:val="24"/>
              </w:rPr>
            </w:pPr>
          </w:p>
        </w:tc>
        <w:tc>
          <w:tcPr>
            <w:tcW w:w="574" w:type="dxa"/>
          </w:tcPr>
          <w:p w14:paraId="3E97E780" w14:textId="77777777" w:rsidR="00BD0F84" w:rsidRPr="00026F65" w:rsidRDefault="00BD0F84">
            <w:pPr>
              <w:pStyle w:val="TableParagraph"/>
              <w:rPr>
                <w:sz w:val="24"/>
                <w:szCs w:val="24"/>
              </w:rPr>
            </w:pPr>
          </w:p>
        </w:tc>
        <w:tc>
          <w:tcPr>
            <w:tcW w:w="3150" w:type="dxa"/>
          </w:tcPr>
          <w:p w14:paraId="6498E0AE" w14:textId="77777777" w:rsidR="00BD0F84" w:rsidRDefault="00BD0F84">
            <w:pPr>
              <w:pStyle w:val="TableParagraph"/>
              <w:rPr>
                <w:sz w:val="20"/>
              </w:rPr>
            </w:pPr>
          </w:p>
        </w:tc>
      </w:tr>
      <w:tr w:rsidR="00BD0F84" w14:paraId="67B1C75D" w14:textId="77777777">
        <w:trPr>
          <w:trHeight w:val="276"/>
        </w:trPr>
        <w:tc>
          <w:tcPr>
            <w:tcW w:w="766" w:type="dxa"/>
          </w:tcPr>
          <w:p w14:paraId="462ACEE5" w14:textId="0A8D128B" w:rsidR="00BD0F84" w:rsidRPr="00026F65" w:rsidRDefault="00BD0F84">
            <w:pPr>
              <w:pStyle w:val="TableParagraph"/>
              <w:rPr>
                <w:sz w:val="24"/>
                <w:szCs w:val="24"/>
              </w:rPr>
            </w:pPr>
          </w:p>
        </w:tc>
        <w:tc>
          <w:tcPr>
            <w:tcW w:w="7191" w:type="dxa"/>
          </w:tcPr>
          <w:p w14:paraId="734FF63D" w14:textId="77777777" w:rsidR="00BD0F84" w:rsidRPr="00026F65" w:rsidRDefault="00BD0F84">
            <w:pPr>
              <w:pStyle w:val="TableParagraph"/>
              <w:rPr>
                <w:sz w:val="24"/>
                <w:szCs w:val="24"/>
              </w:rPr>
            </w:pPr>
          </w:p>
        </w:tc>
        <w:tc>
          <w:tcPr>
            <w:tcW w:w="1513" w:type="dxa"/>
          </w:tcPr>
          <w:p w14:paraId="5DA67433" w14:textId="77777777" w:rsidR="00BD0F84" w:rsidRPr="00026F65" w:rsidRDefault="00BD0F84" w:rsidP="00BD0F84">
            <w:pPr>
              <w:pStyle w:val="TableParagraph"/>
              <w:jc w:val="center"/>
              <w:rPr>
                <w:sz w:val="24"/>
                <w:szCs w:val="24"/>
              </w:rPr>
            </w:pPr>
          </w:p>
        </w:tc>
        <w:tc>
          <w:tcPr>
            <w:tcW w:w="597" w:type="dxa"/>
          </w:tcPr>
          <w:p w14:paraId="55C4B40C" w14:textId="77777777" w:rsidR="00BD0F84" w:rsidRPr="00026F65" w:rsidRDefault="00BD0F84">
            <w:pPr>
              <w:pStyle w:val="TableParagraph"/>
              <w:rPr>
                <w:sz w:val="24"/>
                <w:szCs w:val="24"/>
              </w:rPr>
            </w:pPr>
          </w:p>
        </w:tc>
        <w:tc>
          <w:tcPr>
            <w:tcW w:w="574" w:type="dxa"/>
          </w:tcPr>
          <w:p w14:paraId="763C234C" w14:textId="77777777" w:rsidR="00BD0F84" w:rsidRPr="00026F65" w:rsidRDefault="00BD0F84">
            <w:pPr>
              <w:pStyle w:val="TableParagraph"/>
              <w:rPr>
                <w:sz w:val="24"/>
                <w:szCs w:val="24"/>
              </w:rPr>
            </w:pPr>
          </w:p>
        </w:tc>
        <w:tc>
          <w:tcPr>
            <w:tcW w:w="3150" w:type="dxa"/>
          </w:tcPr>
          <w:p w14:paraId="7C230CDF" w14:textId="77777777" w:rsidR="00BD0F84" w:rsidRDefault="00BD0F84">
            <w:pPr>
              <w:pStyle w:val="TableParagraph"/>
              <w:rPr>
                <w:sz w:val="20"/>
              </w:rPr>
            </w:pPr>
          </w:p>
        </w:tc>
      </w:tr>
      <w:tr w:rsidR="00BD0F84" w14:paraId="0BAC5248" w14:textId="77777777">
        <w:trPr>
          <w:trHeight w:val="276"/>
        </w:trPr>
        <w:tc>
          <w:tcPr>
            <w:tcW w:w="766" w:type="dxa"/>
          </w:tcPr>
          <w:p w14:paraId="53739C7A" w14:textId="77777777" w:rsidR="009060FE" w:rsidRPr="00026F65" w:rsidRDefault="009060FE">
            <w:pPr>
              <w:pStyle w:val="TableParagraph"/>
              <w:rPr>
                <w:sz w:val="24"/>
                <w:szCs w:val="24"/>
              </w:rPr>
            </w:pPr>
          </w:p>
        </w:tc>
        <w:tc>
          <w:tcPr>
            <w:tcW w:w="7191" w:type="dxa"/>
          </w:tcPr>
          <w:p w14:paraId="1546DC53" w14:textId="77777777" w:rsidR="00BD0F84" w:rsidRPr="00026F65" w:rsidRDefault="00BD0F84">
            <w:pPr>
              <w:pStyle w:val="TableParagraph"/>
              <w:rPr>
                <w:sz w:val="24"/>
                <w:szCs w:val="24"/>
              </w:rPr>
            </w:pPr>
          </w:p>
        </w:tc>
        <w:tc>
          <w:tcPr>
            <w:tcW w:w="1513" w:type="dxa"/>
          </w:tcPr>
          <w:p w14:paraId="5A7F141F" w14:textId="77777777" w:rsidR="00BD0F84" w:rsidRPr="00026F65" w:rsidRDefault="00BD0F84" w:rsidP="00BD0F84">
            <w:pPr>
              <w:pStyle w:val="TableParagraph"/>
              <w:jc w:val="center"/>
              <w:rPr>
                <w:sz w:val="24"/>
                <w:szCs w:val="24"/>
              </w:rPr>
            </w:pPr>
          </w:p>
        </w:tc>
        <w:tc>
          <w:tcPr>
            <w:tcW w:w="597" w:type="dxa"/>
          </w:tcPr>
          <w:p w14:paraId="5833DD66" w14:textId="77777777" w:rsidR="00BD0F84" w:rsidRPr="00026F65" w:rsidRDefault="00BD0F84">
            <w:pPr>
              <w:pStyle w:val="TableParagraph"/>
              <w:rPr>
                <w:sz w:val="24"/>
                <w:szCs w:val="24"/>
              </w:rPr>
            </w:pPr>
          </w:p>
        </w:tc>
        <w:tc>
          <w:tcPr>
            <w:tcW w:w="574" w:type="dxa"/>
          </w:tcPr>
          <w:p w14:paraId="58C180B9" w14:textId="77777777" w:rsidR="00BD0F84" w:rsidRPr="00026F65" w:rsidRDefault="00BD0F84">
            <w:pPr>
              <w:pStyle w:val="TableParagraph"/>
              <w:rPr>
                <w:sz w:val="24"/>
                <w:szCs w:val="24"/>
              </w:rPr>
            </w:pPr>
          </w:p>
        </w:tc>
        <w:tc>
          <w:tcPr>
            <w:tcW w:w="3150" w:type="dxa"/>
          </w:tcPr>
          <w:p w14:paraId="12741DEA" w14:textId="77777777" w:rsidR="00BD0F84" w:rsidRDefault="00BD0F84">
            <w:pPr>
              <w:pStyle w:val="TableParagraph"/>
              <w:rPr>
                <w:sz w:val="20"/>
              </w:rPr>
            </w:pPr>
          </w:p>
        </w:tc>
      </w:tr>
      <w:tr w:rsidR="00063C1E" w14:paraId="5CFA8005" w14:textId="77777777">
        <w:trPr>
          <w:trHeight w:val="276"/>
        </w:trPr>
        <w:tc>
          <w:tcPr>
            <w:tcW w:w="766" w:type="dxa"/>
          </w:tcPr>
          <w:p w14:paraId="5CFA7FFF" w14:textId="77777777" w:rsidR="00063C1E" w:rsidRPr="00026F65" w:rsidRDefault="00063C1E">
            <w:pPr>
              <w:pStyle w:val="TableParagraph"/>
              <w:rPr>
                <w:sz w:val="24"/>
                <w:szCs w:val="24"/>
              </w:rPr>
            </w:pPr>
          </w:p>
        </w:tc>
        <w:tc>
          <w:tcPr>
            <w:tcW w:w="7191" w:type="dxa"/>
          </w:tcPr>
          <w:p w14:paraId="5CFA8000" w14:textId="53D6C1FE" w:rsidR="00063C1E" w:rsidRPr="004C739A" w:rsidRDefault="00592B1B">
            <w:pPr>
              <w:pStyle w:val="TableParagraph"/>
              <w:spacing w:line="256" w:lineRule="exact"/>
              <w:ind w:left="108"/>
              <w:rPr>
                <w:b/>
                <w:bCs/>
                <w:sz w:val="24"/>
                <w:szCs w:val="24"/>
              </w:rPr>
            </w:pPr>
            <w:r w:rsidRPr="004C739A">
              <w:rPr>
                <w:b/>
                <w:bCs/>
                <w:sz w:val="24"/>
                <w:szCs w:val="24"/>
              </w:rPr>
              <w:t>II.</w:t>
            </w:r>
            <w:r w:rsidRPr="004C739A">
              <w:rPr>
                <w:b/>
                <w:bCs/>
                <w:spacing w:val="-2"/>
                <w:sz w:val="24"/>
                <w:szCs w:val="24"/>
              </w:rPr>
              <w:t xml:space="preserve"> </w:t>
            </w:r>
            <w:r w:rsidR="0016704C" w:rsidRPr="004C739A">
              <w:rPr>
                <w:b/>
                <w:bCs/>
                <w:sz w:val="24"/>
                <w:szCs w:val="24"/>
              </w:rPr>
              <w:t xml:space="preserve">Performance Assessments </w:t>
            </w:r>
          </w:p>
        </w:tc>
        <w:tc>
          <w:tcPr>
            <w:tcW w:w="1513" w:type="dxa"/>
          </w:tcPr>
          <w:p w14:paraId="5CFA8001" w14:textId="77777777" w:rsidR="00063C1E" w:rsidRPr="00026F65" w:rsidRDefault="00063C1E" w:rsidP="00BD0F84">
            <w:pPr>
              <w:pStyle w:val="TableParagraph"/>
              <w:jc w:val="center"/>
              <w:rPr>
                <w:sz w:val="24"/>
                <w:szCs w:val="24"/>
              </w:rPr>
            </w:pPr>
          </w:p>
        </w:tc>
        <w:tc>
          <w:tcPr>
            <w:tcW w:w="597" w:type="dxa"/>
          </w:tcPr>
          <w:p w14:paraId="5CFA8002" w14:textId="77777777" w:rsidR="00063C1E" w:rsidRPr="00026F65" w:rsidRDefault="00063C1E">
            <w:pPr>
              <w:pStyle w:val="TableParagraph"/>
              <w:rPr>
                <w:sz w:val="24"/>
                <w:szCs w:val="24"/>
              </w:rPr>
            </w:pPr>
          </w:p>
        </w:tc>
        <w:tc>
          <w:tcPr>
            <w:tcW w:w="574" w:type="dxa"/>
          </w:tcPr>
          <w:p w14:paraId="5CFA8003" w14:textId="77777777" w:rsidR="00063C1E" w:rsidRPr="00026F65" w:rsidRDefault="00063C1E">
            <w:pPr>
              <w:pStyle w:val="TableParagraph"/>
              <w:rPr>
                <w:sz w:val="24"/>
                <w:szCs w:val="24"/>
              </w:rPr>
            </w:pPr>
          </w:p>
        </w:tc>
        <w:tc>
          <w:tcPr>
            <w:tcW w:w="3150" w:type="dxa"/>
          </w:tcPr>
          <w:p w14:paraId="5CFA8004" w14:textId="77777777" w:rsidR="00063C1E" w:rsidRDefault="00063C1E">
            <w:pPr>
              <w:pStyle w:val="TableParagraph"/>
              <w:rPr>
                <w:sz w:val="20"/>
              </w:rPr>
            </w:pPr>
          </w:p>
        </w:tc>
      </w:tr>
      <w:tr w:rsidR="00063C1E" w14:paraId="5CFA800C" w14:textId="77777777">
        <w:trPr>
          <w:trHeight w:val="276"/>
        </w:trPr>
        <w:tc>
          <w:tcPr>
            <w:tcW w:w="766" w:type="dxa"/>
          </w:tcPr>
          <w:p w14:paraId="5CFA8006" w14:textId="77777777" w:rsidR="00063C1E" w:rsidRPr="00026F65" w:rsidRDefault="00592B1B">
            <w:pPr>
              <w:pStyle w:val="TableParagraph"/>
              <w:spacing w:line="256" w:lineRule="exact"/>
              <w:ind w:left="28"/>
              <w:jc w:val="center"/>
              <w:rPr>
                <w:sz w:val="24"/>
                <w:szCs w:val="24"/>
              </w:rPr>
            </w:pPr>
            <w:r w:rsidRPr="00026F65">
              <w:rPr>
                <w:spacing w:val="-5"/>
                <w:sz w:val="24"/>
                <w:szCs w:val="24"/>
              </w:rPr>
              <w:t>1.</w:t>
            </w:r>
          </w:p>
        </w:tc>
        <w:tc>
          <w:tcPr>
            <w:tcW w:w="7191" w:type="dxa"/>
          </w:tcPr>
          <w:p w14:paraId="38BA5B01" w14:textId="6189258B" w:rsidR="00063C1E" w:rsidRPr="00026F65" w:rsidRDefault="0016704C">
            <w:pPr>
              <w:pStyle w:val="TableParagraph"/>
              <w:spacing w:line="256" w:lineRule="exact"/>
              <w:ind w:left="108"/>
              <w:rPr>
                <w:sz w:val="24"/>
                <w:szCs w:val="24"/>
              </w:rPr>
            </w:pPr>
            <w:r w:rsidRPr="00026F65">
              <w:rPr>
                <w:sz w:val="24"/>
                <w:szCs w:val="24"/>
              </w:rPr>
              <w:t xml:space="preserve">Did the </w:t>
            </w:r>
            <w:r w:rsidR="005272E5">
              <w:rPr>
                <w:sz w:val="24"/>
                <w:szCs w:val="24"/>
              </w:rPr>
              <w:t>training center</w:t>
            </w:r>
            <w:r w:rsidRPr="00026F65">
              <w:rPr>
                <w:sz w:val="24"/>
                <w:szCs w:val="24"/>
              </w:rPr>
              <w:t xml:space="preserve">'s Simulator Component Inoperative Guide (SCIG) program ensure the conditions and limitations of </w:t>
            </w:r>
            <w:proofErr w:type="spellStart"/>
            <w:r w:rsidR="0056588E">
              <w:rPr>
                <w:sz w:val="24"/>
                <w:szCs w:val="24"/>
              </w:rPr>
              <w:t>T</w:t>
            </w:r>
            <w:r w:rsidRPr="00026F65">
              <w:rPr>
                <w:sz w:val="24"/>
                <w:szCs w:val="24"/>
              </w:rPr>
              <w:t>Spec</w:t>
            </w:r>
            <w:proofErr w:type="spellEnd"/>
            <w:r w:rsidRPr="00026F65">
              <w:rPr>
                <w:sz w:val="24"/>
                <w:szCs w:val="24"/>
              </w:rPr>
              <w:t xml:space="preserve"> D096 were met?</w:t>
            </w:r>
          </w:p>
          <w:p w14:paraId="5E31D362" w14:textId="77777777" w:rsidR="0016704C" w:rsidRPr="00026F65" w:rsidRDefault="0016704C">
            <w:pPr>
              <w:pStyle w:val="TableParagraph"/>
              <w:spacing w:line="256" w:lineRule="exact"/>
              <w:ind w:left="108"/>
              <w:rPr>
                <w:sz w:val="24"/>
                <w:szCs w:val="24"/>
              </w:rPr>
            </w:pPr>
          </w:p>
          <w:p w14:paraId="5CFA8007" w14:textId="5B3FF805" w:rsidR="0016704C" w:rsidRPr="00026F65" w:rsidRDefault="0016704C">
            <w:pPr>
              <w:pStyle w:val="TableParagraph"/>
              <w:spacing w:line="256" w:lineRule="exact"/>
              <w:ind w:left="108"/>
              <w:rPr>
                <w:sz w:val="24"/>
                <w:szCs w:val="24"/>
              </w:rPr>
            </w:pPr>
            <w:r w:rsidRPr="00026F65">
              <w:rPr>
                <w:color w:val="FF0000"/>
                <w:sz w:val="24"/>
                <w:szCs w:val="24"/>
              </w:rPr>
              <w:t xml:space="preserve">Note: </w:t>
            </w:r>
            <w:r w:rsidRPr="00026F65">
              <w:rPr>
                <w:sz w:val="24"/>
                <w:szCs w:val="24"/>
              </w:rPr>
              <w:t>Attach the completed copy of this Job Aid to this question ONLY if you are authorizing or performing surveillance of a SCIG program.</w:t>
            </w:r>
          </w:p>
        </w:tc>
        <w:tc>
          <w:tcPr>
            <w:tcW w:w="1513" w:type="dxa"/>
          </w:tcPr>
          <w:p w14:paraId="5CFA8008" w14:textId="12708EF1" w:rsidR="00063C1E" w:rsidRPr="00026F65" w:rsidRDefault="00BD0F84" w:rsidP="00BD0F84">
            <w:pPr>
              <w:pStyle w:val="TableParagraph"/>
              <w:jc w:val="center"/>
              <w:rPr>
                <w:sz w:val="24"/>
                <w:szCs w:val="24"/>
              </w:rPr>
            </w:pPr>
            <w:r w:rsidRPr="00026F65">
              <w:rPr>
                <w:sz w:val="24"/>
                <w:szCs w:val="24"/>
              </w:rPr>
              <w:t>D096</w:t>
            </w:r>
          </w:p>
        </w:tc>
        <w:tc>
          <w:tcPr>
            <w:tcW w:w="597" w:type="dxa"/>
          </w:tcPr>
          <w:p w14:paraId="5CFA8009" w14:textId="77777777" w:rsidR="00063C1E" w:rsidRPr="00026F65" w:rsidRDefault="00063C1E">
            <w:pPr>
              <w:pStyle w:val="TableParagraph"/>
              <w:rPr>
                <w:sz w:val="24"/>
                <w:szCs w:val="24"/>
              </w:rPr>
            </w:pPr>
          </w:p>
        </w:tc>
        <w:tc>
          <w:tcPr>
            <w:tcW w:w="574" w:type="dxa"/>
          </w:tcPr>
          <w:p w14:paraId="5CFA800A" w14:textId="77777777" w:rsidR="00063C1E" w:rsidRPr="00026F65" w:rsidRDefault="00063C1E">
            <w:pPr>
              <w:pStyle w:val="TableParagraph"/>
              <w:rPr>
                <w:sz w:val="24"/>
                <w:szCs w:val="24"/>
              </w:rPr>
            </w:pPr>
          </w:p>
        </w:tc>
        <w:tc>
          <w:tcPr>
            <w:tcW w:w="3150" w:type="dxa"/>
          </w:tcPr>
          <w:p w14:paraId="5CFA800B" w14:textId="77777777" w:rsidR="00063C1E" w:rsidRDefault="00063C1E">
            <w:pPr>
              <w:pStyle w:val="TableParagraph"/>
              <w:rPr>
                <w:sz w:val="20"/>
              </w:rPr>
            </w:pPr>
          </w:p>
        </w:tc>
      </w:tr>
      <w:tr w:rsidR="00063C1E" w14:paraId="5CFA8013" w14:textId="77777777">
        <w:trPr>
          <w:trHeight w:val="551"/>
        </w:trPr>
        <w:tc>
          <w:tcPr>
            <w:tcW w:w="766" w:type="dxa"/>
          </w:tcPr>
          <w:p w14:paraId="5CFA800D" w14:textId="415E39B2" w:rsidR="00063C1E" w:rsidRPr="00026F65" w:rsidRDefault="00BD0F84" w:rsidP="00BD0F84">
            <w:pPr>
              <w:pStyle w:val="TableParagraph"/>
              <w:jc w:val="center"/>
              <w:rPr>
                <w:sz w:val="24"/>
                <w:szCs w:val="24"/>
              </w:rPr>
            </w:pPr>
            <w:r w:rsidRPr="00026F65">
              <w:rPr>
                <w:sz w:val="24"/>
                <w:szCs w:val="24"/>
              </w:rPr>
              <w:t>2.</w:t>
            </w:r>
          </w:p>
        </w:tc>
        <w:tc>
          <w:tcPr>
            <w:tcW w:w="7191" w:type="dxa"/>
          </w:tcPr>
          <w:p w14:paraId="5CFA800E" w14:textId="78EC7963" w:rsidR="00063C1E" w:rsidRPr="00026F65" w:rsidRDefault="00BD0F84">
            <w:pPr>
              <w:pStyle w:val="TableParagraph"/>
              <w:spacing w:line="270" w:lineRule="atLeast"/>
              <w:ind w:left="108" w:right="198"/>
              <w:rPr>
                <w:sz w:val="24"/>
                <w:szCs w:val="24"/>
              </w:rPr>
            </w:pPr>
            <w:r w:rsidRPr="00026F65">
              <w:rPr>
                <w:sz w:val="24"/>
                <w:szCs w:val="24"/>
              </w:rPr>
              <w:t xml:space="preserve">Verify the FSTD(s) listed in the </w:t>
            </w:r>
            <w:r w:rsidR="005272E5">
              <w:rPr>
                <w:sz w:val="24"/>
                <w:szCs w:val="24"/>
              </w:rPr>
              <w:t>training center</w:t>
            </w:r>
            <w:r w:rsidRPr="00026F65">
              <w:rPr>
                <w:sz w:val="24"/>
                <w:szCs w:val="24"/>
              </w:rPr>
              <w:t>'s Simulator Component Inoperative Guide (SCIG) program (D096) also listed in paragraph A015 (Full Flight Simulators [FFS]) and/or paragraph A016 (Flight Training Devices [FTD]) of the training specifications.</w:t>
            </w:r>
          </w:p>
        </w:tc>
        <w:tc>
          <w:tcPr>
            <w:tcW w:w="1513" w:type="dxa"/>
          </w:tcPr>
          <w:p w14:paraId="5CFA800F" w14:textId="64E6CC21" w:rsidR="00063C1E" w:rsidRPr="00026F65" w:rsidRDefault="00BD0F84" w:rsidP="00BD0F84">
            <w:pPr>
              <w:pStyle w:val="TableParagraph"/>
              <w:spacing w:before="161"/>
              <w:ind w:left="106"/>
              <w:jc w:val="center"/>
              <w:rPr>
                <w:sz w:val="24"/>
                <w:szCs w:val="24"/>
              </w:rPr>
            </w:pPr>
            <w:r w:rsidRPr="00026F65">
              <w:rPr>
                <w:spacing w:val="-2"/>
                <w:sz w:val="24"/>
                <w:szCs w:val="24"/>
              </w:rPr>
              <w:t>D096</w:t>
            </w:r>
          </w:p>
        </w:tc>
        <w:tc>
          <w:tcPr>
            <w:tcW w:w="597" w:type="dxa"/>
          </w:tcPr>
          <w:p w14:paraId="5CFA8010" w14:textId="77777777" w:rsidR="00063C1E" w:rsidRPr="00026F65" w:rsidRDefault="00063C1E">
            <w:pPr>
              <w:pStyle w:val="TableParagraph"/>
              <w:rPr>
                <w:sz w:val="24"/>
                <w:szCs w:val="24"/>
              </w:rPr>
            </w:pPr>
          </w:p>
        </w:tc>
        <w:tc>
          <w:tcPr>
            <w:tcW w:w="574" w:type="dxa"/>
          </w:tcPr>
          <w:p w14:paraId="5CFA8011" w14:textId="77777777" w:rsidR="00063C1E" w:rsidRPr="00026F65" w:rsidRDefault="00063C1E">
            <w:pPr>
              <w:pStyle w:val="TableParagraph"/>
              <w:rPr>
                <w:sz w:val="24"/>
                <w:szCs w:val="24"/>
              </w:rPr>
            </w:pPr>
          </w:p>
        </w:tc>
        <w:tc>
          <w:tcPr>
            <w:tcW w:w="3150" w:type="dxa"/>
          </w:tcPr>
          <w:p w14:paraId="5CFA8012" w14:textId="77777777" w:rsidR="00063C1E" w:rsidRDefault="00063C1E">
            <w:pPr>
              <w:pStyle w:val="TableParagraph"/>
              <w:rPr>
                <w:sz w:val="24"/>
              </w:rPr>
            </w:pPr>
          </w:p>
        </w:tc>
      </w:tr>
      <w:tr w:rsidR="00063C1E" w14:paraId="5CFA801A" w14:textId="77777777">
        <w:trPr>
          <w:trHeight w:val="552"/>
        </w:trPr>
        <w:tc>
          <w:tcPr>
            <w:tcW w:w="766" w:type="dxa"/>
          </w:tcPr>
          <w:p w14:paraId="5CFA8014" w14:textId="6801B164" w:rsidR="00063C1E" w:rsidRPr="00026F65" w:rsidRDefault="00BD0F84" w:rsidP="00BD0F84">
            <w:pPr>
              <w:pStyle w:val="TableParagraph"/>
              <w:jc w:val="center"/>
              <w:rPr>
                <w:sz w:val="24"/>
                <w:szCs w:val="24"/>
              </w:rPr>
            </w:pPr>
            <w:r w:rsidRPr="00026F65">
              <w:rPr>
                <w:sz w:val="24"/>
                <w:szCs w:val="24"/>
              </w:rPr>
              <w:t>3.</w:t>
            </w:r>
          </w:p>
        </w:tc>
        <w:tc>
          <w:tcPr>
            <w:tcW w:w="7191" w:type="dxa"/>
          </w:tcPr>
          <w:p w14:paraId="5CFA8015" w14:textId="63E5A316" w:rsidR="00063C1E" w:rsidRPr="00026F65" w:rsidRDefault="00BD0F84">
            <w:pPr>
              <w:pStyle w:val="TableParagraph"/>
              <w:spacing w:line="270" w:lineRule="atLeast"/>
              <w:ind w:left="108"/>
              <w:rPr>
                <w:sz w:val="24"/>
                <w:szCs w:val="24"/>
              </w:rPr>
            </w:pPr>
            <w:proofErr w:type="gramStart"/>
            <w:r w:rsidRPr="00026F65">
              <w:rPr>
                <w:sz w:val="24"/>
                <w:szCs w:val="24"/>
              </w:rPr>
              <w:t>Verify</w:t>
            </w:r>
            <w:proofErr w:type="gramEnd"/>
            <w:r w:rsidRPr="00026F65">
              <w:rPr>
                <w:sz w:val="24"/>
                <w:szCs w:val="24"/>
              </w:rPr>
              <w:t xml:space="preserve"> the </w:t>
            </w:r>
            <w:r w:rsidR="005272E5">
              <w:rPr>
                <w:sz w:val="24"/>
                <w:szCs w:val="24"/>
              </w:rPr>
              <w:t xml:space="preserve">training </w:t>
            </w:r>
            <w:proofErr w:type="gramStart"/>
            <w:r w:rsidR="005272E5">
              <w:rPr>
                <w:sz w:val="24"/>
                <w:szCs w:val="24"/>
              </w:rPr>
              <w:t>center</w:t>
            </w:r>
            <w:proofErr w:type="gramEnd"/>
            <w:r w:rsidRPr="00026F65">
              <w:rPr>
                <w:sz w:val="24"/>
                <w:szCs w:val="24"/>
              </w:rPr>
              <w:t xml:space="preserve"> has a Simulator Component Inoperative Guide (SCIG) program that was developed to maintain the repair of items listed in the SCIG.</w:t>
            </w:r>
          </w:p>
        </w:tc>
        <w:tc>
          <w:tcPr>
            <w:tcW w:w="1513" w:type="dxa"/>
          </w:tcPr>
          <w:p w14:paraId="5CFA8016" w14:textId="4BAFC69B" w:rsidR="00063C1E" w:rsidRPr="00026F65" w:rsidRDefault="00BD0F84" w:rsidP="00BD0F84">
            <w:pPr>
              <w:pStyle w:val="TableParagraph"/>
              <w:spacing w:before="161"/>
              <w:ind w:left="106"/>
              <w:jc w:val="center"/>
              <w:rPr>
                <w:sz w:val="24"/>
                <w:szCs w:val="24"/>
              </w:rPr>
            </w:pPr>
            <w:r w:rsidRPr="00026F65">
              <w:rPr>
                <w:spacing w:val="-2"/>
                <w:sz w:val="24"/>
                <w:szCs w:val="24"/>
              </w:rPr>
              <w:t>D096</w:t>
            </w:r>
          </w:p>
        </w:tc>
        <w:tc>
          <w:tcPr>
            <w:tcW w:w="597" w:type="dxa"/>
          </w:tcPr>
          <w:p w14:paraId="5CFA8017" w14:textId="77777777" w:rsidR="00063C1E" w:rsidRPr="00026F65" w:rsidRDefault="00063C1E">
            <w:pPr>
              <w:pStyle w:val="TableParagraph"/>
              <w:rPr>
                <w:sz w:val="24"/>
                <w:szCs w:val="24"/>
              </w:rPr>
            </w:pPr>
          </w:p>
        </w:tc>
        <w:tc>
          <w:tcPr>
            <w:tcW w:w="574" w:type="dxa"/>
          </w:tcPr>
          <w:p w14:paraId="5CFA8018" w14:textId="77777777" w:rsidR="00063C1E" w:rsidRPr="00026F65" w:rsidRDefault="00063C1E">
            <w:pPr>
              <w:pStyle w:val="TableParagraph"/>
              <w:rPr>
                <w:sz w:val="24"/>
                <w:szCs w:val="24"/>
              </w:rPr>
            </w:pPr>
          </w:p>
        </w:tc>
        <w:tc>
          <w:tcPr>
            <w:tcW w:w="3150" w:type="dxa"/>
          </w:tcPr>
          <w:p w14:paraId="5CFA8019" w14:textId="77777777" w:rsidR="00063C1E" w:rsidRDefault="00063C1E">
            <w:pPr>
              <w:pStyle w:val="TableParagraph"/>
              <w:rPr>
                <w:sz w:val="24"/>
              </w:rPr>
            </w:pPr>
          </w:p>
        </w:tc>
      </w:tr>
    </w:tbl>
    <w:p w14:paraId="77EC8465" w14:textId="77777777" w:rsidR="004C739A" w:rsidRDefault="004C739A">
      <w:r>
        <w:br w:type="page"/>
      </w:r>
    </w:p>
    <w:p w14:paraId="62592F6C" w14:textId="77777777" w:rsidR="004C739A" w:rsidRDefault="004C739A"/>
    <w:p w14:paraId="65D2E940" w14:textId="77777777" w:rsidR="004C739A" w:rsidRDefault="004C739A"/>
    <w:tbl>
      <w:tblPr>
        <w:tblW w:w="0" w:type="auto"/>
        <w:tblInd w:w="3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66"/>
        <w:gridCol w:w="7191"/>
        <w:gridCol w:w="1513"/>
        <w:gridCol w:w="597"/>
        <w:gridCol w:w="574"/>
        <w:gridCol w:w="3150"/>
      </w:tblGrid>
      <w:tr w:rsidR="00063C1E" w14:paraId="5CFA8021" w14:textId="77777777">
        <w:trPr>
          <w:trHeight w:val="276"/>
        </w:trPr>
        <w:tc>
          <w:tcPr>
            <w:tcW w:w="766" w:type="dxa"/>
          </w:tcPr>
          <w:p w14:paraId="5CFA801B" w14:textId="537CDB0E" w:rsidR="00063C1E" w:rsidRPr="00026F65" w:rsidRDefault="00BD0F84">
            <w:pPr>
              <w:pStyle w:val="TableParagraph"/>
              <w:spacing w:line="256" w:lineRule="exact"/>
              <w:ind w:left="28"/>
              <w:jc w:val="center"/>
              <w:rPr>
                <w:sz w:val="24"/>
                <w:szCs w:val="24"/>
              </w:rPr>
            </w:pPr>
            <w:r w:rsidRPr="00026F65">
              <w:rPr>
                <w:spacing w:val="-5"/>
                <w:sz w:val="24"/>
                <w:szCs w:val="24"/>
              </w:rPr>
              <w:t>4</w:t>
            </w:r>
            <w:r w:rsidR="00592B1B" w:rsidRPr="00026F65">
              <w:rPr>
                <w:spacing w:val="-5"/>
                <w:sz w:val="24"/>
                <w:szCs w:val="24"/>
              </w:rPr>
              <w:t>.</w:t>
            </w:r>
          </w:p>
        </w:tc>
        <w:tc>
          <w:tcPr>
            <w:tcW w:w="7191" w:type="dxa"/>
          </w:tcPr>
          <w:p w14:paraId="5CFA801C" w14:textId="70480E34" w:rsidR="00063C1E" w:rsidRPr="00026F65" w:rsidRDefault="00BD0F84">
            <w:pPr>
              <w:pStyle w:val="TableParagraph"/>
              <w:spacing w:line="256" w:lineRule="exact"/>
              <w:ind w:left="108"/>
              <w:rPr>
                <w:sz w:val="24"/>
                <w:szCs w:val="24"/>
              </w:rPr>
            </w:pPr>
            <w:r w:rsidRPr="00026F65">
              <w:rPr>
                <w:sz w:val="24"/>
                <w:szCs w:val="24"/>
              </w:rPr>
              <w:t xml:space="preserve">Does the </w:t>
            </w:r>
            <w:r w:rsidR="005272E5">
              <w:rPr>
                <w:sz w:val="24"/>
                <w:szCs w:val="24"/>
              </w:rPr>
              <w:t>training center</w:t>
            </w:r>
            <w:r w:rsidRPr="00026F65">
              <w:rPr>
                <w:sz w:val="24"/>
                <w:szCs w:val="24"/>
              </w:rPr>
              <w:t xml:space="preserve"> have in a document or its manual a description of the Simulator Component Inoperative Guide (SCIG) program that includes procedures to ensure the reliability of the performance functions, and all other characteristics that were required for qualification for each full flight simulator (FFS) or Flight Training Device (FTD)?</w:t>
            </w:r>
          </w:p>
        </w:tc>
        <w:tc>
          <w:tcPr>
            <w:tcW w:w="1513" w:type="dxa"/>
          </w:tcPr>
          <w:p w14:paraId="5CFA801D" w14:textId="32A52475" w:rsidR="00063C1E" w:rsidRPr="00026F65" w:rsidRDefault="00BD0F84" w:rsidP="00BD0F84">
            <w:pPr>
              <w:pStyle w:val="TableParagraph"/>
              <w:jc w:val="center"/>
              <w:rPr>
                <w:sz w:val="24"/>
                <w:szCs w:val="24"/>
              </w:rPr>
            </w:pPr>
            <w:r w:rsidRPr="00026F65">
              <w:rPr>
                <w:sz w:val="24"/>
                <w:szCs w:val="24"/>
              </w:rPr>
              <w:t>D096</w:t>
            </w:r>
          </w:p>
        </w:tc>
        <w:tc>
          <w:tcPr>
            <w:tcW w:w="597" w:type="dxa"/>
          </w:tcPr>
          <w:p w14:paraId="5CFA801E" w14:textId="77777777" w:rsidR="00063C1E" w:rsidRPr="00026F65" w:rsidRDefault="00063C1E">
            <w:pPr>
              <w:pStyle w:val="TableParagraph"/>
              <w:rPr>
                <w:sz w:val="24"/>
                <w:szCs w:val="24"/>
              </w:rPr>
            </w:pPr>
          </w:p>
        </w:tc>
        <w:tc>
          <w:tcPr>
            <w:tcW w:w="574" w:type="dxa"/>
          </w:tcPr>
          <w:p w14:paraId="5CFA801F" w14:textId="77777777" w:rsidR="00063C1E" w:rsidRPr="00026F65" w:rsidRDefault="00063C1E">
            <w:pPr>
              <w:pStyle w:val="TableParagraph"/>
              <w:rPr>
                <w:sz w:val="24"/>
                <w:szCs w:val="24"/>
              </w:rPr>
            </w:pPr>
          </w:p>
        </w:tc>
        <w:tc>
          <w:tcPr>
            <w:tcW w:w="3150" w:type="dxa"/>
          </w:tcPr>
          <w:p w14:paraId="5CFA8020" w14:textId="77777777" w:rsidR="00063C1E" w:rsidRDefault="00063C1E">
            <w:pPr>
              <w:pStyle w:val="TableParagraph"/>
              <w:rPr>
                <w:sz w:val="20"/>
              </w:rPr>
            </w:pPr>
          </w:p>
        </w:tc>
      </w:tr>
      <w:tr w:rsidR="00063C1E" w14:paraId="5CFA8028" w14:textId="77777777">
        <w:trPr>
          <w:trHeight w:val="551"/>
        </w:trPr>
        <w:tc>
          <w:tcPr>
            <w:tcW w:w="766" w:type="dxa"/>
          </w:tcPr>
          <w:p w14:paraId="5CFA8022" w14:textId="02FB3EFF" w:rsidR="00063C1E" w:rsidRPr="00026F65" w:rsidRDefault="00BD0F84" w:rsidP="00BD0F84">
            <w:pPr>
              <w:pStyle w:val="TableParagraph"/>
              <w:jc w:val="center"/>
              <w:rPr>
                <w:sz w:val="24"/>
                <w:szCs w:val="24"/>
              </w:rPr>
            </w:pPr>
            <w:r w:rsidRPr="00026F65">
              <w:rPr>
                <w:sz w:val="24"/>
                <w:szCs w:val="24"/>
              </w:rPr>
              <w:t>5.</w:t>
            </w:r>
          </w:p>
        </w:tc>
        <w:tc>
          <w:tcPr>
            <w:tcW w:w="7191" w:type="dxa"/>
          </w:tcPr>
          <w:p w14:paraId="5CFA8023" w14:textId="554FDFF7" w:rsidR="00063C1E" w:rsidRPr="00026F65" w:rsidRDefault="00BD0F84">
            <w:pPr>
              <w:pStyle w:val="TableParagraph"/>
              <w:spacing w:line="270" w:lineRule="atLeast"/>
              <w:ind w:left="108"/>
              <w:rPr>
                <w:sz w:val="24"/>
                <w:szCs w:val="24"/>
              </w:rPr>
            </w:pPr>
            <w:r w:rsidRPr="00026F65">
              <w:rPr>
                <w:sz w:val="24"/>
                <w:szCs w:val="24"/>
              </w:rPr>
              <w:t xml:space="preserve">Verify the </w:t>
            </w:r>
            <w:r w:rsidR="005272E5">
              <w:rPr>
                <w:sz w:val="24"/>
                <w:szCs w:val="24"/>
              </w:rPr>
              <w:t>training center</w:t>
            </w:r>
            <w:r w:rsidRPr="00026F65">
              <w:rPr>
                <w:sz w:val="24"/>
                <w:szCs w:val="24"/>
              </w:rPr>
              <w:t xml:space="preserve"> included in the Simulator Component Inoperative Guide (SCIG) program that the categories of deferral were Training or Testing (checking operations are in the Testing category), and that the SCIG outlined the Training or Testing that will not be permitted when a component is inoperative.</w:t>
            </w:r>
          </w:p>
        </w:tc>
        <w:tc>
          <w:tcPr>
            <w:tcW w:w="1513" w:type="dxa"/>
          </w:tcPr>
          <w:p w14:paraId="5CFA8024" w14:textId="783A6332" w:rsidR="00063C1E" w:rsidRPr="00026F65" w:rsidRDefault="00BD0F84" w:rsidP="00BD0F84">
            <w:pPr>
              <w:pStyle w:val="TableParagraph"/>
              <w:spacing w:before="161"/>
              <w:ind w:left="106"/>
              <w:jc w:val="center"/>
              <w:rPr>
                <w:sz w:val="24"/>
                <w:szCs w:val="24"/>
              </w:rPr>
            </w:pPr>
            <w:r w:rsidRPr="00026F65">
              <w:rPr>
                <w:spacing w:val="-2"/>
                <w:sz w:val="24"/>
                <w:szCs w:val="24"/>
              </w:rPr>
              <w:t>D096</w:t>
            </w:r>
          </w:p>
        </w:tc>
        <w:tc>
          <w:tcPr>
            <w:tcW w:w="597" w:type="dxa"/>
          </w:tcPr>
          <w:p w14:paraId="5CFA8025" w14:textId="77777777" w:rsidR="00063C1E" w:rsidRPr="00026F65" w:rsidRDefault="00063C1E">
            <w:pPr>
              <w:pStyle w:val="TableParagraph"/>
              <w:rPr>
                <w:sz w:val="24"/>
                <w:szCs w:val="24"/>
              </w:rPr>
            </w:pPr>
          </w:p>
        </w:tc>
        <w:tc>
          <w:tcPr>
            <w:tcW w:w="574" w:type="dxa"/>
          </w:tcPr>
          <w:p w14:paraId="5CFA8026" w14:textId="77777777" w:rsidR="00063C1E" w:rsidRPr="00026F65" w:rsidRDefault="00063C1E">
            <w:pPr>
              <w:pStyle w:val="TableParagraph"/>
              <w:rPr>
                <w:sz w:val="24"/>
                <w:szCs w:val="24"/>
              </w:rPr>
            </w:pPr>
          </w:p>
        </w:tc>
        <w:tc>
          <w:tcPr>
            <w:tcW w:w="3150" w:type="dxa"/>
          </w:tcPr>
          <w:p w14:paraId="5CFA8027" w14:textId="77777777" w:rsidR="00063C1E" w:rsidRDefault="00063C1E">
            <w:pPr>
              <w:pStyle w:val="TableParagraph"/>
              <w:rPr>
                <w:sz w:val="24"/>
              </w:rPr>
            </w:pPr>
          </w:p>
        </w:tc>
      </w:tr>
      <w:tr w:rsidR="00063C1E" w14:paraId="5CFA8033" w14:textId="77777777">
        <w:trPr>
          <w:trHeight w:val="1656"/>
        </w:trPr>
        <w:tc>
          <w:tcPr>
            <w:tcW w:w="766" w:type="dxa"/>
          </w:tcPr>
          <w:p w14:paraId="5CFA8029" w14:textId="5760C93A" w:rsidR="00063C1E" w:rsidRPr="00026F65" w:rsidRDefault="00BD0F84" w:rsidP="00BD0F84">
            <w:pPr>
              <w:pStyle w:val="TableParagraph"/>
              <w:jc w:val="center"/>
              <w:rPr>
                <w:sz w:val="24"/>
                <w:szCs w:val="24"/>
              </w:rPr>
            </w:pPr>
            <w:r w:rsidRPr="00026F65">
              <w:rPr>
                <w:sz w:val="24"/>
                <w:szCs w:val="24"/>
              </w:rPr>
              <w:t>6.</w:t>
            </w:r>
          </w:p>
        </w:tc>
        <w:tc>
          <w:tcPr>
            <w:tcW w:w="7191" w:type="dxa"/>
          </w:tcPr>
          <w:p w14:paraId="5CFA802B" w14:textId="739DA3A8" w:rsidR="00063C1E" w:rsidRPr="00026F65" w:rsidRDefault="00BD0F84">
            <w:pPr>
              <w:pStyle w:val="TableParagraph"/>
              <w:spacing w:before="256" w:line="270" w:lineRule="atLeast"/>
              <w:ind w:left="108" w:right="198"/>
              <w:rPr>
                <w:i/>
                <w:sz w:val="24"/>
                <w:szCs w:val="24"/>
              </w:rPr>
            </w:pPr>
            <w:r w:rsidRPr="00026F65">
              <w:rPr>
                <w:sz w:val="24"/>
                <w:szCs w:val="24"/>
              </w:rPr>
              <w:t>For FSTDs not listed in D096, did the training center have a policy that required each component of the FSTDs to be operative if the component is essential to, or involved in, the training, testing, or checking of pilots or flight engineers?</w:t>
            </w:r>
          </w:p>
        </w:tc>
        <w:tc>
          <w:tcPr>
            <w:tcW w:w="1513" w:type="dxa"/>
          </w:tcPr>
          <w:p w14:paraId="5CFA802C" w14:textId="77777777" w:rsidR="00063C1E" w:rsidRPr="00026F65" w:rsidRDefault="00063C1E" w:rsidP="00BD0F84">
            <w:pPr>
              <w:pStyle w:val="TableParagraph"/>
              <w:jc w:val="center"/>
              <w:rPr>
                <w:sz w:val="24"/>
                <w:szCs w:val="24"/>
              </w:rPr>
            </w:pPr>
          </w:p>
          <w:p w14:paraId="5CFA802D" w14:textId="77777777" w:rsidR="00063C1E" w:rsidRPr="00026F65" w:rsidRDefault="00063C1E" w:rsidP="00BD0F84">
            <w:pPr>
              <w:pStyle w:val="TableParagraph"/>
              <w:jc w:val="center"/>
              <w:rPr>
                <w:sz w:val="24"/>
                <w:szCs w:val="24"/>
              </w:rPr>
            </w:pPr>
          </w:p>
          <w:p w14:paraId="5CFA802E" w14:textId="77777777" w:rsidR="00063C1E" w:rsidRPr="00026F65" w:rsidRDefault="00063C1E" w:rsidP="00BD0F84">
            <w:pPr>
              <w:pStyle w:val="TableParagraph"/>
              <w:spacing w:before="23"/>
              <w:jc w:val="center"/>
              <w:rPr>
                <w:sz w:val="24"/>
                <w:szCs w:val="24"/>
              </w:rPr>
            </w:pPr>
          </w:p>
          <w:p w14:paraId="5F65EB93" w14:textId="77777777" w:rsidR="00BD0F84" w:rsidRPr="00026F65" w:rsidRDefault="00BD0F84" w:rsidP="00BD0F84">
            <w:pPr>
              <w:pStyle w:val="TableParagraph"/>
              <w:spacing w:before="1"/>
              <w:ind w:left="106"/>
              <w:jc w:val="center"/>
              <w:rPr>
                <w:spacing w:val="-2"/>
                <w:sz w:val="24"/>
                <w:szCs w:val="24"/>
              </w:rPr>
            </w:pPr>
            <w:r w:rsidRPr="00026F65">
              <w:rPr>
                <w:spacing w:val="-2"/>
                <w:sz w:val="24"/>
                <w:szCs w:val="24"/>
              </w:rPr>
              <w:t>142.59(d)</w:t>
            </w:r>
          </w:p>
          <w:p w14:paraId="5CFA802F" w14:textId="4973F6BE" w:rsidR="00063C1E" w:rsidRPr="00026F65" w:rsidRDefault="00BD0F84" w:rsidP="00BD0F84">
            <w:pPr>
              <w:pStyle w:val="TableParagraph"/>
              <w:spacing w:before="1"/>
              <w:ind w:left="106"/>
              <w:jc w:val="center"/>
              <w:rPr>
                <w:sz w:val="24"/>
                <w:szCs w:val="24"/>
              </w:rPr>
            </w:pPr>
            <w:r w:rsidRPr="00026F65">
              <w:rPr>
                <w:spacing w:val="-2"/>
                <w:sz w:val="24"/>
                <w:szCs w:val="24"/>
              </w:rPr>
              <w:t>8900.1 Vol 3 Ch 54 Sec 8</w:t>
            </w:r>
          </w:p>
        </w:tc>
        <w:tc>
          <w:tcPr>
            <w:tcW w:w="597" w:type="dxa"/>
          </w:tcPr>
          <w:p w14:paraId="5CFA8030" w14:textId="77777777" w:rsidR="00063C1E" w:rsidRPr="00026F65" w:rsidRDefault="00063C1E">
            <w:pPr>
              <w:pStyle w:val="TableParagraph"/>
              <w:rPr>
                <w:sz w:val="24"/>
                <w:szCs w:val="24"/>
              </w:rPr>
            </w:pPr>
          </w:p>
        </w:tc>
        <w:tc>
          <w:tcPr>
            <w:tcW w:w="574" w:type="dxa"/>
          </w:tcPr>
          <w:p w14:paraId="5CFA8031" w14:textId="77777777" w:rsidR="00063C1E" w:rsidRPr="00026F65" w:rsidRDefault="00063C1E">
            <w:pPr>
              <w:pStyle w:val="TableParagraph"/>
              <w:rPr>
                <w:sz w:val="24"/>
                <w:szCs w:val="24"/>
              </w:rPr>
            </w:pPr>
          </w:p>
        </w:tc>
        <w:tc>
          <w:tcPr>
            <w:tcW w:w="3150" w:type="dxa"/>
          </w:tcPr>
          <w:p w14:paraId="5CFA8032" w14:textId="77777777" w:rsidR="00063C1E" w:rsidRDefault="00063C1E">
            <w:pPr>
              <w:pStyle w:val="TableParagraph"/>
              <w:rPr>
                <w:sz w:val="24"/>
              </w:rPr>
            </w:pPr>
          </w:p>
        </w:tc>
      </w:tr>
      <w:tr w:rsidR="00063C1E" w14:paraId="5CFA8040" w14:textId="77777777">
        <w:trPr>
          <w:trHeight w:val="1656"/>
        </w:trPr>
        <w:tc>
          <w:tcPr>
            <w:tcW w:w="766" w:type="dxa"/>
          </w:tcPr>
          <w:p w14:paraId="5CFA8034" w14:textId="77777777" w:rsidR="00063C1E" w:rsidRPr="00026F65" w:rsidRDefault="00063C1E">
            <w:pPr>
              <w:pStyle w:val="TableParagraph"/>
              <w:rPr>
                <w:sz w:val="24"/>
                <w:szCs w:val="24"/>
              </w:rPr>
            </w:pPr>
          </w:p>
          <w:p w14:paraId="5CFA8035" w14:textId="77777777" w:rsidR="00063C1E" w:rsidRPr="00026F65" w:rsidRDefault="00063C1E">
            <w:pPr>
              <w:pStyle w:val="TableParagraph"/>
              <w:spacing w:before="138"/>
              <w:rPr>
                <w:sz w:val="24"/>
                <w:szCs w:val="24"/>
              </w:rPr>
            </w:pPr>
          </w:p>
          <w:p w14:paraId="5CFA8036" w14:textId="6EC1B78C" w:rsidR="00063C1E" w:rsidRPr="00026F65" w:rsidRDefault="00BD0F84">
            <w:pPr>
              <w:pStyle w:val="TableParagraph"/>
              <w:ind w:left="28"/>
              <w:jc w:val="center"/>
              <w:rPr>
                <w:sz w:val="24"/>
                <w:szCs w:val="24"/>
              </w:rPr>
            </w:pPr>
            <w:r w:rsidRPr="00026F65">
              <w:rPr>
                <w:spacing w:val="-5"/>
                <w:sz w:val="24"/>
                <w:szCs w:val="24"/>
              </w:rPr>
              <w:t>7</w:t>
            </w:r>
            <w:r w:rsidR="00592B1B" w:rsidRPr="00026F65">
              <w:rPr>
                <w:spacing w:val="-5"/>
                <w:sz w:val="24"/>
                <w:szCs w:val="24"/>
              </w:rPr>
              <w:t>.</w:t>
            </w:r>
          </w:p>
        </w:tc>
        <w:tc>
          <w:tcPr>
            <w:tcW w:w="7191" w:type="dxa"/>
          </w:tcPr>
          <w:p w14:paraId="5CFA8038" w14:textId="417C9845" w:rsidR="00063C1E" w:rsidRPr="00026F65" w:rsidRDefault="00BD0F84">
            <w:pPr>
              <w:pStyle w:val="TableParagraph"/>
              <w:spacing w:before="256" w:line="270" w:lineRule="atLeast"/>
              <w:ind w:left="108" w:right="80"/>
              <w:rPr>
                <w:sz w:val="24"/>
                <w:szCs w:val="24"/>
              </w:rPr>
            </w:pPr>
            <w:r w:rsidRPr="00026F65">
              <w:rPr>
                <w:sz w:val="24"/>
                <w:szCs w:val="24"/>
              </w:rPr>
              <w:t>Did the training center provide written instructions (i.e. - discrepancy log) for their staff on what to do in the event a required training device or portion of a device became inoperative?</w:t>
            </w:r>
          </w:p>
        </w:tc>
        <w:tc>
          <w:tcPr>
            <w:tcW w:w="1513" w:type="dxa"/>
          </w:tcPr>
          <w:p w14:paraId="5CFA8039" w14:textId="77777777" w:rsidR="00063C1E" w:rsidRPr="00026F65" w:rsidRDefault="00063C1E" w:rsidP="00BD0F84">
            <w:pPr>
              <w:pStyle w:val="TableParagraph"/>
              <w:jc w:val="center"/>
              <w:rPr>
                <w:sz w:val="24"/>
                <w:szCs w:val="24"/>
              </w:rPr>
            </w:pPr>
          </w:p>
          <w:p w14:paraId="63B088F8" w14:textId="77777777" w:rsidR="00BD0F84" w:rsidRPr="00026F65" w:rsidRDefault="00BD0F84" w:rsidP="00BD0F84">
            <w:pPr>
              <w:pStyle w:val="TableParagraph"/>
              <w:jc w:val="center"/>
              <w:rPr>
                <w:spacing w:val="-2"/>
                <w:sz w:val="24"/>
                <w:szCs w:val="24"/>
              </w:rPr>
            </w:pPr>
            <w:r w:rsidRPr="00026F65">
              <w:rPr>
                <w:spacing w:val="-2"/>
                <w:sz w:val="24"/>
                <w:szCs w:val="24"/>
              </w:rPr>
              <w:t>142.59(c)</w:t>
            </w:r>
          </w:p>
          <w:p w14:paraId="06836E09" w14:textId="77777777" w:rsidR="00BD0F84" w:rsidRPr="00026F65" w:rsidRDefault="00BD0F84" w:rsidP="00BD0F84">
            <w:pPr>
              <w:pStyle w:val="TableParagraph"/>
              <w:ind w:left="106"/>
              <w:jc w:val="center"/>
              <w:rPr>
                <w:spacing w:val="-2"/>
                <w:sz w:val="24"/>
                <w:szCs w:val="24"/>
              </w:rPr>
            </w:pPr>
            <w:r w:rsidRPr="00026F65">
              <w:rPr>
                <w:spacing w:val="-2"/>
                <w:sz w:val="24"/>
                <w:szCs w:val="24"/>
              </w:rPr>
              <w:t>60.20</w:t>
            </w:r>
          </w:p>
          <w:p w14:paraId="7B20FDDF" w14:textId="77777777" w:rsidR="00BD0F84" w:rsidRPr="00026F65" w:rsidRDefault="00BD0F84" w:rsidP="00BD0F84">
            <w:pPr>
              <w:pStyle w:val="TableParagraph"/>
              <w:ind w:left="106"/>
              <w:jc w:val="center"/>
              <w:rPr>
                <w:spacing w:val="-2"/>
                <w:sz w:val="24"/>
                <w:szCs w:val="24"/>
              </w:rPr>
            </w:pPr>
            <w:r w:rsidRPr="00026F65">
              <w:rPr>
                <w:spacing w:val="-2"/>
                <w:sz w:val="24"/>
                <w:szCs w:val="24"/>
              </w:rPr>
              <w:t>60.25</w:t>
            </w:r>
          </w:p>
          <w:p w14:paraId="5CFA803C" w14:textId="434543FE" w:rsidR="00063C1E" w:rsidRPr="00026F65" w:rsidRDefault="00BD0F84" w:rsidP="00BD0F84">
            <w:pPr>
              <w:pStyle w:val="TableParagraph"/>
              <w:ind w:left="106"/>
              <w:jc w:val="center"/>
              <w:rPr>
                <w:sz w:val="24"/>
                <w:szCs w:val="24"/>
              </w:rPr>
            </w:pPr>
            <w:r w:rsidRPr="00026F65">
              <w:rPr>
                <w:spacing w:val="-2"/>
                <w:sz w:val="24"/>
                <w:szCs w:val="24"/>
              </w:rPr>
              <w:t xml:space="preserve">8900.1 Vol 3 Ch 54 Sec </w:t>
            </w:r>
            <w:r w:rsidR="002C770F">
              <w:rPr>
                <w:spacing w:val="-2"/>
                <w:sz w:val="24"/>
                <w:szCs w:val="24"/>
              </w:rPr>
              <w:t>8</w:t>
            </w:r>
          </w:p>
        </w:tc>
        <w:tc>
          <w:tcPr>
            <w:tcW w:w="597" w:type="dxa"/>
          </w:tcPr>
          <w:p w14:paraId="5CFA803D" w14:textId="77777777" w:rsidR="00063C1E" w:rsidRPr="00026F65" w:rsidRDefault="00063C1E">
            <w:pPr>
              <w:pStyle w:val="TableParagraph"/>
              <w:rPr>
                <w:sz w:val="24"/>
                <w:szCs w:val="24"/>
              </w:rPr>
            </w:pPr>
          </w:p>
        </w:tc>
        <w:tc>
          <w:tcPr>
            <w:tcW w:w="574" w:type="dxa"/>
          </w:tcPr>
          <w:p w14:paraId="5CFA803E" w14:textId="77777777" w:rsidR="00063C1E" w:rsidRPr="00026F65" w:rsidRDefault="00063C1E">
            <w:pPr>
              <w:pStyle w:val="TableParagraph"/>
              <w:rPr>
                <w:sz w:val="24"/>
                <w:szCs w:val="24"/>
              </w:rPr>
            </w:pPr>
          </w:p>
        </w:tc>
        <w:tc>
          <w:tcPr>
            <w:tcW w:w="3150" w:type="dxa"/>
          </w:tcPr>
          <w:p w14:paraId="5CFA803F" w14:textId="77777777" w:rsidR="00063C1E" w:rsidRDefault="00063C1E">
            <w:pPr>
              <w:pStyle w:val="TableParagraph"/>
              <w:rPr>
                <w:sz w:val="24"/>
              </w:rPr>
            </w:pPr>
          </w:p>
        </w:tc>
      </w:tr>
      <w:tr w:rsidR="00063C1E" w14:paraId="5CFA8047" w14:textId="77777777">
        <w:trPr>
          <w:trHeight w:val="275"/>
        </w:trPr>
        <w:tc>
          <w:tcPr>
            <w:tcW w:w="766" w:type="dxa"/>
          </w:tcPr>
          <w:p w14:paraId="5CFA8041" w14:textId="69070405" w:rsidR="00063C1E" w:rsidRPr="00026F65" w:rsidRDefault="00BD0F84">
            <w:pPr>
              <w:pStyle w:val="TableParagraph"/>
              <w:spacing w:line="256" w:lineRule="exact"/>
              <w:ind w:left="28"/>
              <w:jc w:val="center"/>
              <w:rPr>
                <w:sz w:val="24"/>
                <w:szCs w:val="24"/>
              </w:rPr>
            </w:pPr>
            <w:r w:rsidRPr="00026F65">
              <w:rPr>
                <w:spacing w:val="-5"/>
                <w:sz w:val="24"/>
                <w:szCs w:val="24"/>
              </w:rPr>
              <w:t>8</w:t>
            </w:r>
            <w:r w:rsidR="00592B1B" w:rsidRPr="00026F65">
              <w:rPr>
                <w:spacing w:val="-5"/>
                <w:sz w:val="24"/>
                <w:szCs w:val="24"/>
              </w:rPr>
              <w:t>.</w:t>
            </w:r>
          </w:p>
        </w:tc>
        <w:tc>
          <w:tcPr>
            <w:tcW w:w="7191" w:type="dxa"/>
          </w:tcPr>
          <w:p w14:paraId="5CFA8042" w14:textId="0202837D" w:rsidR="00063C1E" w:rsidRPr="00026F65" w:rsidRDefault="00BD0F84">
            <w:pPr>
              <w:pStyle w:val="TableParagraph"/>
              <w:spacing w:line="256" w:lineRule="exact"/>
              <w:ind w:left="108"/>
              <w:rPr>
                <w:sz w:val="24"/>
                <w:szCs w:val="24"/>
              </w:rPr>
            </w:pPr>
            <w:r w:rsidRPr="00026F65">
              <w:rPr>
                <w:sz w:val="24"/>
                <w:szCs w:val="24"/>
              </w:rPr>
              <w:t>Did each training center instructor, evaluator, or any other personnel that are subject to the SCIG authorization and essential component policy receive initial and annual training?</w:t>
            </w:r>
          </w:p>
        </w:tc>
        <w:tc>
          <w:tcPr>
            <w:tcW w:w="1513" w:type="dxa"/>
          </w:tcPr>
          <w:p w14:paraId="5CFA8043" w14:textId="7B0DF3C0" w:rsidR="00063C1E" w:rsidRPr="00026F65" w:rsidRDefault="00BD0F84" w:rsidP="00BD0F84">
            <w:pPr>
              <w:pStyle w:val="TableParagraph"/>
              <w:jc w:val="center"/>
              <w:rPr>
                <w:sz w:val="24"/>
                <w:szCs w:val="24"/>
              </w:rPr>
            </w:pPr>
            <w:r w:rsidRPr="00026F65">
              <w:rPr>
                <w:sz w:val="24"/>
                <w:szCs w:val="24"/>
              </w:rPr>
              <w:t xml:space="preserve">8900.1 Vol 3 Ch 54 Sec </w:t>
            </w:r>
            <w:r w:rsidR="002C770F">
              <w:rPr>
                <w:sz w:val="24"/>
                <w:szCs w:val="24"/>
              </w:rPr>
              <w:t>8</w:t>
            </w:r>
          </w:p>
        </w:tc>
        <w:tc>
          <w:tcPr>
            <w:tcW w:w="597" w:type="dxa"/>
          </w:tcPr>
          <w:p w14:paraId="5CFA8044" w14:textId="77777777" w:rsidR="00063C1E" w:rsidRPr="00026F65" w:rsidRDefault="00063C1E">
            <w:pPr>
              <w:pStyle w:val="TableParagraph"/>
              <w:rPr>
                <w:sz w:val="24"/>
                <w:szCs w:val="24"/>
              </w:rPr>
            </w:pPr>
          </w:p>
        </w:tc>
        <w:tc>
          <w:tcPr>
            <w:tcW w:w="574" w:type="dxa"/>
          </w:tcPr>
          <w:p w14:paraId="5CFA8045" w14:textId="77777777" w:rsidR="00063C1E" w:rsidRPr="00026F65" w:rsidRDefault="00063C1E">
            <w:pPr>
              <w:pStyle w:val="TableParagraph"/>
              <w:rPr>
                <w:sz w:val="24"/>
                <w:szCs w:val="24"/>
              </w:rPr>
            </w:pPr>
          </w:p>
        </w:tc>
        <w:tc>
          <w:tcPr>
            <w:tcW w:w="3150" w:type="dxa"/>
          </w:tcPr>
          <w:p w14:paraId="5CFA8046" w14:textId="77777777" w:rsidR="00063C1E" w:rsidRDefault="00063C1E">
            <w:pPr>
              <w:pStyle w:val="TableParagraph"/>
              <w:rPr>
                <w:sz w:val="20"/>
              </w:rPr>
            </w:pPr>
          </w:p>
        </w:tc>
      </w:tr>
      <w:tr w:rsidR="00B64C93" w14:paraId="34E9D4E1" w14:textId="77777777">
        <w:trPr>
          <w:trHeight w:val="275"/>
        </w:trPr>
        <w:tc>
          <w:tcPr>
            <w:tcW w:w="766" w:type="dxa"/>
          </w:tcPr>
          <w:p w14:paraId="4B5EFC5A" w14:textId="77777777" w:rsidR="00B64C93" w:rsidRPr="00026F65" w:rsidRDefault="00B64C93">
            <w:pPr>
              <w:pStyle w:val="TableParagraph"/>
              <w:spacing w:line="256" w:lineRule="exact"/>
              <w:ind w:left="28"/>
              <w:jc w:val="center"/>
              <w:rPr>
                <w:spacing w:val="-5"/>
                <w:sz w:val="24"/>
                <w:szCs w:val="24"/>
              </w:rPr>
            </w:pPr>
          </w:p>
        </w:tc>
        <w:tc>
          <w:tcPr>
            <w:tcW w:w="7191" w:type="dxa"/>
          </w:tcPr>
          <w:p w14:paraId="1603F352" w14:textId="77777777" w:rsidR="00B64C93" w:rsidRPr="00026F65" w:rsidRDefault="00B64C93">
            <w:pPr>
              <w:pStyle w:val="TableParagraph"/>
              <w:spacing w:line="256" w:lineRule="exact"/>
              <w:ind w:left="108"/>
              <w:rPr>
                <w:sz w:val="24"/>
                <w:szCs w:val="24"/>
              </w:rPr>
            </w:pPr>
          </w:p>
        </w:tc>
        <w:tc>
          <w:tcPr>
            <w:tcW w:w="1513" w:type="dxa"/>
          </w:tcPr>
          <w:p w14:paraId="309A5679" w14:textId="77777777" w:rsidR="00B64C93" w:rsidRPr="00026F65" w:rsidRDefault="00B64C93" w:rsidP="00BD0F84">
            <w:pPr>
              <w:pStyle w:val="TableParagraph"/>
              <w:jc w:val="center"/>
              <w:rPr>
                <w:sz w:val="24"/>
                <w:szCs w:val="24"/>
              </w:rPr>
            </w:pPr>
          </w:p>
        </w:tc>
        <w:tc>
          <w:tcPr>
            <w:tcW w:w="597" w:type="dxa"/>
          </w:tcPr>
          <w:p w14:paraId="2BF436F3" w14:textId="77777777" w:rsidR="00B64C93" w:rsidRPr="00026F65" w:rsidRDefault="00B64C93">
            <w:pPr>
              <w:pStyle w:val="TableParagraph"/>
              <w:rPr>
                <w:sz w:val="24"/>
                <w:szCs w:val="24"/>
              </w:rPr>
            </w:pPr>
          </w:p>
        </w:tc>
        <w:tc>
          <w:tcPr>
            <w:tcW w:w="574" w:type="dxa"/>
          </w:tcPr>
          <w:p w14:paraId="52ECDDB2" w14:textId="77777777" w:rsidR="00B64C93" w:rsidRPr="00026F65" w:rsidRDefault="00B64C93">
            <w:pPr>
              <w:pStyle w:val="TableParagraph"/>
              <w:rPr>
                <w:sz w:val="24"/>
                <w:szCs w:val="24"/>
              </w:rPr>
            </w:pPr>
          </w:p>
        </w:tc>
        <w:tc>
          <w:tcPr>
            <w:tcW w:w="3150" w:type="dxa"/>
          </w:tcPr>
          <w:p w14:paraId="6401D233" w14:textId="77777777" w:rsidR="00B64C93" w:rsidRDefault="00B64C93">
            <w:pPr>
              <w:pStyle w:val="TableParagraph"/>
              <w:rPr>
                <w:sz w:val="20"/>
              </w:rPr>
            </w:pPr>
          </w:p>
        </w:tc>
      </w:tr>
      <w:tr w:rsidR="00B64C93" w14:paraId="6375F4ED" w14:textId="77777777">
        <w:trPr>
          <w:trHeight w:val="275"/>
        </w:trPr>
        <w:tc>
          <w:tcPr>
            <w:tcW w:w="766" w:type="dxa"/>
          </w:tcPr>
          <w:p w14:paraId="3C83AEEC" w14:textId="77777777" w:rsidR="00B64C93" w:rsidRPr="00026F65" w:rsidRDefault="00B64C93">
            <w:pPr>
              <w:pStyle w:val="TableParagraph"/>
              <w:spacing w:line="256" w:lineRule="exact"/>
              <w:ind w:left="28"/>
              <w:jc w:val="center"/>
              <w:rPr>
                <w:spacing w:val="-5"/>
                <w:sz w:val="24"/>
                <w:szCs w:val="24"/>
              </w:rPr>
            </w:pPr>
          </w:p>
        </w:tc>
        <w:tc>
          <w:tcPr>
            <w:tcW w:w="7191" w:type="dxa"/>
          </w:tcPr>
          <w:p w14:paraId="22DA5F6A" w14:textId="77777777" w:rsidR="00B64C93" w:rsidRPr="00026F65" w:rsidRDefault="00B64C93">
            <w:pPr>
              <w:pStyle w:val="TableParagraph"/>
              <w:spacing w:line="256" w:lineRule="exact"/>
              <w:ind w:left="108"/>
              <w:rPr>
                <w:sz w:val="24"/>
                <w:szCs w:val="24"/>
              </w:rPr>
            </w:pPr>
          </w:p>
        </w:tc>
        <w:tc>
          <w:tcPr>
            <w:tcW w:w="1513" w:type="dxa"/>
          </w:tcPr>
          <w:p w14:paraId="2E8B2A85" w14:textId="77777777" w:rsidR="00B64C93" w:rsidRPr="00026F65" w:rsidRDefault="00B64C93" w:rsidP="00BD0F84">
            <w:pPr>
              <w:pStyle w:val="TableParagraph"/>
              <w:jc w:val="center"/>
              <w:rPr>
                <w:sz w:val="24"/>
                <w:szCs w:val="24"/>
              </w:rPr>
            </w:pPr>
          </w:p>
        </w:tc>
        <w:tc>
          <w:tcPr>
            <w:tcW w:w="597" w:type="dxa"/>
          </w:tcPr>
          <w:p w14:paraId="2BEAEEF5" w14:textId="77777777" w:rsidR="00B64C93" w:rsidRPr="00026F65" w:rsidRDefault="00B64C93">
            <w:pPr>
              <w:pStyle w:val="TableParagraph"/>
              <w:rPr>
                <w:sz w:val="24"/>
                <w:szCs w:val="24"/>
              </w:rPr>
            </w:pPr>
          </w:p>
        </w:tc>
        <w:tc>
          <w:tcPr>
            <w:tcW w:w="574" w:type="dxa"/>
          </w:tcPr>
          <w:p w14:paraId="6EDE0125" w14:textId="77777777" w:rsidR="00B64C93" w:rsidRPr="00026F65" w:rsidRDefault="00B64C93">
            <w:pPr>
              <w:pStyle w:val="TableParagraph"/>
              <w:rPr>
                <w:sz w:val="24"/>
                <w:szCs w:val="24"/>
              </w:rPr>
            </w:pPr>
          </w:p>
        </w:tc>
        <w:tc>
          <w:tcPr>
            <w:tcW w:w="3150" w:type="dxa"/>
          </w:tcPr>
          <w:p w14:paraId="55DEE7F8" w14:textId="77777777" w:rsidR="00B64C93" w:rsidRDefault="00B64C93">
            <w:pPr>
              <w:pStyle w:val="TableParagraph"/>
              <w:rPr>
                <w:sz w:val="20"/>
              </w:rPr>
            </w:pPr>
          </w:p>
        </w:tc>
      </w:tr>
    </w:tbl>
    <w:p w14:paraId="5CFA8049" w14:textId="77777777" w:rsidR="00063C1E" w:rsidRDefault="00592B1B">
      <w:pPr>
        <w:spacing w:before="135"/>
        <w:rPr>
          <w:sz w:val="20"/>
        </w:rPr>
      </w:pPr>
      <w:r>
        <w:rPr>
          <w:noProof/>
          <w:sz w:val="20"/>
        </w:rPr>
        <mc:AlternateContent>
          <mc:Choice Requires="wps">
            <w:drawing>
              <wp:anchor distT="0" distB="0" distL="0" distR="0" simplePos="0" relativeHeight="15729664" behindDoc="0" locked="0" layoutInCell="1" allowOverlap="1" wp14:anchorId="5CFA83C5" wp14:editId="5CFA83C6">
                <wp:simplePos x="0" y="0"/>
                <wp:positionH relativeFrom="page">
                  <wp:posOffset>666750</wp:posOffset>
                </wp:positionH>
                <wp:positionV relativeFrom="page">
                  <wp:posOffset>6893052</wp:posOffset>
                </wp:positionV>
                <wp:extent cx="8954135" cy="565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54135" cy="56515"/>
                        </a:xfrm>
                        <a:custGeom>
                          <a:avLst/>
                          <a:gdLst/>
                          <a:ahLst/>
                          <a:cxnLst/>
                          <a:rect l="l" t="t" r="r" b="b"/>
                          <a:pathLst>
                            <a:path w="8954135" h="56515">
                              <a:moveTo>
                                <a:pt x="8953500" y="0"/>
                              </a:moveTo>
                              <a:lnTo>
                                <a:pt x="0" y="0"/>
                              </a:lnTo>
                              <a:lnTo>
                                <a:pt x="0" y="38100"/>
                              </a:lnTo>
                              <a:lnTo>
                                <a:pt x="8953500" y="38100"/>
                              </a:lnTo>
                              <a:lnTo>
                                <a:pt x="8953500" y="0"/>
                              </a:lnTo>
                              <a:close/>
                            </a:path>
                            <a:path w="8954135" h="56515">
                              <a:moveTo>
                                <a:pt x="8953513" y="47256"/>
                              </a:moveTo>
                              <a:lnTo>
                                <a:pt x="0" y="47256"/>
                              </a:lnTo>
                              <a:lnTo>
                                <a:pt x="0" y="56388"/>
                              </a:lnTo>
                              <a:lnTo>
                                <a:pt x="8953513" y="56388"/>
                              </a:lnTo>
                              <a:lnTo>
                                <a:pt x="8953513" y="47256"/>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4573FA3E" id="Graphic 5" o:spid="_x0000_s1026" style="position:absolute;margin-left:52.5pt;margin-top:542.75pt;width:705.05pt;height:4.45pt;z-index:15729664;visibility:visible;mso-wrap-style:square;mso-wrap-distance-left:0;mso-wrap-distance-top:0;mso-wrap-distance-right:0;mso-wrap-distance-bottom:0;mso-position-horizontal:absolute;mso-position-horizontal-relative:page;mso-position-vertical:absolute;mso-position-vertical-relative:page;v-text-anchor:top" coordsize="895413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" path="m8953500,l,,,38100r8953500,l8953500,xem8953513,47256l,47256r,9132l8953513,56388r,-9132xe" fillcolor="#612322" stroked="f">
                <v:path arrowok="t"/>
                <w10:wrap anchorx="page" anchory="page"/>
              </v:shape>
            </w:pict>
          </mc:Fallback>
        </mc:AlternateContent>
      </w:r>
    </w:p>
    <w:sectPr w:rsidR="00063C1E">
      <w:headerReference w:type="default" r:id="rId10"/>
      <w:footerReference w:type="default" r:id="rId11"/>
      <w:pgSz w:w="15840" w:h="12240" w:orient="landscape"/>
      <w:pgMar w:top="1440" w:right="720" w:bottom="1260" w:left="720" w:header="733" w:footer="1077"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12478" w14:textId="77777777" w:rsidR="00651390" w:rsidRDefault="00651390">
      <w:r>
        <w:separator/>
      </w:r>
    </w:p>
  </w:endnote>
  <w:endnote w:type="continuationSeparator" w:id="0">
    <w:p w14:paraId="69B53920" w14:textId="77777777" w:rsidR="00651390" w:rsidRDefault="0065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83E0" w14:textId="77777777" w:rsidR="00063C1E" w:rsidRDefault="00592B1B">
    <w:pPr>
      <w:pStyle w:val="BodyText"/>
      <w:spacing w:before="0" w:line="14" w:lineRule="auto"/>
      <w:rPr>
        <w:i w:val="0"/>
        <w:sz w:val="20"/>
      </w:rPr>
    </w:pPr>
    <w:r>
      <w:rPr>
        <w:i w:val="0"/>
        <w:noProof/>
        <w:sz w:val="20"/>
      </w:rPr>
      <mc:AlternateContent>
        <mc:Choice Requires="wps">
          <w:drawing>
            <wp:anchor distT="0" distB="0" distL="0" distR="0" simplePos="0" relativeHeight="486495232" behindDoc="1" locked="0" layoutInCell="1" allowOverlap="1" wp14:anchorId="5CFA83E3" wp14:editId="5CFA83E4">
              <wp:simplePos x="0" y="0"/>
              <wp:positionH relativeFrom="page">
                <wp:posOffset>673100</wp:posOffset>
              </wp:positionH>
              <wp:positionV relativeFrom="page">
                <wp:posOffset>6948902</wp:posOffset>
              </wp:positionV>
              <wp:extent cx="549275" cy="204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275" cy="204470"/>
                      </a:xfrm>
                      <a:prstGeom prst="rect">
                        <a:avLst/>
                      </a:prstGeom>
                    </wps:spPr>
                    <wps:txbx>
                      <w:txbxContent>
                        <w:p w14:paraId="5CFA83E6" w14:textId="7FAB5396" w:rsidR="00063C1E" w:rsidRDefault="0016704C">
                          <w:pPr>
                            <w:spacing w:before="20"/>
                            <w:ind w:left="20"/>
                            <w:rPr>
                              <w:rFonts w:ascii="Cambria"/>
                              <w:sz w:val="24"/>
                            </w:rPr>
                          </w:pPr>
                          <w:r>
                            <w:rPr>
                              <w:rFonts w:ascii="Cambria"/>
                              <w:spacing w:val="-2"/>
                              <w:sz w:val="24"/>
                            </w:rPr>
                            <w:t>2-04</w:t>
                          </w:r>
                          <w:r w:rsidR="00F758B0">
                            <w:rPr>
                              <w:rFonts w:ascii="Cambria"/>
                              <w:spacing w:val="-2"/>
                              <w:sz w:val="24"/>
                            </w:rPr>
                            <w:t>-</w:t>
                          </w:r>
                          <w:r w:rsidR="00592B1B">
                            <w:rPr>
                              <w:rFonts w:ascii="Cambria"/>
                              <w:spacing w:val="-5"/>
                              <w:sz w:val="24"/>
                            </w:rPr>
                            <w:t>2</w:t>
                          </w:r>
                          <w:r>
                            <w:rPr>
                              <w:rFonts w:ascii="Cambria"/>
                              <w:spacing w:val="-5"/>
                              <w:sz w:val="24"/>
                            </w:rPr>
                            <w:t>6</w:t>
                          </w:r>
                        </w:p>
                      </w:txbxContent>
                    </wps:txbx>
                    <wps:bodyPr wrap="square" lIns="0" tIns="0" rIns="0" bIns="0" rtlCol="0">
                      <a:noAutofit/>
                    </wps:bodyPr>
                  </wps:wsp>
                </a:graphicData>
              </a:graphic>
            </wp:anchor>
          </w:drawing>
        </mc:Choice>
        <mc:Fallback>
          <w:pict>
            <v:shapetype w14:anchorId="5CFA83E3" id="_x0000_t202" coordsize="21600,21600" o:spt="202" path="m,l,21600r21600,l21600,xe">
              <v:stroke joinstyle="miter"/>
              <v:path gradientshapeok="t" o:connecttype="rect"/>
            </v:shapetype>
            <v:shape id="Textbox 2" o:spid="_x0000_s1027" type="#_x0000_t202" style="position:absolute;margin-left:53pt;margin-top:547.15pt;width:43.25pt;height:16.1pt;z-index:-1682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" filled="f" stroked="f">
              <v:textbox inset="0,0,0,0">
                <w:txbxContent>
                  <w:p w14:paraId="5CFA83E6" w14:textId="7FAB5396" w:rsidR="00063C1E" w:rsidRDefault="0016704C">
                    <w:pPr>
                      <w:spacing w:before="20"/>
                      <w:ind w:left="20"/>
                      <w:rPr>
                        <w:rFonts w:ascii="Cambria"/>
                        <w:sz w:val="24"/>
                      </w:rPr>
                    </w:pPr>
                    <w:r>
                      <w:rPr>
                        <w:rFonts w:ascii="Cambria"/>
                        <w:spacing w:val="-2"/>
                        <w:sz w:val="24"/>
                      </w:rPr>
                      <w:t>2-04</w:t>
                    </w:r>
                    <w:r w:rsidR="00F758B0">
                      <w:rPr>
                        <w:rFonts w:ascii="Cambria"/>
                        <w:spacing w:val="-2"/>
                        <w:sz w:val="24"/>
                      </w:rPr>
                      <w:t>-</w:t>
                    </w:r>
                    <w:r w:rsidR="00592B1B">
                      <w:rPr>
                        <w:rFonts w:ascii="Cambria"/>
                        <w:spacing w:val="-5"/>
                        <w:sz w:val="24"/>
                      </w:rPr>
                      <w:t>2</w:t>
                    </w:r>
                    <w:r>
                      <w:rPr>
                        <w:rFonts w:ascii="Cambria"/>
                        <w:spacing w:val="-5"/>
                        <w:sz w:val="24"/>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65001" w14:textId="77777777" w:rsidR="00651390" w:rsidRDefault="00651390">
      <w:r>
        <w:separator/>
      </w:r>
    </w:p>
  </w:footnote>
  <w:footnote w:type="continuationSeparator" w:id="0">
    <w:p w14:paraId="6C4CEF09" w14:textId="77777777" w:rsidR="00651390" w:rsidRDefault="00651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A83DF" w14:textId="77777777" w:rsidR="00063C1E" w:rsidRDefault="00592B1B">
    <w:pPr>
      <w:pStyle w:val="BodyText"/>
      <w:spacing w:before="0" w:line="14" w:lineRule="auto"/>
      <w:rPr>
        <w:i w:val="0"/>
        <w:sz w:val="20"/>
      </w:rPr>
    </w:pPr>
    <w:r>
      <w:rPr>
        <w:i w:val="0"/>
        <w:noProof/>
        <w:sz w:val="20"/>
      </w:rPr>
      <mc:AlternateContent>
        <mc:Choice Requires="wps">
          <w:drawing>
            <wp:anchor distT="0" distB="0" distL="0" distR="0" simplePos="0" relativeHeight="486494720" behindDoc="1" locked="0" layoutInCell="1" allowOverlap="1" wp14:anchorId="5CFA83E1" wp14:editId="4E199A72">
              <wp:simplePos x="0" y="0"/>
              <wp:positionH relativeFrom="page">
                <wp:posOffset>3144982</wp:posOffset>
              </wp:positionH>
              <wp:positionV relativeFrom="page">
                <wp:posOffset>450273</wp:posOffset>
              </wp:positionV>
              <wp:extent cx="3998595" cy="831272"/>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8595" cy="831272"/>
                      </a:xfrm>
                      <a:prstGeom prst="rect">
                        <a:avLst/>
                      </a:prstGeom>
                    </wps:spPr>
                    <wps:txbx>
                      <w:txbxContent>
                        <w:p w14:paraId="5CFA83E5" w14:textId="1F99F4DD" w:rsidR="00063C1E" w:rsidRDefault="0016704C">
                          <w:pPr>
                            <w:tabs>
                              <w:tab w:val="left" w:pos="6276"/>
                            </w:tabs>
                            <w:spacing w:before="6"/>
                            <w:ind w:left="20" w:right="18" w:firstLine="390"/>
                            <w:rPr>
                              <w:b/>
                              <w:sz w:val="32"/>
                            </w:rPr>
                          </w:pPr>
                          <w:r w:rsidRPr="0016704C">
                            <w:rPr>
                              <w:b/>
                              <w:sz w:val="32"/>
                            </w:rPr>
                            <w:t>Authorization and Surveillance of a Simulator Component Inoperative Guide</w:t>
                          </w:r>
                          <w:r w:rsidR="004C739A">
                            <w:rPr>
                              <w:b/>
                              <w:sz w:val="32"/>
                            </w:rPr>
                            <w:t xml:space="preserve"> </w:t>
                          </w:r>
                          <w:r w:rsidRPr="0016704C">
                            <w:rPr>
                              <w:b/>
                              <w:sz w:val="32"/>
                            </w:rPr>
                            <w:t>(SCIG) Job Aid</w:t>
                          </w:r>
                          <w:r w:rsidR="00592B1B">
                            <w:rPr>
                              <w:b/>
                              <w:sz w:val="32"/>
                            </w:rPr>
                            <w:t xml:space="preserve">: </w:t>
                          </w:r>
                          <w:r w:rsidR="00592B1B">
                            <w:rPr>
                              <w:b/>
                              <w:sz w:val="32"/>
                              <w:u w:val="single"/>
                            </w:rPr>
                            <w:tab/>
                          </w:r>
                        </w:p>
                      </w:txbxContent>
                    </wps:txbx>
                    <wps:bodyPr wrap="square" lIns="0" tIns="0" rIns="0" bIns="0" rtlCol="0">
                      <a:noAutofit/>
                    </wps:bodyPr>
                  </wps:wsp>
                </a:graphicData>
              </a:graphic>
              <wp14:sizeRelV relativeFrom="margin">
                <wp14:pctHeight>0</wp14:pctHeight>
              </wp14:sizeRelV>
            </wp:anchor>
          </w:drawing>
        </mc:Choice>
        <mc:Fallback>
          <w:pict>
            <v:shapetype w14:anchorId="5CFA83E1" id="_x0000_t202" coordsize="21600,21600" o:spt="202" path="m,l,21600r21600,l21600,xe">
              <v:stroke joinstyle="miter"/>
              <v:path gradientshapeok="t" o:connecttype="rect"/>
            </v:shapetype>
            <v:shape id="Textbox 1" o:spid="_x0000_s1026" type="#_x0000_t202" style="position:absolute;margin-left:247.65pt;margin-top:35.45pt;width:314.85pt;height:65.45pt;z-index:-168217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" filled="f" stroked="f">
              <v:textbox inset="0,0,0,0">
                <w:txbxContent>
                  <w:p w14:paraId="5CFA83E5" w14:textId="1F99F4DD" w:rsidR="00063C1E" w:rsidRDefault="0016704C">
                    <w:pPr>
                      <w:tabs>
                        <w:tab w:val="left" w:pos="6276"/>
                      </w:tabs>
                      <w:spacing w:before="6"/>
                      <w:ind w:left="20" w:right="18" w:firstLine="390"/>
                      <w:rPr>
                        <w:b/>
                        <w:sz w:val="32"/>
                      </w:rPr>
                    </w:pPr>
                    <w:r w:rsidRPr="0016704C">
                      <w:rPr>
                        <w:b/>
                        <w:sz w:val="32"/>
                      </w:rPr>
                      <w:t>Authorization and Surveillance of a Simulator Component Inoperative Guide</w:t>
                    </w:r>
                    <w:r w:rsidR="004C739A">
                      <w:rPr>
                        <w:b/>
                        <w:sz w:val="32"/>
                      </w:rPr>
                      <w:t xml:space="preserve"> </w:t>
                    </w:r>
                    <w:r w:rsidRPr="0016704C">
                      <w:rPr>
                        <w:b/>
                        <w:sz w:val="32"/>
                      </w:rPr>
                      <w:t>(SCIG) Job Aid</w:t>
                    </w:r>
                    <w:r w:rsidR="00592B1B">
                      <w:rPr>
                        <w:b/>
                        <w:sz w:val="32"/>
                      </w:rPr>
                      <w:t xml:space="preserve">: </w:t>
                    </w:r>
                    <w:r w:rsidR="00592B1B">
                      <w:rPr>
                        <w:b/>
                        <w:sz w:val="32"/>
                        <w:u w:val="single"/>
                      </w:rPr>
                      <w:tab/>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OxtDAytrC0NDQ2NDRT0lEKTi0uzszPAykwqgUAmBuO3ywAAAA="/>
  </w:docVars>
  <w:rsids>
    <w:rsidRoot w:val="00063C1E"/>
    <w:rsid w:val="000022C1"/>
    <w:rsid w:val="00026F65"/>
    <w:rsid w:val="00041CA9"/>
    <w:rsid w:val="00063C1E"/>
    <w:rsid w:val="0016704C"/>
    <w:rsid w:val="002442FE"/>
    <w:rsid w:val="002C770F"/>
    <w:rsid w:val="003522D2"/>
    <w:rsid w:val="003F38E4"/>
    <w:rsid w:val="00416795"/>
    <w:rsid w:val="00452364"/>
    <w:rsid w:val="00491452"/>
    <w:rsid w:val="004C739A"/>
    <w:rsid w:val="005272E5"/>
    <w:rsid w:val="0056588E"/>
    <w:rsid w:val="00592B1B"/>
    <w:rsid w:val="00651390"/>
    <w:rsid w:val="006B76CF"/>
    <w:rsid w:val="006E33D1"/>
    <w:rsid w:val="008158AC"/>
    <w:rsid w:val="009060FE"/>
    <w:rsid w:val="00956C90"/>
    <w:rsid w:val="00AA030A"/>
    <w:rsid w:val="00B25095"/>
    <w:rsid w:val="00B271ED"/>
    <w:rsid w:val="00B64C93"/>
    <w:rsid w:val="00B9217D"/>
    <w:rsid w:val="00B96D4B"/>
    <w:rsid w:val="00BA090D"/>
    <w:rsid w:val="00BC3E64"/>
    <w:rsid w:val="00BD0F84"/>
    <w:rsid w:val="00C66F19"/>
    <w:rsid w:val="00CB2FEB"/>
    <w:rsid w:val="00E7499C"/>
    <w:rsid w:val="00E954DA"/>
    <w:rsid w:val="00F13A98"/>
    <w:rsid w:val="00F73BE9"/>
    <w:rsid w:val="00F75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A7FD1"/>
  <w15:docId w15:val="{F8280B37-E881-4C0A-A64B-A7406692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5"/>
    </w:pPr>
    <w:rPr>
      <w:i/>
      <w:i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3BE9"/>
    <w:pPr>
      <w:tabs>
        <w:tab w:val="center" w:pos="4680"/>
        <w:tab w:val="right" w:pos="9360"/>
      </w:tabs>
    </w:pPr>
  </w:style>
  <w:style w:type="character" w:customStyle="1" w:styleId="HeaderChar">
    <w:name w:val="Header Char"/>
    <w:basedOn w:val="DefaultParagraphFont"/>
    <w:link w:val="Header"/>
    <w:uiPriority w:val="99"/>
    <w:rsid w:val="00F73BE9"/>
    <w:rPr>
      <w:rFonts w:ascii="Times New Roman" w:eastAsia="Times New Roman" w:hAnsi="Times New Roman" w:cs="Times New Roman"/>
    </w:rPr>
  </w:style>
  <w:style w:type="paragraph" w:styleId="Footer">
    <w:name w:val="footer"/>
    <w:basedOn w:val="Normal"/>
    <w:link w:val="FooterChar"/>
    <w:uiPriority w:val="99"/>
    <w:unhideWhenUsed/>
    <w:rsid w:val="00F73BE9"/>
    <w:pPr>
      <w:tabs>
        <w:tab w:val="center" w:pos="4680"/>
        <w:tab w:val="right" w:pos="9360"/>
      </w:tabs>
    </w:pPr>
  </w:style>
  <w:style w:type="character" w:customStyle="1" w:styleId="FooterChar">
    <w:name w:val="Footer Char"/>
    <w:basedOn w:val="DefaultParagraphFont"/>
    <w:link w:val="Footer"/>
    <w:uiPriority w:val="99"/>
    <w:rsid w:val="00F73BE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66D23-B8F9-4187-8931-BA5CA8AF2F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3B74CD-0E4A-4BB2-852D-41516131A542}">
  <ds:schemaRefs>
    <ds:schemaRef ds:uri="http://schemas.microsoft.com/sharepoint/v3/contenttype/forms"/>
  </ds:schemaRefs>
</ds:datastoreItem>
</file>

<file path=customXml/itemProps3.xml><?xml version="1.0" encoding="utf-8"?>
<ds:datastoreItem xmlns:ds="http://schemas.openxmlformats.org/officeDocument/2006/customXml" ds:itemID="{B7706B90-4960-4244-939A-91249DB16045}">
  <ds:schemaRefs>
    <ds:schemaRef ds:uri="http://schemas.openxmlformats.org/officeDocument/2006/bibliography"/>
  </ds:schemaRefs>
</ds:datastoreItem>
</file>

<file path=customXml/itemProps4.xml><?xml version="1.0" encoding="utf-8"?>
<ds:datastoreItem xmlns:ds="http://schemas.openxmlformats.org/officeDocument/2006/customXml" ds:itemID="{9A5C5CC7-642E-40F2-90FC-819C2FE20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769</Words>
  <Characters>4055</Characters>
  <Application>Microsoft Office Word</Application>
  <DocSecurity>0</DocSecurity>
  <Lines>242</Lines>
  <Paragraphs>71</Paragraphs>
  <ScaleCrop>false</ScaleCrop>
  <HeadingPairs>
    <vt:vector size="2" baseType="variant">
      <vt:variant>
        <vt:lpstr>Title</vt:lpstr>
      </vt:variant>
      <vt:variant>
        <vt:i4>1</vt:i4>
      </vt:variant>
    </vt:vector>
  </HeadingPairs>
  <TitlesOfParts>
    <vt:vector size="1" baseType="lpstr">
      <vt:lpstr>142 Training Center Inspection Checklist</vt:lpstr>
    </vt:vector>
  </TitlesOfParts>
  <Company>DOT/FAA</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142 Training Center Inspection Checklist</dc:title>
  <dc:creator>FAA AFS-210</dc:creator>
  <cp:lastModifiedBy>Beaulieu, Vickey (FAA)</cp:lastModifiedBy>
  <cp:revision>3</cp:revision>
  <dcterms:created xsi:type="dcterms:W3CDTF">2026-02-25T15:57:00Z</dcterms:created>
  <dcterms:modified xsi:type="dcterms:W3CDTF">2026-02-25T15:58:00Z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2025-06-30T00:00:00Z</vt:filetime>
  </property>
  <property fmtid="{D5CDD505-2E9C-101B-9397-08002B2CF9AE}" pid="3" name="Creator">
    <vt:lpwstr>Acrobat PDFMaker 24 for Word</vt:lpwstr>
  </property>
  <property fmtid="{D5CDD505-2E9C-101B-9397-08002B2CF9AE}" pid="4" name="LastSaved">
    <vt:filetime>2026-02-25T00:00:00Z</vt:filetime>
  </property>
  <property fmtid="{D5CDD505-2E9C-101B-9397-08002B2CF9AE}" pid="5" name="Producer">
    <vt:lpwstr>Adobe PDF Library 24.5.96</vt:lpwstr>
  </property>
  <property fmtid="{D5CDD505-2E9C-101B-9397-08002B2CF9AE}" pid="6" name="SourceModified">
    <vt:lpwstr/>
  </property>
  <property fmtid="{D5CDD505-2E9C-101B-9397-08002B2CF9AE}" pid="7" name="GrammarlyDocumentId">
    <vt:lpwstr>5a810e62-b95d-41b4-90f8-456f942dee53</vt:lpwstr>
  </property>
</Properties>
</file>