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6"/>
        <w:tblW w:w="10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82"/>
        <w:gridCol w:w="8760"/>
      </w:tblGrid>
      <w:tr w:rsidR="00AA45AD" w14:paraId="04383AEB" w14:textId="77777777" w:rsidTr="00AA45AD">
        <w:trPr>
          <w:cantSplit/>
          <w:trHeight w:val="288"/>
        </w:trPr>
        <w:tc>
          <w:tcPr>
            <w:tcW w:w="10942" w:type="dxa"/>
            <w:gridSpan w:val="2"/>
            <w:tcBorders>
              <w:top w:val="double" w:sz="4" w:space="0" w:color="auto"/>
              <w:bottom w:val="single" w:sz="4" w:space="0" w:color="auto"/>
            </w:tcBorders>
            <w:shd w:val="clear" w:color="auto" w:fill="FFFFCC"/>
            <w:vAlign w:val="center"/>
          </w:tcPr>
          <w:p w14:paraId="54776A5C" w14:textId="77777777" w:rsidR="009137EB" w:rsidRDefault="009137EB" w:rsidP="002D41F1">
            <w:pPr>
              <w:pStyle w:val="Heading1"/>
              <w:ind w:left="180"/>
              <w:rPr>
                <w:rFonts w:ascii="Courier New" w:hAnsi="Courier New"/>
              </w:rPr>
            </w:pPr>
            <w:r w:rsidRPr="00457A06">
              <w:rPr>
                <w:rFonts w:ascii="Helvetica-Narrow" w:hAnsi="Helvetica-Narrow"/>
                <w:b/>
                <w:sz w:val="24"/>
                <w14:shadow w14:blurRad="50800" w14:dist="38100" w14:dir="2700000" w14:sx="100000" w14:sy="100000" w14:kx="0" w14:ky="0" w14:algn="tl">
                  <w14:srgbClr w14:val="000000">
                    <w14:alpha w14:val="60000"/>
                  </w14:srgbClr>
                </w14:shadow>
              </w:rPr>
              <w:t>IASA - CE 5 - 5.000 Technical Guidance, Tools, and the Provision of Safety Critical Information</w:t>
            </w:r>
            <w:r>
              <w:rPr>
                <w:rFonts w:ascii="Helvetica-Narrow" w:hAnsi="Helvetica-Narrow"/>
                <w:b/>
                <w:sz w:val="24"/>
              </w:rPr>
              <w:br/>
            </w:r>
            <w:r w:rsidRPr="00457A06">
              <w:rPr>
                <w:rFonts w:ascii="Helvetica-Narrow" w:hAnsi="Helvetica-Narrow"/>
                <w:b/>
                <w:color w:val="0000FF"/>
                <w:sz w:val="24"/>
                <w14:shadow w14:blurRad="50800" w14:dist="38100" w14:dir="2700000" w14:sx="100000" w14:sy="100000" w14:kx="0" w14:ky="0" w14:algn="tl">
                  <w14:srgbClr w14:val="000000">
                    <w14:alpha w14:val="60000"/>
                  </w14:srgbClr>
                </w14:shadow>
              </w:rPr>
              <w:t>Access to Technical Guidance</w:t>
            </w:r>
          </w:p>
        </w:tc>
      </w:tr>
      <w:tr w:rsidR="00AA45AD" w14:paraId="6F3C03C6" w14:textId="77777777" w:rsidTr="00AA45AD">
        <w:trPr>
          <w:cantSplit/>
          <w:trHeight w:val="600"/>
        </w:trPr>
        <w:tc>
          <w:tcPr>
            <w:tcW w:w="2182" w:type="dxa"/>
            <w:tcBorders>
              <w:top w:val="single" w:sz="4" w:space="0" w:color="auto"/>
              <w:bottom w:val="double" w:sz="4" w:space="0" w:color="auto"/>
            </w:tcBorders>
            <w:shd w:val="clear" w:color="auto" w:fill="auto"/>
          </w:tcPr>
          <w:p w14:paraId="7C3907A2" w14:textId="77777777" w:rsidR="009137EB" w:rsidRDefault="009137EB" w:rsidP="009137EB">
            <w:pPr>
              <w:keepNext/>
              <w:rPr>
                <w:b/>
                <w:bCs/>
                <w:sz w:val="16"/>
              </w:rPr>
            </w:pPr>
            <w:r>
              <w:rPr>
                <w:b/>
                <w:bCs/>
                <w:sz w:val="16"/>
              </w:rPr>
              <w:t>TEAM:</w:t>
            </w:r>
          </w:p>
          <w:p w14:paraId="32E6CFE2" w14:textId="77777777" w:rsidR="009137EB" w:rsidRDefault="009137EB" w:rsidP="009137EB">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sz w:val="16"/>
              </w:rPr>
              <w:fldChar w:fldCharType="end"/>
            </w:r>
          </w:p>
        </w:tc>
        <w:tc>
          <w:tcPr>
            <w:tcW w:w="8760" w:type="dxa"/>
            <w:tcBorders>
              <w:top w:val="single" w:sz="4" w:space="0" w:color="auto"/>
              <w:bottom w:val="double" w:sz="4" w:space="0" w:color="auto"/>
            </w:tcBorders>
            <w:shd w:val="clear" w:color="auto" w:fill="FFFFCC"/>
            <w:vAlign w:val="center"/>
          </w:tcPr>
          <w:p w14:paraId="5BC1D8A8" w14:textId="77777777" w:rsidR="009137EB" w:rsidRDefault="009137EB" w:rsidP="009137EB">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Not implemented  </w:t>
            </w:r>
          </w:p>
          <w:p w14:paraId="36A190C7" w14:textId="13FB2E4B" w:rsidR="009137EB" w:rsidRPr="00675C48" w:rsidRDefault="009137EB">
            <w:pPr>
              <w:keepNext/>
              <w:rPr>
                <w:sz w:val="18"/>
                <w:szCs w:val="18"/>
              </w:rPr>
            </w:pPr>
            <w:r w:rsidRPr="0045596D">
              <w:rPr>
                <w:sz w:val="32"/>
                <w:szCs w:val="32"/>
              </w:rPr>
              <w:t xml:space="preserve">                                 </w:t>
            </w:r>
            <w:r w:rsidRPr="00675C48">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sidRPr="00675C48">
              <w:fldChar w:fldCharType="end"/>
            </w:r>
            <w:r w:rsidRPr="0045596D">
              <w:rPr>
                <w:sz w:val="32"/>
                <w:szCs w:val="32"/>
              </w:rPr>
              <w:t>--</w:t>
            </w:r>
            <w:r>
              <w:t xml:space="preserve">Not applicable  </w:t>
            </w:r>
            <w:r w:rsidRPr="00675C48">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sidRPr="00675C48">
              <w:fldChar w:fldCharType="end"/>
            </w:r>
            <w:r w:rsidRPr="0045596D">
              <w:rPr>
                <w:sz w:val="32"/>
                <w:szCs w:val="32"/>
              </w:rPr>
              <w:t>--</w:t>
            </w:r>
            <w:r>
              <w:t xml:space="preserve">Not </w:t>
            </w:r>
            <w:r w:rsidR="2F98BB11">
              <w:t>a</w:t>
            </w:r>
            <w:r>
              <w:t>ssessed</w:t>
            </w:r>
          </w:p>
        </w:tc>
      </w:tr>
      <w:tr w:rsidR="00AA45AD" w14:paraId="17C1AD06" w14:textId="77777777" w:rsidTr="00F1797F">
        <w:trPr>
          <w:cantSplit/>
          <w:trHeight w:val="249"/>
        </w:trPr>
        <w:tc>
          <w:tcPr>
            <w:tcW w:w="2182" w:type="dxa"/>
            <w:tcBorders>
              <w:top w:val="double" w:sz="4" w:space="0" w:color="auto"/>
              <w:bottom w:val="double" w:sz="4" w:space="0" w:color="auto"/>
            </w:tcBorders>
            <w:shd w:val="clear" w:color="auto" w:fill="F3F3F3"/>
            <w:vAlign w:val="center"/>
          </w:tcPr>
          <w:p w14:paraId="6C69A8D4" w14:textId="77777777" w:rsidR="009137EB" w:rsidRDefault="009137EB" w:rsidP="009137EB">
            <w:pPr>
              <w:pStyle w:val="Heading1"/>
              <w:rPr>
                <w:rFonts w:ascii="Courier New" w:hAnsi="Courier New"/>
              </w:rPr>
            </w:pPr>
            <w:r>
              <w:rPr>
                <w:rFonts w:ascii="Courier New" w:hAnsi="Courier New"/>
                <w:b/>
                <w:sz w:val="18"/>
              </w:rPr>
              <w:t>ICAO Ref.</w:t>
            </w:r>
          </w:p>
        </w:tc>
        <w:tc>
          <w:tcPr>
            <w:tcW w:w="8760" w:type="dxa"/>
            <w:tcBorders>
              <w:top w:val="double" w:sz="4" w:space="0" w:color="auto"/>
              <w:bottom w:val="double" w:sz="4" w:space="0" w:color="auto"/>
            </w:tcBorders>
            <w:shd w:val="clear" w:color="auto" w:fill="F3F3F3"/>
            <w:vAlign w:val="center"/>
          </w:tcPr>
          <w:p w14:paraId="2C7ECE6B" w14:textId="77777777" w:rsidR="009137EB" w:rsidRDefault="009137EB" w:rsidP="00037FDB">
            <w:pPr>
              <w:keepNext/>
              <w:rPr>
                <w:sz w:val="16"/>
              </w:rPr>
            </w:pPr>
            <w:r>
              <w:rPr>
                <w:rFonts w:ascii="Helvetica" w:hAnsi="Helvetica"/>
                <w:sz w:val="16"/>
                <w:lang w:val="en-GB"/>
              </w:rPr>
              <w:t>ICAO references: CC = Chicago Convention</w:t>
            </w:r>
            <w:proofErr w:type="gramStart"/>
            <w:r>
              <w:rPr>
                <w:rFonts w:ascii="Helvetica" w:hAnsi="Helvetica"/>
                <w:sz w:val="16"/>
                <w:lang w:val="en-GB"/>
              </w:rPr>
              <w:t>;  STD</w:t>
            </w:r>
            <w:proofErr w:type="gramEnd"/>
            <w:r>
              <w:rPr>
                <w:rFonts w:ascii="Helvetica" w:hAnsi="Helvetica"/>
                <w:sz w:val="16"/>
                <w:lang w:val="en-GB"/>
              </w:rPr>
              <w:t xml:space="preserve"> = Standard;  GM = Guidance material.</w:t>
            </w:r>
          </w:p>
        </w:tc>
      </w:tr>
    </w:tbl>
    <w:p w14:paraId="7C1783F6" w14:textId="77777777" w:rsidR="00660A1A" w:rsidRDefault="00660A1A" w:rsidP="003F4D86">
      <w:pPr>
        <w:rPr>
          <w:sz w:val="16"/>
          <w:szCs w:val="16"/>
        </w:rPr>
      </w:pPr>
    </w:p>
    <w:tbl>
      <w:tblPr>
        <w:tblW w:w="10743"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673"/>
      </w:tblGrid>
      <w:tr w:rsidR="002D41F1" w:rsidRPr="00457A06" w14:paraId="70240BBC" w14:textId="77777777" w:rsidTr="002D41F1">
        <w:trPr>
          <w:cantSplit/>
          <w:trHeight w:val="600"/>
        </w:trPr>
        <w:tc>
          <w:tcPr>
            <w:tcW w:w="2070" w:type="dxa"/>
            <w:tcBorders>
              <w:top w:val="double" w:sz="4" w:space="0" w:color="auto"/>
              <w:bottom w:val="single" w:sz="4" w:space="0" w:color="auto"/>
            </w:tcBorders>
            <w:shd w:val="clear" w:color="auto" w:fill="CCFFFF"/>
            <w:vAlign w:val="center"/>
          </w:tcPr>
          <w:p w14:paraId="2D2E6AD5" w14:textId="77777777" w:rsidR="00D4382F" w:rsidRPr="00457A06" w:rsidRDefault="00D4382F" w:rsidP="00D4382F">
            <w:pPr>
              <w:keepNext/>
              <w:rPr>
                <w:b/>
                <w:sz w:val="18"/>
              </w:rPr>
            </w:pPr>
            <w:r w:rsidRPr="00457A06">
              <w:rPr>
                <w:b/>
                <w:sz w:val="18"/>
              </w:rPr>
              <w:t>STD</w:t>
            </w:r>
          </w:p>
          <w:p w14:paraId="68C52799" w14:textId="77777777" w:rsidR="00D4382F" w:rsidRPr="00457A06" w:rsidRDefault="00D4382F" w:rsidP="00D4382F">
            <w:pPr>
              <w:keepNext/>
              <w:rPr>
                <w:b/>
                <w:sz w:val="18"/>
              </w:rPr>
            </w:pPr>
            <w:r w:rsidRPr="00457A06">
              <w:rPr>
                <w:b/>
                <w:sz w:val="18"/>
              </w:rPr>
              <w:t>A6, Pt I, App 5, para 5</w:t>
            </w:r>
          </w:p>
          <w:p w14:paraId="6E8CF797" w14:textId="77777777" w:rsidR="00D4382F" w:rsidRPr="00457A06" w:rsidRDefault="00D4382F" w:rsidP="00D4382F">
            <w:pPr>
              <w:keepNext/>
              <w:rPr>
                <w:b/>
                <w:sz w:val="18"/>
              </w:rPr>
            </w:pPr>
            <w:r w:rsidRPr="00457A06">
              <w:rPr>
                <w:b/>
                <w:sz w:val="18"/>
              </w:rPr>
              <w:t>GM</w:t>
            </w:r>
          </w:p>
          <w:p w14:paraId="310341FC" w14:textId="1633C271" w:rsidR="00D4382F" w:rsidRPr="00457A06" w:rsidRDefault="00D4382F" w:rsidP="00D4382F">
            <w:pPr>
              <w:keepNext/>
              <w:rPr>
                <w:rFonts w:ascii="Courier New" w:hAnsi="Courier New"/>
                <w:sz w:val="24"/>
              </w:rPr>
            </w:pPr>
            <w:r w:rsidRPr="00457A06">
              <w:rPr>
                <w:b/>
                <w:sz w:val="18"/>
              </w:rPr>
              <w:t>Doc 9379, Pt I, 2.9; Doc 9734,Pt A, 3.6, 3.6.1,  Doc 9760,</w:t>
            </w:r>
            <w:r w:rsidR="002D41F1">
              <w:rPr>
                <w:b/>
                <w:sz w:val="18"/>
              </w:rPr>
              <w:t xml:space="preserve"> </w:t>
            </w:r>
            <w:r w:rsidRPr="00457A06">
              <w:rPr>
                <w:b/>
                <w:sz w:val="18"/>
              </w:rPr>
              <w:t>Pt II,4.9, 4.9.1</w:t>
            </w:r>
          </w:p>
        </w:tc>
        <w:tc>
          <w:tcPr>
            <w:tcW w:w="8673" w:type="dxa"/>
            <w:tcBorders>
              <w:top w:val="double" w:sz="4" w:space="0" w:color="auto"/>
              <w:bottom w:val="single" w:sz="4" w:space="0" w:color="auto"/>
            </w:tcBorders>
            <w:shd w:val="clear" w:color="auto" w:fill="CCFFFF"/>
          </w:tcPr>
          <w:p w14:paraId="65072A33" w14:textId="33DD3198" w:rsidR="00D4382F" w:rsidRPr="00457A06" w:rsidRDefault="00D4382F" w:rsidP="005213EF">
            <w:pPr>
              <w:keepNext/>
              <w:ind w:left="672" w:hanging="672"/>
              <w:rPr>
                <w:sz w:val="24"/>
                <w:szCs w:val="24"/>
              </w:rPr>
            </w:pPr>
            <w:r w:rsidRPr="00457A06">
              <w:rPr>
                <w:sz w:val="24"/>
                <w:szCs w:val="24"/>
              </w:rPr>
              <w:t>5.001</w:t>
            </w:r>
            <w:r w:rsidRPr="00675C48">
              <w:rPr>
                <w:sz w:val="24"/>
                <w:szCs w:val="24"/>
              </w:rPr>
              <w:t xml:space="preserve"> </w:t>
            </w:r>
            <w:r w:rsidR="5A0F5FFA" w:rsidRPr="00675C48">
              <w:rPr>
                <w:sz w:val="24"/>
                <w:szCs w:val="24"/>
              </w:rPr>
              <w:t xml:space="preserve">Are </w:t>
            </w:r>
            <w:r w:rsidR="5A0F5FFA" w:rsidRPr="00457A06">
              <w:rPr>
                <w:sz w:val="24"/>
                <w:szCs w:val="24"/>
              </w:rPr>
              <w:t>current copies of ICAO Annex</w:t>
            </w:r>
            <w:r w:rsidR="2F98BB11" w:rsidRPr="00457A06">
              <w:rPr>
                <w:sz w:val="24"/>
                <w:szCs w:val="24"/>
              </w:rPr>
              <w:t>es</w:t>
            </w:r>
            <w:r w:rsidRPr="00457A06">
              <w:rPr>
                <w:sz w:val="24"/>
                <w:szCs w:val="24"/>
              </w:rPr>
              <w:t xml:space="preserve"> 1, 6, </w:t>
            </w:r>
            <w:r w:rsidR="2F98BB11" w:rsidRPr="00457A06">
              <w:rPr>
                <w:sz w:val="24"/>
                <w:szCs w:val="24"/>
              </w:rPr>
              <w:t xml:space="preserve">and </w:t>
            </w:r>
            <w:r w:rsidRPr="00457A06">
              <w:rPr>
                <w:sz w:val="24"/>
                <w:szCs w:val="24"/>
              </w:rPr>
              <w:t xml:space="preserve">8, and related ICAO guidance material documents available?    </w:t>
            </w:r>
            <w:r w:rsidRPr="005213EF">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5213EF">
              <w:fldChar w:fldCharType="end"/>
            </w:r>
            <w:r w:rsidRPr="00457A06">
              <w:rPr>
                <w:sz w:val="24"/>
                <w:szCs w:val="24"/>
              </w:rPr>
              <w:t xml:space="preserve">Yes  </w:t>
            </w:r>
            <w:r w:rsidRPr="005213EF">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5213EF">
              <w:fldChar w:fldCharType="end"/>
            </w:r>
            <w:r w:rsidRPr="00457A06">
              <w:rPr>
                <w:sz w:val="24"/>
                <w:szCs w:val="24"/>
              </w:rPr>
              <w:t>No</w:t>
            </w:r>
          </w:p>
          <w:p w14:paraId="5EEAD592" w14:textId="77777777" w:rsidR="00D4382F" w:rsidRPr="00457A06" w:rsidRDefault="00D4382F" w:rsidP="00D4382F">
            <w:pPr>
              <w:keepNext/>
              <w:ind w:left="702" w:hanging="702"/>
              <w:rPr>
                <w:sz w:val="24"/>
                <w:szCs w:val="24"/>
              </w:rPr>
            </w:pPr>
          </w:p>
          <w:p w14:paraId="72102338" w14:textId="47C45050" w:rsidR="00D4382F" w:rsidRPr="00457A06" w:rsidRDefault="00D4382F" w:rsidP="00D4382F">
            <w:pPr>
              <w:keepNext/>
              <w:rPr>
                <w:sz w:val="24"/>
                <w:szCs w:val="24"/>
              </w:rPr>
            </w:pPr>
            <w:r w:rsidRPr="00457A06">
              <w:rPr>
                <w:sz w:val="24"/>
                <w:szCs w:val="24"/>
              </w:rPr>
              <w:t>Record revision dates for ICAO Annex</w:t>
            </w:r>
            <w:r w:rsidR="313FB28B" w:rsidRPr="00457A06">
              <w:rPr>
                <w:sz w:val="24"/>
                <w:szCs w:val="24"/>
              </w:rPr>
              <w:t>es</w:t>
            </w:r>
            <w:r w:rsidRPr="00457A06">
              <w:rPr>
                <w:sz w:val="24"/>
                <w:szCs w:val="24"/>
              </w:rPr>
              <w:t xml:space="preserve"> 1, 6, </w:t>
            </w:r>
            <w:r w:rsidR="313FB28B" w:rsidRPr="00457A06">
              <w:rPr>
                <w:sz w:val="24"/>
                <w:szCs w:val="24"/>
              </w:rPr>
              <w:t xml:space="preserve">and </w:t>
            </w:r>
            <w:r w:rsidRPr="00457A06">
              <w:rPr>
                <w:sz w:val="24"/>
                <w:szCs w:val="24"/>
              </w:rPr>
              <w:t>8, and related ICAO guidance material documents in comments section.</w:t>
            </w:r>
          </w:p>
        </w:tc>
      </w:tr>
      <w:tr w:rsidR="002D41F1" w:rsidRPr="00457A06" w14:paraId="48E7EA6C" w14:textId="77777777" w:rsidTr="002D41F1">
        <w:trPr>
          <w:cantSplit/>
          <w:trHeight w:val="245"/>
        </w:trPr>
        <w:tc>
          <w:tcPr>
            <w:tcW w:w="2070" w:type="dxa"/>
            <w:tcBorders>
              <w:top w:val="single" w:sz="4" w:space="0" w:color="auto"/>
              <w:bottom w:val="double" w:sz="4" w:space="0" w:color="auto"/>
            </w:tcBorders>
            <w:vAlign w:val="center"/>
          </w:tcPr>
          <w:p w14:paraId="31E316D2" w14:textId="77777777" w:rsidR="00D4382F" w:rsidRPr="00457A06" w:rsidRDefault="00D4382F" w:rsidP="00D4382F">
            <w:pPr>
              <w:pStyle w:val="Heading2"/>
            </w:pPr>
            <w:r w:rsidRPr="00457A06">
              <w:t>Comments</w:t>
            </w:r>
          </w:p>
        </w:tc>
        <w:tc>
          <w:tcPr>
            <w:tcW w:w="8673" w:type="dxa"/>
            <w:tcBorders>
              <w:top w:val="single" w:sz="4" w:space="0" w:color="auto"/>
              <w:bottom w:val="double" w:sz="4" w:space="0" w:color="auto"/>
            </w:tcBorders>
          </w:tcPr>
          <w:p w14:paraId="6FEF42F0" w14:textId="77777777" w:rsidR="00D4382F" w:rsidRPr="00457A06" w:rsidRDefault="00D4382F" w:rsidP="00D4382F">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0419072E" w14:textId="77777777" w:rsidR="003F4D86" w:rsidRPr="00457A06" w:rsidRDefault="003F4D86" w:rsidP="003F4D86">
      <w:pPr>
        <w:rPr>
          <w:sz w:val="16"/>
        </w:rPr>
      </w:pPr>
    </w:p>
    <w:tbl>
      <w:tblPr>
        <w:tblW w:w="10743"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83"/>
      </w:tblGrid>
      <w:tr w:rsidR="008502CD" w:rsidRPr="00457A06" w14:paraId="47577C3B" w14:textId="77777777" w:rsidTr="00A047BE">
        <w:trPr>
          <w:cantSplit/>
          <w:trHeight w:val="600"/>
        </w:trPr>
        <w:tc>
          <w:tcPr>
            <w:tcW w:w="2160" w:type="dxa"/>
            <w:tcBorders>
              <w:top w:val="double" w:sz="4" w:space="0" w:color="auto"/>
              <w:bottom w:val="single" w:sz="4" w:space="0" w:color="auto"/>
            </w:tcBorders>
            <w:shd w:val="clear" w:color="auto" w:fill="CCFFFF"/>
            <w:vAlign w:val="center"/>
          </w:tcPr>
          <w:p w14:paraId="4F35304C" w14:textId="77777777" w:rsidR="002B7FAF" w:rsidRPr="00457A06" w:rsidRDefault="002B7FAF" w:rsidP="002B7FAF">
            <w:pPr>
              <w:keepNext/>
              <w:rPr>
                <w:b/>
                <w:sz w:val="18"/>
              </w:rPr>
            </w:pPr>
            <w:r w:rsidRPr="00457A06">
              <w:rPr>
                <w:b/>
                <w:sz w:val="18"/>
              </w:rPr>
              <w:t>STD</w:t>
            </w:r>
          </w:p>
          <w:p w14:paraId="468AC37A" w14:textId="7B260D0D" w:rsidR="002B7FAF" w:rsidRPr="00457A06" w:rsidRDefault="002B7FAF" w:rsidP="002B7FAF">
            <w:pPr>
              <w:keepNext/>
              <w:rPr>
                <w:b/>
                <w:sz w:val="18"/>
              </w:rPr>
            </w:pPr>
            <w:r w:rsidRPr="00457A06">
              <w:rPr>
                <w:b/>
                <w:sz w:val="18"/>
              </w:rPr>
              <w:t>A6, Pt I, App 5,  para 5</w:t>
            </w:r>
          </w:p>
          <w:p w14:paraId="547A006D" w14:textId="77777777" w:rsidR="002B7FAF" w:rsidRPr="00457A06" w:rsidRDefault="002B7FAF" w:rsidP="002B7FAF">
            <w:pPr>
              <w:keepNext/>
              <w:rPr>
                <w:b/>
                <w:sz w:val="18"/>
              </w:rPr>
            </w:pPr>
            <w:r w:rsidRPr="00457A06">
              <w:rPr>
                <w:b/>
                <w:sz w:val="18"/>
              </w:rPr>
              <w:t>GM</w:t>
            </w:r>
          </w:p>
          <w:p w14:paraId="676F3F05" w14:textId="07374FD7" w:rsidR="00D4382F" w:rsidRPr="00457A06" w:rsidRDefault="002B7FAF" w:rsidP="002B7FAF">
            <w:pPr>
              <w:keepNext/>
              <w:rPr>
                <w:rFonts w:ascii="Courier New" w:hAnsi="Courier New"/>
                <w:sz w:val="24"/>
              </w:rPr>
            </w:pPr>
            <w:r w:rsidRPr="00457A06">
              <w:rPr>
                <w:b/>
                <w:sz w:val="18"/>
              </w:rPr>
              <w:t>Doc 9379, Pt I, 2.9; Doc 8335</w:t>
            </w:r>
            <w:r w:rsidR="00C5169A">
              <w:rPr>
                <w:b/>
                <w:sz w:val="18"/>
              </w:rPr>
              <w:t>,</w:t>
            </w:r>
            <w:r w:rsidRPr="00457A06">
              <w:rPr>
                <w:b/>
                <w:sz w:val="18"/>
              </w:rPr>
              <w:t xml:space="preserve"> Pt I, 3.1.2.2; Doc 9734,</w:t>
            </w:r>
            <w:r w:rsidR="00C5169A">
              <w:rPr>
                <w:b/>
                <w:sz w:val="18"/>
              </w:rPr>
              <w:t xml:space="preserve"> </w:t>
            </w:r>
            <w:r w:rsidRPr="00457A06">
              <w:rPr>
                <w:b/>
                <w:sz w:val="18"/>
              </w:rPr>
              <w:t>Pt A,</w:t>
            </w:r>
            <w:r w:rsidR="00C5169A">
              <w:rPr>
                <w:b/>
                <w:sz w:val="18"/>
              </w:rPr>
              <w:t xml:space="preserve"> </w:t>
            </w:r>
            <w:r w:rsidRPr="00457A06">
              <w:rPr>
                <w:b/>
                <w:sz w:val="18"/>
              </w:rPr>
              <w:t>3.3,3.6; Doc 9760, Pt II, 4.9, 4.9.1</w:t>
            </w:r>
          </w:p>
        </w:tc>
        <w:tc>
          <w:tcPr>
            <w:tcW w:w="8583" w:type="dxa"/>
            <w:tcBorders>
              <w:top w:val="double" w:sz="4" w:space="0" w:color="auto"/>
              <w:bottom w:val="single" w:sz="4" w:space="0" w:color="auto"/>
            </w:tcBorders>
            <w:shd w:val="clear" w:color="auto" w:fill="CCFFFF"/>
          </w:tcPr>
          <w:p w14:paraId="31D19276" w14:textId="5149DA76" w:rsidR="00D4382F" w:rsidRPr="00457A06" w:rsidRDefault="00D4382F" w:rsidP="005213EF">
            <w:pPr>
              <w:keepNext/>
              <w:ind w:left="672" w:hanging="672"/>
              <w:rPr>
                <w:sz w:val="24"/>
                <w:szCs w:val="24"/>
              </w:rPr>
            </w:pPr>
            <w:r w:rsidRPr="00457A06">
              <w:rPr>
                <w:sz w:val="24"/>
                <w:szCs w:val="24"/>
              </w:rPr>
              <w:t>5.002</w:t>
            </w:r>
            <w:r w:rsidRPr="00457A06">
              <w:rPr>
                <w:rFonts w:ascii="Courier New" w:hAnsi="Courier New"/>
                <w:sz w:val="24"/>
                <w:szCs w:val="24"/>
              </w:rPr>
              <w:t xml:space="preserve"> </w:t>
            </w:r>
            <w:r w:rsidRPr="00457A06">
              <w:rPr>
                <w:sz w:val="24"/>
                <w:szCs w:val="24"/>
              </w:rPr>
              <w:t>Are the applicable regulations and amendments readily available and up</w:t>
            </w:r>
            <w:r w:rsidR="72DFDE81" w:rsidRPr="00457A06">
              <w:rPr>
                <w:sz w:val="24"/>
                <w:szCs w:val="24"/>
              </w:rPr>
              <w:t>-</w:t>
            </w:r>
            <w:r w:rsidRPr="00457A06">
              <w:rPr>
                <w:sz w:val="24"/>
                <w:szCs w:val="24"/>
              </w:rPr>
              <w:t>to</w:t>
            </w:r>
            <w:r w:rsidR="72DFDE81" w:rsidRPr="00457A06">
              <w:rPr>
                <w:sz w:val="24"/>
                <w:szCs w:val="24"/>
              </w:rPr>
              <w:t>-</w:t>
            </w:r>
            <w:r w:rsidRPr="00457A06">
              <w:rPr>
                <w:sz w:val="24"/>
                <w:szCs w:val="24"/>
              </w:rPr>
              <w:t xml:space="preserve"> date for use by inspectors and technical personnel of the CAA?</w:t>
            </w:r>
          </w:p>
          <w:p w14:paraId="4FEC8512" w14:textId="77777777" w:rsidR="00D4382F" w:rsidRPr="00457A06" w:rsidRDefault="00D4382F" w:rsidP="00D4382F">
            <w:pPr>
              <w:keepNext/>
              <w:ind w:left="702" w:firstLine="18"/>
              <w:rPr>
                <w:sz w:val="24"/>
                <w:szCs w:val="24"/>
              </w:rPr>
            </w:pP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 xml:space="preserve">Yes  </w:t>
            </w: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 xml:space="preserve">No  </w:t>
            </w:r>
          </w:p>
          <w:p w14:paraId="3FB9D2F7" w14:textId="77777777" w:rsidR="00D4382F" w:rsidRPr="00457A06" w:rsidRDefault="00D4382F" w:rsidP="00D4382F">
            <w:pPr>
              <w:keepNext/>
              <w:ind w:left="702" w:hanging="702"/>
              <w:rPr>
                <w:sz w:val="24"/>
                <w:szCs w:val="24"/>
              </w:rPr>
            </w:pPr>
          </w:p>
          <w:p w14:paraId="56DF15E3" w14:textId="77777777" w:rsidR="00D4382F" w:rsidRPr="00457A06" w:rsidRDefault="00D4382F" w:rsidP="00D4382F">
            <w:pPr>
              <w:keepNext/>
              <w:rPr>
                <w:sz w:val="24"/>
                <w:szCs w:val="24"/>
              </w:rPr>
            </w:pPr>
            <w:r w:rsidRPr="00457A06">
              <w:rPr>
                <w:sz w:val="24"/>
                <w:szCs w:val="24"/>
              </w:rPr>
              <w:t>If yes, describe the means by which inspectors and technical personnel have access to the regulations.</w:t>
            </w:r>
          </w:p>
        </w:tc>
      </w:tr>
      <w:tr w:rsidR="0078561D" w:rsidRPr="00457A06" w14:paraId="2468CFD1" w14:textId="77777777" w:rsidTr="0078561D">
        <w:trPr>
          <w:cantSplit/>
          <w:trHeight w:val="245"/>
        </w:trPr>
        <w:tc>
          <w:tcPr>
            <w:tcW w:w="2160" w:type="dxa"/>
            <w:tcBorders>
              <w:top w:val="single" w:sz="4" w:space="0" w:color="auto"/>
              <w:bottom w:val="double" w:sz="4" w:space="0" w:color="auto"/>
            </w:tcBorders>
            <w:vAlign w:val="center"/>
          </w:tcPr>
          <w:p w14:paraId="0245CA50" w14:textId="77777777" w:rsidR="00D4382F" w:rsidRPr="00457A06" w:rsidRDefault="00D4382F" w:rsidP="00D4382F">
            <w:pPr>
              <w:pStyle w:val="Heading2"/>
            </w:pPr>
            <w:r w:rsidRPr="00457A06">
              <w:t>Comments</w:t>
            </w:r>
          </w:p>
        </w:tc>
        <w:tc>
          <w:tcPr>
            <w:tcW w:w="8583" w:type="dxa"/>
            <w:tcBorders>
              <w:top w:val="single" w:sz="4" w:space="0" w:color="auto"/>
              <w:bottom w:val="double" w:sz="4" w:space="0" w:color="auto"/>
            </w:tcBorders>
          </w:tcPr>
          <w:p w14:paraId="4A6F2199" w14:textId="77777777" w:rsidR="00D4382F" w:rsidRPr="00457A06" w:rsidRDefault="00D4382F" w:rsidP="00D4382F">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63F93840" w14:textId="77777777" w:rsidR="0004418B" w:rsidRPr="00457A06" w:rsidRDefault="0004418B" w:rsidP="003F4D86">
      <w:pPr>
        <w:rPr>
          <w:sz w:val="16"/>
        </w:rPr>
      </w:pPr>
    </w:p>
    <w:tbl>
      <w:tblPr>
        <w:tblW w:w="10743"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83"/>
      </w:tblGrid>
      <w:tr w:rsidR="008502CD" w:rsidRPr="00457A06" w14:paraId="09362CFF" w14:textId="77777777" w:rsidTr="008502CD">
        <w:trPr>
          <w:cantSplit/>
          <w:trHeight w:val="600"/>
        </w:trPr>
        <w:tc>
          <w:tcPr>
            <w:tcW w:w="2160" w:type="dxa"/>
            <w:tcBorders>
              <w:top w:val="double" w:sz="4" w:space="0" w:color="auto"/>
              <w:bottom w:val="single" w:sz="4" w:space="0" w:color="auto"/>
            </w:tcBorders>
            <w:shd w:val="clear" w:color="auto" w:fill="CCFFFF"/>
            <w:vAlign w:val="center"/>
          </w:tcPr>
          <w:p w14:paraId="6AEFD959" w14:textId="77777777" w:rsidR="00EE7FEE" w:rsidRPr="00457A06" w:rsidRDefault="0024499C" w:rsidP="0024499C">
            <w:pPr>
              <w:keepNext/>
              <w:rPr>
                <w:b/>
                <w:sz w:val="18"/>
              </w:rPr>
            </w:pPr>
            <w:r w:rsidRPr="00457A06">
              <w:rPr>
                <w:b/>
                <w:sz w:val="18"/>
              </w:rPr>
              <w:t>STD</w:t>
            </w:r>
          </w:p>
          <w:p w14:paraId="0E720CF8" w14:textId="77777777" w:rsidR="00EE7FEE" w:rsidRPr="00457A06" w:rsidRDefault="0024499C" w:rsidP="0024499C">
            <w:pPr>
              <w:keepNext/>
              <w:rPr>
                <w:b/>
                <w:sz w:val="18"/>
              </w:rPr>
            </w:pPr>
            <w:r w:rsidRPr="00457A06">
              <w:rPr>
                <w:b/>
                <w:sz w:val="18"/>
              </w:rPr>
              <w:t>A</w:t>
            </w:r>
            <w:r w:rsidR="00EE7FEE" w:rsidRPr="00457A06">
              <w:rPr>
                <w:b/>
                <w:sz w:val="18"/>
              </w:rPr>
              <w:t>6,</w:t>
            </w:r>
            <w:r w:rsidRPr="00457A06">
              <w:rPr>
                <w:b/>
                <w:sz w:val="18"/>
              </w:rPr>
              <w:t xml:space="preserve"> </w:t>
            </w:r>
            <w:r w:rsidR="00F354A9" w:rsidRPr="00457A06">
              <w:rPr>
                <w:b/>
                <w:sz w:val="18"/>
              </w:rPr>
              <w:t xml:space="preserve">Pt I, </w:t>
            </w:r>
            <w:r w:rsidRPr="00457A06">
              <w:rPr>
                <w:b/>
                <w:sz w:val="18"/>
              </w:rPr>
              <w:t>App 5</w:t>
            </w:r>
          </w:p>
          <w:p w14:paraId="48682D48" w14:textId="77777777" w:rsidR="00EE7FEE" w:rsidRPr="00457A06" w:rsidRDefault="0024499C" w:rsidP="0024499C">
            <w:pPr>
              <w:keepNext/>
              <w:rPr>
                <w:b/>
                <w:sz w:val="18"/>
              </w:rPr>
            </w:pPr>
            <w:r w:rsidRPr="00457A06">
              <w:rPr>
                <w:b/>
                <w:sz w:val="18"/>
              </w:rPr>
              <w:t>GM</w:t>
            </w:r>
          </w:p>
          <w:p w14:paraId="5F9DFCEB" w14:textId="0EDC6463" w:rsidR="0004418B" w:rsidRPr="00457A06" w:rsidRDefault="0024499C" w:rsidP="008813E8">
            <w:pPr>
              <w:keepNext/>
              <w:rPr>
                <w:rFonts w:ascii="Courier New" w:hAnsi="Courier New"/>
                <w:sz w:val="24"/>
              </w:rPr>
            </w:pPr>
            <w:r w:rsidRPr="00457A06">
              <w:rPr>
                <w:b/>
                <w:sz w:val="18"/>
              </w:rPr>
              <w:t>Doc 9379, Pt I, 2.9, Doc 8335 Pt I, 3.1.2.2, Doc 9734,</w:t>
            </w:r>
            <w:r w:rsidR="00111B45" w:rsidRPr="00457A06">
              <w:rPr>
                <w:b/>
                <w:sz w:val="18"/>
              </w:rPr>
              <w:t xml:space="preserve"> </w:t>
            </w:r>
            <w:r w:rsidRPr="00457A06">
              <w:rPr>
                <w:b/>
                <w:sz w:val="18"/>
              </w:rPr>
              <w:t>3.3</w:t>
            </w:r>
            <w:r w:rsidR="00F03F6D" w:rsidRPr="00457A06">
              <w:rPr>
                <w:b/>
                <w:sz w:val="18"/>
              </w:rPr>
              <w:t>, 3.6</w:t>
            </w:r>
            <w:r w:rsidR="008813E8" w:rsidRPr="00457A06">
              <w:rPr>
                <w:b/>
                <w:sz w:val="18"/>
              </w:rPr>
              <w:t>, Doc 9760,</w:t>
            </w:r>
            <w:r w:rsidR="002D41F1">
              <w:rPr>
                <w:b/>
                <w:sz w:val="18"/>
              </w:rPr>
              <w:t xml:space="preserve"> </w:t>
            </w:r>
            <w:r w:rsidR="008813E8" w:rsidRPr="00457A06">
              <w:rPr>
                <w:b/>
                <w:sz w:val="18"/>
              </w:rPr>
              <w:t>Pt II, 4.2 m)</w:t>
            </w:r>
          </w:p>
        </w:tc>
        <w:tc>
          <w:tcPr>
            <w:tcW w:w="8583" w:type="dxa"/>
            <w:tcBorders>
              <w:top w:val="double" w:sz="4" w:space="0" w:color="auto"/>
              <w:bottom w:val="single" w:sz="4" w:space="0" w:color="auto"/>
            </w:tcBorders>
            <w:shd w:val="clear" w:color="auto" w:fill="CCFFFF"/>
          </w:tcPr>
          <w:p w14:paraId="4AFCB470" w14:textId="194ED310" w:rsidR="00004E24" w:rsidRPr="00457A06" w:rsidRDefault="0004418B" w:rsidP="00B51827">
            <w:pPr>
              <w:keepNext/>
              <w:ind w:left="702" w:hanging="702"/>
              <w:rPr>
                <w:sz w:val="24"/>
                <w:szCs w:val="24"/>
              </w:rPr>
            </w:pPr>
            <w:r w:rsidRPr="00457A06">
              <w:rPr>
                <w:sz w:val="24"/>
                <w:szCs w:val="24"/>
              </w:rPr>
              <w:t>5.</w:t>
            </w:r>
            <w:r w:rsidR="00AD44BE" w:rsidRPr="00457A06">
              <w:rPr>
                <w:sz w:val="24"/>
                <w:szCs w:val="24"/>
              </w:rPr>
              <w:t>003</w:t>
            </w:r>
            <w:r w:rsidRPr="00457A06">
              <w:rPr>
                <w:rFonts w:ascii="Courier New" w:hAnsi="Courier New"/>
                <w:sz w:val="24"/>
                <w:szCs w:val="24"/>
              </w:rPr>
              <w:t xml:space="preserve"> </w:t>
            </w:r>
            <w:r w:rsidRPr="00457A06">
              <w:rPr>
                <w:sz w:val="24"/>
                <w:szCs w:val="24"/>
              </w:rPr>
              <w:t>Are the applicable regulations and amendments readily available and up</w:t>
            </w:r>
            <w:r w:rsidR="72DFDE81" w:rsidRPr="00457A06">
              <w:rPr>
                <w:sz w:val="24"/>
                <w:szCs w:val="24"/>
              </w:rPr>
              <w:t>-</w:t>
            </w:r>
            <w:r w:rsidRPr="00457A06">
              <w:rPr>
                <w:sz w:val="24"/>
                <w:szCs w:val="24"/>
              </w:rPr>
              <w:t>to</w:t>
            </w:r>
            <w:r w:rsidR="72DFDE81" w:rsidRPr="00457A06">
              <w:rPr>
                <w:sz w:val="24"/>
                <w:szCs w:val="24"/>
              </w:rPr>
              <w:t>-</w:t>
            </w:r>
            <w:r w:rsidRPr="00457A06">
              <w:rPr>
                <w:sz w:val="24"/>
                <w:szCs w:val="24"/>
              </w:rPr>
              <w:t xml:space="preserve"> date for use by the public?  </w:t>
            </w:r>
            <w:r w:rsidR="009E57F1" w:rsidRPr="00457A06">
              <w:rPr>
                <w:sz w:val="24"/>
                <w:szCs w:val="24"/>
              </w:rPr>
              <w:t xml:space="preserve">  </w:t>
            </w:r>
            <w:r w:rsidR="00004E24" w:rsidRPr="005213EF">
              <w:fldChar w:fldCharType="begin">
                <w:ffData>
                  <w:name w:val="Check1"/>
                  <w:enabled/>
                  <w:calcOnExit w:val="0"/>
                  <w:checkBox>
                    <w:size w:val="24"/>
                    <w:default w:val="0"/>
                  </w:checkBox>
                </w:ffData>
              </w:fldChar>
            </w:r>
            <w:r w:rsidR="00004E24" w:rsidRPr="00457A06">
              <w:rPr>
                <w:sz w:val="24"/>
                <w:szCs w:val="24"/>
              </w:rPr>
              <w:instrText xml:space="preserve"> FORMCHECKBOX </w:instrText>
            </w:r>
            <w:r w:rsidR="00723CC2">
              <w:rPr>
                <w:sz w:val="24"/>
                <w:szCs w:val="24"/>
              </w:rPr>
            </w:r>
            <w:r w:rsidR="00723CC2">
              <w:rPr>
                <w:sz w:val="24"/>
                <w:szCs w:val="24"/>
              </w:rPr>
              <w:fldChar w:fldCharType="separate"/>
            </w:r>
            <w:r w:rsidR="00004E24" w:rsidRPr="005213EF">
              <w:fldChar w:fldCharType="end"/>
            </w:r>
            <w:r w:rsidR="00004E24" w:rsidRPr="00457A06">
              <w:rPr>
                <w:sz w:val="24"/>
                <w:szCs w:val="24"/>
              </w:rPr>
              <w:t xml:space="preserve">Yes  </w:t>
            </w:r>
            <w:r w:rsidR="00004E24" w:rsidRPr="005213EF">
              <w:fldChar w:fldCharType="begin">
                <w:ffData>
                  <w:name w:val="Check1"/>
                  <w:enabled/>
                  <w:calcOnExit w:val="0"/>
                  <w:checkBox>
                    <w:size w:val="24"/>
                    <w:default w:val="0"/>
                  </w:checkBox>
                </w:ffData>
              </w:fldChar>
            </w:r>
            <w:r w:rsidR="00004E24" w:rsidRPr="00457A06">
              <w:rPr>
                <w:sz w:val="24"/>
                <w:szCs w:val="24"/>
              </w:rPr>
              <w:instrText xml:space="preserve"> FORMCHECKBOX </w:instrText>
            </w:r>
            <w:r w:rsidR="00723CC2">
              <w:rPr>
                <w:sz w:val="24"/>
                <w:szCs w:val="24"/>
              </w:rPr>
            </w:r>
            <w:r w:rsidR="00723CC2">
              <w:rPr>
                <w:sz w:val="24"/>
                <w:szCs w:val="24"/>
              </w:rPr>
              <w:fldChar w:fldCharType="separate"/>
            </w:r>
            <w:r w:rsidR="00004E24" w:rsidRPr="005213EF">
              <w:fldChar w:fldCharType="end"/>
            </w:r>
            <w:r w:rsidR="00004E24" w:rsidRPr="00457A06">
              <w:rPr>
                <w:sz w:val="24"/>
                <w:szCs w:val="24"/>
              </w:rPr>
              <w:t>No</w:t>
            </w:r>
          </w:p>
          <w:p w14:paraId="5BA30A32" w14:textId="77777777" w:rsidR="00CB21EB" w:rsidRPr="00457A06" w:rsidRDefault="00CB21EB" w:rsidP="00B51827">
            <w:pPr>
              <w:keepNext/>
              <w:ind w:left="702" w:hanging="702"/>
              <w:rPr>
                <w:sz w:val="24"/>
                <w:szCs w:val="24"/>
              </w:rPr>
            </w:pPr>
          </w:p>
          <w:p w14:paraId="18CB1461" w14:textId="77777777" w:rsidR="0004418B" w:rsidRPr="001B7AB5" w:rsidRDefault="0004418B">
            <w:pPr>
              <w:keepNext/>
              <w:rPr>
                <w:sz w:val="24"/>
                <w:szCs w:val="24"/>
              </w:rPr>
            </w:pPr>
            <w:r w:rsidRPr="00457A06">
              <w:rPr>
                <w:sz w:val="24"/>
                <w:szCs w:val="24"/>
              </w:rPr>
              <w:t xml:space="preserve">If yes, describe the means </w:t>
            </w:r>
            <w:r w:rsidR="000B2FB7" w:rsidRPr="00457A06">
              <w:rPr>
                <w:sz w:val="24"/>
                <w:szCs w:val="24"/>
              </w:rPr>
              <w:t xml:space="preserve">by which </w:t>
            </w:r>
            <w:r w:rsidRPr="00457A06">
              <w:rPr>
                <w:sz w:val="24"/>
                <w:szCs w:val="24"/>
              </w:rPr>
              <w:t xml:space="preserve">the public </w:t>
            </w:r>
            <w:r w:rsidR="000B2FB7" w:rsidRPr="00457A06">
              <w:rPr>
                <w:sz w:val="24"/>
                <w:szCs w:val="24"/>
              </w:rPr>
              <w:t>has</w:t>
            </w:r>
            <w:r w:rsidRPr="00457A06">
              <w:rPr>
                <w:sz w:val="24"/>
                <w:szCs w:val="24"/>
              </w:rPr>
              <w:t xml:space="preserve"> access </w:t>
            </w:r>
            <w:r w:rsidR="000B2FB7" w:rsidRPr="00457A06">
              <w:rPr>
                <w:sz w:val="24"/>
                <w:szCs w:val="24"/>
              </w:rPr>
              <w:t xml:space="preserve">to </w:t>
            </w:r>
            <w:r w:rsidRPr="00457A06">
              <w:rPr>
                <w:sz w:val="24"/>
                <w:szCs w:val="24"/>
              </w:rPr>
              <w:t>the regulations.</w:t>
            </w:r>
          </w:p>
          <w:p w14:paraId="41D99C83" w14:textId="77777777" w:rsidR="0004418B" w:rsidRPr="001B7AB5" w:rsidRDefault="0004418B">
            <w:pPr>
              <w:keepNext/>
              <w:rPr>
                <w:sz w:val="24"/>
                <w:szCs w:val="24"/>
              </w:rPr>
            </w:pPr>
          </w:p>
          <w:p w14:paraId="54562E2C" w14:textId="53A048FC" w:rsidR="0004418B" w:rsidRPr="0045596D" w:rsidRDefault="4CF5F146" w:rsidP="0004418B">
            <w:pPr>
              <w:keepNext/>
              <w:rPr>
                <w:sz w:val="24"/>
                <w:szCs w:val="24"/>
              </w:rPr>
            </w:pPr>
            <w:r w:rsidRPr="001B7AB5">
              <w:rPr>
                <w:b/>
                <w:bCs/>
                <w:sz w:val="24"/>
                <w:szCs w:val="24"/>
                <w:u w:val="single"/>
              </w:rPr>
              <w:t>Note</w:t>
            </w:r>
            <w:r w:rsidRPr="001B7AB5">
              <w:rPr>
                <w:b/>
                <w:bCs/>
                <w:sz w:val="24"/>
                <w:szCs w:val="24"/>
              </w:rPr>
              <w:t>:</w:t>
            </w:r>
            <w:r w:rsidRPr="085608ED">
              <w:rPr>
                <w:sz w:val="24"/>
                <w:szCs w:val="24"/>
              </w:rPr>
              <w:t xml:space="preserve"> </w:t>
            </w:r>
            <w:r w:rsidR="6095E92B" w:rsidRPr="085608ED">
              <w:rPr>
                <w:sz w:val="24"/>
                <w:szCs w:val="24"/>
              </w:rPr>
              <w:t>Cross-referenced in CE</w:t>
            </w:r>
            <w:r w:rsidR="00861BDB">
              <w:rPr>
                <w:sz w:val="24"/>
                <w:szCs w:val="24"/>
              </w:rPr>
              <w:t>-</w:t>
            </w:r>
            <w:r w:rsidR="6095E92B" w:rsidRPr="085608ED">
              <w:rPr>
                <w:sz w:val="24"/>
                <w:szCs w:val="24"/>
              </w:rPr>
              <w:t>2</w:t>
            </w:r>
            <w:r w:rsidR="57782524" w:rsidRPr="085608ED">
              <w:rPr>
                <w:sz w:val="24"/>
                <w:szCs w:val="24"/>
              </w:rPr>
              <w:t xml:space="preserve"> </w:t>
            </w:r>
            <w:r w:rsidR="085608ED" w:rsidRPr="085608ED">
              <w:rPr>
                <w:sz w:val="24"/>
                <w:szCs w:val="24"/>
              </w:rPr>
              <w:t>2.002</w:t>
            </w:r>
            <w:r w:rsidR="085608ED" w:rsidRPr="001B7AB5">
              <w:rPr>
                <w:sz w:val="24"/>
                <w:szCs w:val="24"/>
              </w:rPr>
              <w:t>.</w:t>
            </w:r>
          </w:p>
        </w:tc>
      </w:tr>
      <w:tr w:rsidR="008502CD" w:rsidRPr="00457A06" w14:paraId="6DD378DC" w14:textId="77777777" w:rsidTr="008502CD">
        <w:trPr>
          <w:cantSplit/>
          <w:trHeight w:val="245"/>
        </w:trPr>
        <w:tc>
          <w:tcPr>
            <w:tcW w:w="2160" w:type="dxa"/>
            <w:tcBorders>
              <w:top w:val="single" w:sz="4" w:space="0" w:color="auto"/>
              <w:bottom w:val="double" w:sz="4" w:space="0" w:color="auto"/>
            </w:tcBorders>
            <w:vAlign w:val="center"/>
          </w:tcPr>
          <w:p w14:paraId="7E68F266" w14:textId="77777777" w:rsidR="0004418B" w:rsidRPr="00457A06" w:rsidRDefault="0004418B" w:rsidP="0004418B">
            <w:pPr>
              <w:pStyle w:val="Heading2"/>
            </w:pPr>
            <w:r w:rsidRPr="00457A06">
              <w:t>Comments</w:t>
            </w:r>
          </w:p>
        </w:tc>
        <w:tc>
          <w:tcPr>
            <w:tcW w:w="8583" w:type="dxa"/>
            <w:tcBorders>
              <w:top w:val="single" w:sz="4" w:space="0" w:color="auto"/>
              <w:bottom w:val="double" w:sz="4" w:space="0" w:color="auto"/>
            </w:tcBorders>
          </w:tcPr>
          <w:p w14:paraId="1B282300" w14:textId="77777777" w:rsidR="0004418B" w:rsidRPr="00457A06" w:rsidRDefault="0004418B" w:rsidP="0004418B">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2E44A3D2" w14:textId="18B287AC" w:rsidR="009434B4" w:rsidRDefault="009434B4">
      <w:pPr>
        <w:rPr>
          <w:sz w:val="16"/>
        </w:rPr>
      </w:pPr>
      <w:r>
        <w:rPr>
          <w:sz w:val="16"/>
        </w:rPr>
        <w:br w:type="page"/>
      </w:r>
    </w:p>
    <w:tbl>
      <w:tblPr>
        <w:tblW w:w="10653" w:type="dxa"/>
        <w:tblInd w:w="-5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93"/>
        <w:gridCol w:w="8460"/>
      </w:tblGrid>
      <w:tr w:rsidR="0078561D" w:rsidRPr="00457A06" w14:paraId="09848B63" w14:textId="77777777" w:rsidTr="0078561D">
        <w:trPr>
          <w:cantSplit/>
          <w:trHeight w:val="600"/>
        </w:trPr>
        <w:tc>
          <w:tcPr>
            <w:tcW w:w="2193" w:type="dxa"/>
            <w:tcBorders>
              <w:top w:val="double" w:sz="4" w:space="0" w:color="auto"/>
              <w:bottom w:val="single" w:sz="4" w:space="0" w:color="auto"/>
            </w:tcBorders>
            <w:shd w:val="clear" w:color="auto" w:fill="CCFFFF"/>
            <w:vAlign w:val="center"/>
          </w:tcPr>
          <w:p w14:paraId="1E59529C" w14:textId="77777777" w:rsidR="009434B4" w:rsidRPr="00496CF9" w:rsidRDefault="009434B4" w:rsidP="009434B4">
            <w:pPr>
              <w:rPr>
                <w:b/>
                <w:sz w:val="18"/>
                <w:szCs w:val="18"/>
              </w:rPr>
            </w:pPr>
            <w:r w:rsidRPr="00496CF9">
              <w:rPr>
                <w:b/>
                <w:sz w:val="18"/>
                <w:szCs w:val="18"/>
              </w:rPr>
              <w:lastRenderedPageBreak/>
              <w:t>STD</w:t>
            </w:r>
          </w:p>
          <w:p w14:paraId="49307B15" w14:textId="0880D0B6" w:rsidR="009434B4" w:rsidRPr="00496CF9" w:rsidRDefault="009434B4" w:rsidP="009434B4">
            <w:pPr>
              <w:rPr>
                <w:b/>
                <w:sz w:val="18"/>
                <w:szCs w:val="18"/>
              </w:rPr>
            </w:pPr>
            <w:r w:rsidRPr="00496CF9">
              <w:rPr>
                <w:b/>
                <w:sz w:val="18"/>
                <w:szCs w:val="18"/>
              </w:rPr>
              <w:t xml:space="preserve">A6, Pt 1, 4.2.1.3, 4.2.1.6, 4.2.1.7: App 6, </w:t>
            </w:r>
            <w:proofErr w:type="spellStart"/>
            <w:r w:rsidRPr="00496CF9">
              <w:rPr>
                <w:b/>
                <w:sz w:val="18"/>
                <w:szCs w:val="18"/>
              </w:rPr>
              <w:t>Att</w:t>
            </w:r>
            <w:proofErr w:type="spellEnd"/>
            <w:r w:rsidRPr="00496CF9">
              <w:rPr>
                <w:b/>
                <w:sz w:val="18"/>
                <w:szCs w:val="18"/>
              </w:rPr>
              <w:t xml:space="preserve"> E</w:t>
            </w:r>
          </w:p>
          <w:p w14:paraId="63EEBA3B" w14:textId="77777777" w:rsidR="009434B4" w:rsidRPr="00496CF9" w:rsidRDefault="009434B4" w:rsidP="009434B4">
            <w:pPr>
              <w:rPr>
                <w:b/>
                <w:sz w:val="18"/>
                <w:szCs w:val="18"/>
              </w:rPr>
            </w:pPr>
            <w:r w:rsidRPr="00496CF9">
              <w:rPr>
                <w:b/>
                <w:sz w:val="18"/>
                <w:szCs w:val="18"/>
              </w:rPr>
              <w:t>GM</w:t>
            </w:r>
          </w:p>
          <w:p w14:paraId="55243704" w14:textId="42298689" w:rsidR="009434B4" w:rsidRPr="009434B4" w:rsidRDefault="009434B4" w:rsidP="001B7AB5">
            <w:pPr>
              <w:rPr>
                <w:rFonts w:ascii="Helvetica" w:hAnsi="Helvetica"/>
                <w:sz w:val="14"/>
                <w:szCs w:val="14"/>
              </w:rPr>
            </w:pPr>
            <w:r w:rsidRPr="00496CF9">
              <w:rPr>
                <w:b/>
                <w:sz w:val="18"/>
                <w:szCs w:val="18"/>
              </w:rPr>
              <w:t>Doc 8335,</w:t>
            </w:r>
            <w:r w:rsidR="002D41F1">
              <w:rPr>
                <w:b/>
                <w:sz w:val="18"/>
                <w:szCs w:val="18"/>
              </w:rPr>
              <w:t xml:space="preserve"> </w:t>
            </w:r>
            <w:r w:rsidRPr="00496CF9">
              <w:rPr>
                <w:b/>
                <w:sz w:val="18"/>
                <w:szCs w:val="18"/>
              </w:rPr>
              <w:t>Pt. III</w:t>
            </w:r>
          </w:p>
        </w:tc>
        <w:tc>
          <w:tcPr>
            <w:tcW w:w="8460" w:type="dxa"/>
            <w:tcBorders>
              <w:top w:val="double" w:sz="4" w:space="0" w:color="auto"/>
              <w:bottom w:val="single" w:sz="4" w:space="0" w:color="auto"/>
            </w:tcBorders>
            <w:shd w:val="clear" w:color="auto" w:fill="CCFFFF"/>
          </w:tcPr>
          <w:p w14:paraId="6CA1477F" w14:textId="77777777" w:rsidR="001D44B1" w:rsidRDefault="009434B4" w:rsidP="009434B4">
            <w:pPr>
              <w:ind w:left="671" w:hanging="671"/>
              <w:rPr>
                <w:sz w:val="24"/>
                <w:szCs w:val="24"/>
              </w:rPr>
            </w:pPr>
            <w:r w:rsidRPr="00457A06">
              <w:rPr>
                <w:sz w:val="24"/>
                <w:szCs w:val="24"/>
              </w:rPr>
              <w:t>5.004</w:t>
            </w:r>
            <w:r w:rsidRPr="001B7AB5">
              <w:rPr>
                <w:sz w:val="24"/>
                <w:szCs w:val="24"/>
              </w:rPr>
              <w:t xml:space="preserve"> </w:t>
            </w:r>
            <w:r>
              <w:rPr>
                <w:sz w:val="24"/>
                <w:szCs w:val="24"/>
              </w:rPr>
              <w:t>De</w:t>
            </w:r>
            <w:r w:rsidRPr="00131D93">
              <w:rPr>
                <w:sz w:val="24"/>
                <w:szCs w:val="24"/>
              </w:rPr>
              <w:t>scribe a prospective commercial air transport operator’s access to information regarding an application for an AOC.</w:t>
            </w:r>
          </w:p>
          <w:p w14:paraId="6F0AB9BD" w14:textId="78EC579D" w:rsidR="009434B4" w:rsidRPr="0045596D" w:rsidRDefault="009434B4" w:rsidP="001D44B1">
            <w:pPr>
              <w:ind w:left="671" w:firstLine="1"/>
              <w:rPr>
                <w:sz w:val="24"/>
                <w:szCs w:val="24"/>
              </w:rPr>
            </w:pPr>
            <w:r>
              <w:rPr>
                <w:sz w:val="24"/>
                <w:szCs w:val="24"/>
              </w:rPr>
              <w:t>(</w:t>
            </w:r>
            <w:r w:rsidRPr="009434B4">
              <w:rPr>
                <w:sz w:val="24"/>
                <w:szCs w:val="24"/>
              </w:rPr>
              <w:t>Hyperlink to the relevant regulations and technical guidance if possible).</w:t>
            </w:r>
          </w:p>
        </w:tc>
      </w:tr>
      <w:tr w:rsidR="0078561D" w:rsidRPr="00457A06" w14:paraId="5E9F183A" w14:textId="77777777" w:rsidTr="0078561D">
        <w:trPr>
          <w:cantSplit/>
          <w:trHeight w:val="245"/>
        </w:trPr>
        <w:tc>
          <w:tcPr>
            <w:tcW w:w="2193" w:type="dxa"/>
            <w:tcBorders>
              <w:top w:val="single" w:sz="4" w:space="0" w:color="auto"/>
              <w:bottom w:val="double" w:sz="4" w:space="0" w:color="auto"/>
            </w:tcBorders>
            <w:vAlign w:val="center"/>
          </w:tcPr>
          <w:p w14:paraId="3CE41507" w14:textId="77777777" w:rsidR="009434B4" w:rsidRPr="00457A06" w:rsidRDefault="009434B4" w:rsidP="009434B4">
            <w:pPr>
              <w:pStyle w:val="Heading2"/>
            </w:pPr>
            <w:r w:rsidRPr="00457A06">
              <w:t>Comments</w:t>
            </w:r>
          </w:p>
        </w:tc>
        <w:tc>
          <w:tcPr>
            <w:tcW w:w="8460" w:type="dxa"/>
            <w:tcBorders>
              <w:top w:val="single" w:sz="4" w:space="0" w:color="auto"/>
              <w:bottom w:val="double" w:sz="4" w:space="0" w:color="auto"/>
            </w:tcBorders>
          </w:tcPr>
          <w:p w14:paraId="15079300" w14:textId="77777777" w:rsidR="009434B4" w:rsidRPr="00457A06" w:rsidRDefault="009434B4" w:rsidP="009434B4">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1A4D86A8" w14:textId="77777777" w:rsidR="2DB71FAC" w:rsidRPr="001B7AB5" w:rsidRDefault="2DB71FAC">
      <w:pPr>
        <w:rPr>
          <w:sz w:val="16"/>
          <w:szCs w:val="16"/>
        </w:rPr>
      </w:pPr>
    </w:p>
    <w:tbl>
      <w:tblPr>
        <w:tblW w:w="10743"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83"/>
        <w:gridCol w:w="8460"/>
      </w:tblGrid>
      <w:tr w:rsidR="0078561D" w:rsidRPr="00457A06" w14:paraId="2FA9237A" w14:textId="77777777" w:rsidTr="0078561D">
        <w:trPr>
          <w:cantSplit/>
          <w:trHeight w:val="600"/>
        </w:trPr>
        <w:tc>
          <w:tcPr>
            <w:tcW w:w="2283" w:type="dxa"/>
            <w:tcBorders>
              <w:top w:val="double" w:sz="4" w:space="0" w:color="auto"/>
              <w:bottom w:val="single" w:sz="4" w:space="0" w:color="auto"/>
            </w:tcBorders>
            <w:shd w:val="clear" w:color="auto" w:fill="CCFFFF"/>
            <w:vAlign w:val="center"/>
          </w:tcPr>
          <w:p w14:paraId="2B33ACEE" w14:textId="77777777" w:rsidR="00422C40" w:rsidRPr="00457A06" w:rsidRDefault="00935F12" w:rsidP="00935F12">
            <w:pPr>
              <w:keepNext/>
              <w:rPr>
                <w:b/>
                <w:sz w:val="18"/>
              </w:rPr>
            </w:pPr>
            <w:r w:rsidRPr="00457A06">
              <w:rPr>
                <w:b/>
                <w:sz w:val="18"/>
              </w:rPr>
              <w:t>STD</w:t>
            </w:r>
          </w:p>
          <w:p w14:paraId="787DEE64" w14:textId="77777777" w:rsidR="00422C40" w:rsidRPr="00457A06" w:rsidRDefault="00935F12" w:rsidP="00422C40">
            <w:pPr>
              <w:keepNext/>
              <w:rPr>
                <w:b/>
                <w:sz w:val="18"/>
              </w:rPr>
            </w:pPr>
            <w:r w:rsidRPr="00457A06">
              <w:rPr>
                <w:b/>
                <w:sz w:val="18"/>
              </w:rPr>
              <w:t xml:space="preserve">A6, </w:t>
            </w:r>
            <w:r w:rsidR="00F354A9" w:rsidRPr="00457A06">
              <w:rPr>
                <w:b/>
                <w:sz w:val="18"/>
              </w:rPr>
              <w:t xml:space="preserve">Pt I, </w:t>
            </w:r>
            <w:r w:rsidRPr="00457A06">
              <w:rPr>
                <w:b/>
                <w:sz w:val="18"/>
              </w:rPr>
              <w:t>App 5</w:t>
            </w:r>
          </w:p>
          <w:p w14:paraId="4E1B1B72" w14:textId="77777777" w:rsidR="002D41F1" w:rsidRDefault="00935F12" w:rsidP="00861BDB">
            <w:pPr>
              <w:keepNext/>
              <w:rPr>
                <w:b/>
                <w:sz w:val="18"/>
              </w:rPr>
            </w:pPr>
            <w:r w:rsidRPr="00457A06">
              <w:rPr>
                <w:b/>
                <w:sz w:val="18"/>
              </w:rPr>
              <w:t>GM</w:t>
            </w:r>
          </w:p>
          <w:p w14:paraId="122F5A8E" w14:textId="50D39CEC" w:rsidR="0004418B" w:rsidRPr="00457A06" w:rsidRDefault="00935F12" w:rsidP="00861BDB">
            <w:pPr>
              <w:keepNext/>
              <w:rPr>
                <w:rFonts w:ascii="Courier New" w:hAnsi="Courier New"/>
                <w:b/>
                <w:sz w:val="18"/>
              </w:rPr>
            </w:pPr>
            <w:r w:rsidRPr="00457A06">
              <w:rPr>
                <w:b/>
                <w:sz w:val="18"/>
              </w:rPr>
              <w:t>Doc 9379, Pt I, 2.9</w:t>
            </w:r>
            <w:r w:rsidR="00422C40" w:rsidRPr="00457A06">
              <w:rPr>
                <w:b/>
                <w:sz w:val="18"/>
              </w:rPr>
              <w:t>;</w:t>
            </w:r>
            <w:r w:rsidRPr="00457A06">
              <w:rPr>
                <w:b/>
                <w:sz w:val="18"/>
              </w:rPr>
              <w:t xml:space="preserve"> Doc 9734, 3.3, 3.6</w:t>
            </w:r>
            <w:r w:rsidR="002D41F1">
              <w:rPr>
                <w:b/>
                <w:sz w:val="18"/>
              </w:rPr>
              <w:t>;</w:t>
            </w:r>
            <w:r w:rsidR="00CF5F4A" w:rsidRPr="00457A06">
              <w:rPr>
                <w:b/>
                <w:sz w:val="18"/>
              </w:rPr>
              <w:t xml:space="preserve"> Doc 9760, Pt II,</w:t>
            </w:r>
            <w:r w:rsidR="00111B45" w:rsidRPr="00457A06">
              <w:rPr>
                <w:b/>
                <w:sz w:val="18"/>
              </w:rPr>
              <w:t xml:space="preserve"> </w:t>
            </w:r>
            <w:r w:rsidR="00CF5F4A" w:rsidRPr="00457A06">
              <w:rPr>
                <w:b/>
                <w:sz w:val="18"/>
              </w:rPr>
              <w:t>4.9</w:t>
            </w:r>
          </w:p>
        </w:tc>
        <w:tc>
          <w:tcPr>
            <w:tcW w:w="8460" w:type="dxa"/>
            <w:tcBorders>
              <w:top w:val="double" w:sz="4" w:space="0" w:color="auto"/>
              <w:bottom w:val="single" w:sz="4" w:space="0" w:color="auto"/>
            </w:tcBorders>
            <w:shd w:val="clear" w:color="auto" w:fill="CCFFFF"/>
          </w:tcPr>
          <w:p w14:paraId="3DB1C68A" w14:textId="1DBC2CA9" w:rsidR="00004E24" w:rsidRPr="00457A06" w:rsidRDefault="0004418B" w:rsidP="00F20D96">
            <w:pPr>
              <w:keepNext/>
              <w:ind w:left="702" w:hanging="702"/>
              <w:rPr>
                <w:sz w:val="24"/>
                <w:szCs w:val="24"/>
              </w:rPr>
            </w:pPr>
            <w:r w:rsidRPr="00457A06">
              <w:rPr>
                <w:sz w:val="24"/>
                <w:szCs w:val="24"/>
              </w:rPr>
              <w:t>5.</w:t>
            </w:r>
            <w:r w:rsidR="000B2FB7" w:rsidRPr="00457A06">
              <w:rPr>
                <w:sz w:val="24"/>
                <w:szCs w:val="24"/>
              </w:rPr>
              <w:t>00</w:t>
            </w:r>
            <w:r w:rsidR="00496CF9">
              <w:rPr>
                <w:sz w:val="24"/>
                <w:szCs w:val="24"/>
              </w:rPr>
              <w:t>5</w:t>
            </w:r>
            <w:r w:rsidRPr="00457A06">
              <w:rPr>
                <w:rFonts w:ascii="Courier New" w:hAnsi="Courier New"/>
                <w:sz w:val="24"/>
                <w:szCs w:val="24"/>
              </w:rPr>
              <w:t xml:space="preserve"> </w:t>
            </w:r>
            <w:r w:rsidRPr="00457A06">
              <w:rPr>
                <w:sz w:val="24"/>
                <w:szCs w:val="24"/>
              </w:rPr>
              <w:t xml:space="preserve">Does each inspector </w:t>
            </w:r>
            <w:r w:rsidR="00F20D96" w:rsidRPr="00457A06">
              <w:rPr>
                <w:sz w:val="24"/>
                <w:szCs w:val="24"/>
              </w:rPr>
              <w:t xml:space="preserve">maintain or have access to </w:t>
            </w:r>
            <w:r w:rsidRPr="00457A06">
              <w:rPr>
                <w:sz w:val="24"/>
                <w:szCs w:val="24"/>
              </w:rPr>
              <w:t>a current copy of the national regulations?</w:t>
            </w:r>
            <w:r w:rsidR="00F20D96" w:rsidRPr="00457A06">
              <w:rPr>
                <w:sz w:val="24"/>
                <w:szCs w:val="24"/>
              </w:rPr>
              <w:t xml:space="preserve"> </w:t>
            </w:r>
            <w:r w:rsidR="001C11CD" w:rsidRPr="00457A06">
              <w:rPr>
                <w:sz w:val="24"/>
                <w:szCs w:val="24"/>
              </w:rPr>
              <w:t xml:space="preserve">  </w:t>
            </w:r>
            <w:r w:rsidR="00F20D96" w:rsidRPr="00457A06">
              <w:rPr>
                <w:sz w:val="24"/>
                <w:szCs w:val="24"/>
              </w:rPr>
              <w:t xml:space="preserve"> </w:t>
            </w: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 xml:space="preserve">Yes </w:t>
            </w:r>
            <w:r w:rsidR="00D6244B" w:rsidRPr="00457A06">
              <w:rPr>
                <w:sz w:val="24"/>
                <w:szCs w:val="24"/>
              </w:rPr>
              <w:t xml:space="preserve"> </w:t>
            </w:r>
            <w:r w:rsidRPr="00457A06">
              <w:rPr>
                <w:sz w:val="24"/>
                <w:szCs w:val="24"/>
              </w:rPr>
              <w:t xml:space="preserve"> </w:t>
            </w: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No</w:t>
            </w:r>
            <w:r w:rsidR="00D6244B" w:rsidRPr="00457A06">
              <w:rPr>
                <w:sz w:val="24"/>
                <w:szCs w:val="24"/>
              </w:rPr>
              <w:t xml:space="preserve">  </w:t>
            </w:r>
          </w:p>
          <w:p w14:paraId="681A6483" w14:textId="77777777" w:rsidR="00CB21EB" w:rsidRPr="00457A06" w:rsidRDefault="00CB21EB" w:rsidP="00F20D96">
            <w:pPr>
              <w:keepNext/>
              <w:ind w:left="702" w:hanging="702"/>
              <w:rPr>
                <w:sz w:val="24"/>
                <w:szCs w:val="24"/>
              </w:rPr>
            </w:pPr>
          </w:p>
          <w:p w14:paraId="578EE143" w14:textId="77777777" w:rsidR="0004418B" w:rsidRPr="00E340C5" w:rsidRDefault="009E6B7B">
            <w:pPr>
              <w:keepNext/>
              <w:rPr>
                <w:sz w:val="18"/>
                <w:szCs w:val="18"/>
              </w:rPr>
            </w:pPr>
            <w:r w:rsidRPr="00457A06">
              <w:rPr>
                <w:sz w:val="24"/>
                <w:szCs w:val="24"/>
              </w:rPr>
              <w:t>If yes, describe the means by which inspectors have access to the regulations.</w:t>
            </w:r>
          </w:p>
          <w:p w14:paraId="1F64A1DB" w14:textId="77777777" w:rsidR="0004418B" w:rsidRPr="00E340C5" w:rsidRDefault="0004418B">
            <w:pPr>
              <w:keepNext/>
              <w:rPr>
                <w:sz w:val="24"/>
                <w:szCs w:val="24"/>
              </w:rPr>
            </w:pPr>
          </w:p>
          <w:p w14:paraId="72A21237" w14:textId="14C7E4C6" w:rsidR="0004418B" w:rsidRPr="00E340C5" w:rsidRDefault="085608ED">
            <w:pPr>
              <w:keepNext/>
              <w:rPr>
                <w:sz w:val="24"/>
                <w:szCs w:val="24"/>
              </w:rPr>
            </w:pPr>
            <w:r w:rsidRPr="00E340C5">
              <w:rPr>
                <w:b/>
                <w:bCs/>
                <w:sz w:val="24"/>
                <w:szCs w:val="24"/>
                <w:u w:val="single"/>
              </w:rPr>
              <w:t>Note</w:t>
            </w:r>
            <w:r w:rsidRPr="00E340C5">
              <w:rPr>
                <w:b/>
                <w:bCs/>
                <w:sz w:val="24"/>
                <w:szCs w:val="24"/>
              </w:rPr>
              <w:t>:</w:t>
            </w:r>
            <w:r w:rsidRPr="00E340C5">
              <w:rPr>
                <w:sz w:val="24"/>
                <w:szCs w:val="24"/>
              </w:rPr>
              <w:t xml:space="preserve"> Cross-referenced in CE</w:t>
            </w:r>
            <w:r w:rsidR="00861BDB">
              <w:rPr>
                <w:sz w:val="24"/>
                <w:szCs w:val="24"/>
              </w:rPr>
              <w:t>-</w:t>
            </w:r>
            <w:r w:rsidRPr="00E340C5">
              <w:rPr>
                <w:sz w:val="24"/>
                <w:szCs w:val="24"/>
              </w:rPr>
              <w:t>2 2.002.</w:t>
            </w:r>
          </w:p>
          <w:p w14:paraId="4EA1C902" w14:textId="77777777" w:rsidR="0004418B" w:rsidRPr="00E340C5" w:rsidRDefault="0004418B" w:rsidP="009E6B7B">
            <w:pPr>
              <w:keepNext/>
              <w:rPr>
                <w:sz w:val="24"/>
                <w:szCs w:val="24"/>
              </w:rPr>
            </w:pPr>
          </w:p>
        </w:tc>
      </w:tr>
      <w:tr w:rsidR="0078561D" w:rsidRPr="00457A06" w14:paraId="3ED58789" w14:textId="77777777" w:rsidTr="0078561D">
        <w:trPr>
          <w:cantSplit/>
          <w:trHeight w:val="245"/>
        </w:trPr>
        <w:tc>
          <w:tcPr>
            <w:tcW w:w="2283" w:type="dxa"/>
            <w:tcBorders>
              <w:top w:val="single" w:sz="4" w:space="0" w:color="auto"/>
              <w:bottom w:val="double" w:sz="4" w:space="0" w:color="auto"/>
            </w:tcBorders>
            <w:vAlign w:val="center"/>
          </w:tcPr>
          <w:p w14:paraId="06C2B952" w14:textId="77777777" w:rsidR="0004418B" w:rsidRPr="00457A06" w:rsidRDefault="0004418B" w:rsidP="0004418B">
            <w:pPr>
              <w:pStyle w:val="Heading2"/>
            </w:pPr>
            <w:r w:rsidRPr="00457A06">
              <w:t>Comments</w:t>
            </w:r>
          </w:p>
        </w:tc>
        <w:tc>
          <w:tcPr>
            <w:tcW w:w="8460" w:type="dxa"/>
            <w:tcBorders>
              <w:top w:val="single" w:sz="4" w:space="0" w:color="auto"/>
              <w:bottom w:val="double" w:sz="4" w:space="0" w:color="auto"/>
            </w:tcBorders>
          </w:tcPr>
          <w:p w14:paraId="774C2287" w14:textId="77777777" w:rsidR="0004418B" w:rsidRPr="00457A06" w:rsidRDefault="0004418B" w:rsidP="0004418B">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20BD5B3A" w14:textId="77777777" w:rsidR="006B500C" w:rsidRPr="00457A06" w:rsidRDefault="006B500C"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6ADB716F" w14:textId="77777777" w:rsidTr="004F735B">
        <w:trPr>
          <w:cantSplit/>
          <w:trHeight w:val="600"/>
        </w:trPr>
        <w:tc>
          <w:tcPr>
            <w:tcW w:w="2250" w:type="dxa"/>
            <w:tcBorders>
              <w:top w:val="double" w:sz="4" w:space="0" w:color="auto"/>
              <w:bottom w:val="single" w:sz="4" w:space="0" w:color="auto"/>
            </w:tcBorders>
            <w:shd w:val="clear" w:color="00FFFF" w:fill="CCFFFF"/>
            <w:vAlign w:val="center"/>
          </w:tcPr>
          <w:p w14:paraId="1B618C5A" w14:textId="77777777" w:rsidR="002601F4" w:rsidRPr="00457A06" w:rsidRDefault="00894203" w:rsidP="004F735B">
            <w:pPr>
              <w:keepNext/>
              <w:rPr>
                <w:b/>
                <w:sz w:val="18"/>
              </w:rPr>
            </w:pPr>
            <w:r w:rsidRPr="00457A06">
              <w:rPr>
                <w:b/>
                <w:sz w:val="18"/>
              </w:rPr>
              <w:t>STD</w:t>
            </w:r>
          </w:p>
          <w:p w14:paraId="085208BA" w14:textId="77777777" w:rsidR="002601F4" w:rsidRPr="00457A06" w:rsidRDefault="00894203" w:rsidP="004F735B">
            <w:pPr>
              <w:keepNext/>
              <w:rPr>
                <w:b/>
                <w:sz w:val="18"/>
              </w:rPr>
            </w:pPr>
            <w:r w:rsidRPr="00457A06">
              <w:rPr>
                <w:b/>
                <w:sz w:val="18"/>
              </w:rPr>
              <w:t xml:space="preserve">A6, </w:t>
            </w:r>
            <w:r w:rsidR="00F354A9" w:rsidRPr="00457A06">
              <w:rPr>
                <w:b/>
                <w:sz w:val="18"/>
              </w:rPr>
              <w:t xml:space="preserve">Pt I, </w:t>
            </w:r>
            <w:r w:rsidRPr="00457A06">
              <w:rPr>
                <w:b/>
                <w:sz w:val="18"/>
              </w:rPr>
              <w:t>App 5</w:t>
            </w:r>
          </w:p>
          <w:p w14:paraId="4E258B9B" w14:textId="77777777" w:rsidR="002601F4" w:rsidRPr="00457A06" w:rsidRDefault="00894203" w:rsidP="004F735B">
            <w:pPr>
              <w:keepNext/>
              <w:rPr>
                <w:b/>
                <w:sz w:val="18"/>
              </w:rPr>
            </w:pPr>
            <w:r w:rsidRPr="00457A06">
              <w:rPr>
                <w:b/>
                <w:sz w:val="18"/>
              </w:rPr>
              <w:t>GM</w:t>
            </w:r>
          </w:p>
          <w:p w14:paraId="11699074" w14:textId="203A8614" w:rsidR="006B500C" w:rsidRPr="00457A06" w:rsidRDefault="00894203" w:rsidP="009C1672">
            <w:pPr>
              <w:keepNext/>
              <w:rPr>
                <w:rFonts w:ascii="Courier New" w:hAnsi="Courier New"/>
                <w:sz w:val="24"/>
              </w:rPr>
            </w:pPr>
            <w:r w:rsidRPr="00457A06">
              <w:rPr>
                <w:b/>
                <w:sz w:val="18"/>
              </w:rPr>
              <w:t>Doc 9379</w:t>
            </w:r>
            <w:r w:rsidR="004F735B" w:rsidRPr="00457A06">
              <w:rPr>
                <w:b/>
                <w:sz w:val="18"/>
              </w:rPr>
              <w:t>, Pt I,</w:t>
            </w:r>
            <w:r w:rsidR="00111B45" w:rsidRPr="00457A06">
              <w:rPr>
                <w:b/>
                <w:sz w:val="18"/>
              </w:rPr>
              <w:t xml:space="preserve"> </w:t>
            </w:r>
            <w:r w:rsidR="009C1672" w:rsidRPr="00457A06">
              <w:rPr>
                <w:b/>
                <w:sz w:val="18"/>
              </w:rPr>
              <w:t xml:space="preserve">2.9; </w:t>
            </w:r>
            <w:r w:rsidRPr="00457A06">
              <w:rPr>
                <w:b/>
                <w:sz w:val="18"/>
              </w:rPr>
              <w:t>Doc 9734, 3.3, 3.6</w:t>
            </w:r>
            <w:r w:rsidR="00D4012F" w:rsidRPr="00457A06">
              <w:rPr>
                <w:b/>
                <w:sz w:val="18"/>
              </w:rPr>
              <w:t>; Doc 9760, Pt II,</w:t>
            </w:r>
            <w:r w:rsidR="00111B45" w:rsidRPr="00457A06">
              <w:rPr>
                <w:b/>
                <w:sz w:val="18"/>
              </w:rPr>
              <w:t xml:space="preserve"> </w:t>
            </w:r>
            <w:r w:rsidR="00D4012F" w:rsidRPr="00457A06">
              <w:rPr>
                <w:b/>
                <w:sz w:val="18"/>
              </w:rPr>
              <w:t>4.9</w:t>
            </w:r>
          </w:p>
        </w:tc>
        <w:tc>
          <w:tcPr>
            <w:tcW w:w="8550" w:type="dxa"/>
            <w:tcBorders>
              <w:top w:val="double" w:sz="4" w:space="0" w:color="auto"/>
              <w:bottom w:val="single" w:sz="4" w:space="0" w:color="auto"/>
            </w:tcBorders>
            <w:shd w:val="clear" w:color="00FFFF" w:fill="CCFFFF"/>
          </w:tcPr>
          <w:p w14:paraId="19D76F23" w14:textId="570A2171" w:rsidR="005A6143" w:rsidRPr="00457A06" w:rsidRDefault="006B500C" w:rsidP="002D2A8B">
            <w:pPr>
              <w:keepNext/>
              <w:ind w:left="612" w:hanging="612"/>
              <w:rPr>
                <w:sz w:val="24"/>
                <w:szCs w:val="24"/>
              </w:rPr>
            </w:pPr>
            <w:r w:rsidRPr="00457A06">
              <w:rPr>
                <w:sz w:val="24"/>
                <w:szCs w:val="24"/>
              </w:rPr>
              <w:t>5.</w:t>
            </w:r>
            <w:r w:rsidR="000B2FB7" w:rsidRPr="00457A06">
              <w:rPr>
                <w:sz w:val="24"/>
                <w:szCs w:val="24"/>
              </w:rPr>
              <w:t>00</w:t>
            </w:r>
            <w:r w:rsidR="00496CF9">
              <w:rPr>
                <w:sz w:val="24"/>
                <w:szCs w:val="24"/>
              </w:rPr>
              <w:t>6</w:t>
            </w:r>
            <w:r w:rsidRPr="00457A06">
              <w:rPr>
                <w:sz w:val="24"/>
                <w:szCs w:val="24"/>
              </w:rPr>
              <w:t xml:space="preserve"> Has the </w:t>
            </w:r>
            <w:r w:rsidR="0049527F" w:rsidRPr="00457A06">
              <w:rPr>
                <w:sz w:val="24"/>
                <w:szCs w:val="24"/>
              </w:rPr>
              <w:t>CAA</w:t>
            </w:r>
            <w:r w:rsidRPr="00457A06">
              <w:rPr>
                <w:sz w:val="24"/>
                <w:szCs w:val="24"/>
              </w:rPr>
              <w:t xml:space="preserve"> developed and implemented technical guidance and procedures for use by </w:t>
            </w:r>
            <w:r w:rsidR="00BE72C9" w:rsidRPr="00457A06">
              <w:rPr>
                <w:sz w:val="24"/>
                <w:szCs w:val="24"/>
              </w:rPr>
              <w:t xml:space="preserve">its </w:t>
            </w:r>
            <w:r w:rsidR="008C7A42" w:rsidRPr="00457A06">
              <w:rPr>
                <w:sz w:val="24"/>
                <w:szCs w:val="24"/>
              </w:rPr>
              <w:t xml:space="preserve">inspectors and </w:t>
            </w:r>
            <w:r w:rsidR="00BE72C9" w:rsidRPr="00457A06">
              <w:rPr>
                <w:sz w:val="24"/>
                <w:szCs w:val="24"/>
              </w:rPr>
              <w:t>technical</w:t>
            </w:r>
            <w:r w:rsidR="00951FE3" w:rsidRPr="00457A06">
              <w:rPr>
                <w:sz w:val="24"/>
                <w:szCs w:val="24"/>
              </w:rPr>
              <w:t xml:space="preserve"> personnel</w:t>
            </w:r>
            <w:r w:rsidRPr="00457A06">
              <w:rPr>
                <w:sz w:val="24"/>
                <w:szCs w:val="24"/>
              </w:rPr>
              <w:t xml:space="preserve">?  </w:t>
            </w:r>
            <w:r w:rsidR="002D2A8B" w:rsidRPr="00457A06">
              <w:rPr>
                <w:sz w:val="24"/>
                <w:szCs w:val="24"/>
              </w:rPr>
              <w:t xml:space="preserve">  </w:t>
            </w:r>
            <w:r w:rsidR="005A6143" w:rsidRPr="00457A06">
              <w:rPr>
                <w:sz w:val="24"/>
                <w:szCs w:val="24"/>
              </w:rPr>
              <w:fldChar w:fldCharType="begin">
                <w:ffData>
                  <w:name w:val="Check1"/>
                  <w:enabled/>
                  <w:calcOnExit w:val="0"/>
                  <w:checkBox>
                    <w:size w:val="24"/>
                    <w:default w:val="0"/>
                  </w:checkBox>
                </w:ffData>
              </w:fldChar>
            </w:r>
            <w:r w:rsidR="005A6143" w:rsidRPr="00457A06">
              <w:rPr>
                <w:sz w:val="24"/>
                <w:szCs w:val="24"/>
              </w:rPr>
              <w:instrText xml:space="preserve"> FORMCHECKBOX </w:instrText>
            </w:r>
            <w:r w:rsidR="00723CC2">
              <w:rPr>
                <w:sz w:val="24"/>
                <w:szCs w:val="24"/>
              </w:rPr>
            </w:r>
            <w:r w:rsidR="00723CC2">
              <w:rPr>
                <w:sz w:val="24"/>
                <w:szCs w:val="24"/>
              </w:rPr>
              <w:fldChar w:fldCharType="separate"/>
            </w:r>
            <w:r w:rsidR="005A6143" w:rsidRPr="00457A06">
              <w:rPr>
                <w:sz w:val="24"/>
                <w:szCs w:val="24"/>
              </w:rPr>
              <w:fldChar w:fldCharType="end"/>
            </w:r>
            <w:r w:rsidR="005A6143" w:rsidRPr="00457A06">
              <w:rPr>
                <w:sz w:val="24"/>
                <w:szCs w:val="24"/>
              </w:rPr>
              <w:t xml:space="preserve">Yes </w:t>
            </w:r>
            <w:r w:rsidR="005A6143" w:rsidRPr="00457A06">
              <w:rPr>
                <w:sz w:val="24"/>
                <w:szCs w:val="24"/>
              </w:rPr>
              <w:fldChar w:fldCharType="begin">
                <w:ffData>
                  <w:name w:val="Check1"/>
                  <w:enabled/>
                  <w:calcOnExit w:val="0"/>
                  <w:checkBox>
                    <w:size w:val="24"/>
                    <w:default w:val="0"/>
                  </w:checkBox>
                </w:ffData>
              </w:fldChar>
            </w:r>
            <w:r w:rsidR="005A6143" w:rsidRPr="00457A06">
              <w:rPr>
                <w:sz w:val="24"/>
                <w:szCs w:val="24"/>
              </w:rPr>
              <w:instrText xml:space="preserve"> FORMCHECKBOX </w:instrText>
            </w:r>
            <w:r w:rsidR="00723CC2">
              <w:rPr>
                <w:sz w:val="24"/>
                <w:szCs w:val="24"/>
              </w:rPr>
            </w:r>
            <w:r w:rsidR="00723CC2">
              <w:rPr>
                <w:sz w:val="24"/>
                <w:szCs w:val="24"/>
              </w:rPr>
              <w:fldChar w:fldCharType="separate"/>
            </w:r>
            <w:r w:rsidR="005A6143" w:rsidRPr="00457A06">
              <w:rPr>
                <w:sz w:val="24"/>
                <w:szCs w:val="24"/>
              </w:rPr>
              <w:fldChar w:fldCharType="end"/>
            </w:r>
            <w:r w:rsidR="005A6143" w:rsidRPr="00457A06">
              <w:rPr>
                <w:sz w:val="24"/>
                <w:szCs w:val="24"/>
              </w:rPr>
              <w:t xml:space="preserve">No  </w:t>
            </w:r>
          </w:p>
          <w:p w14:paraId="78CF3FA5" w14:textId="77777777" w:rsidR="005A6143" w:rsidRPr="00457A06" w:rsidRDefault="005A6143" w:rsidP="006B500C">
            <w:pPr>
              <w:keepNext/>
              <w:rPr>
                <w:sz w:val="24"/>
                <w:szCs w:val="24"/>
              </w:rPr>
            </w:pPr>
          </w:p>
          <w:p w14:paraId="41C9840B" w14:textId="77777777" w:rsidR="006B500C" w:rsidRPr="00457A06" w:rsidRDefault="005A6143" w:rsidP="0049527F">
            <w:pPr>
              <w:keepNext/>
              <w:rPr>
                <w:sz w:val="24"/>
                <w:szCs w:val="24"/>
              </w:rPr>
            </w:pPr>
            <w:r w:rsidRPr="00457A06">
              <w:rPr>
                <w:sz w:val="24"/>
                <w:szCs w:val="24"/>
              </w:rPr>
              <w:t xml:space="preserve">If yes, describe the system of technical guidance and procedures implemented by the </w:t>
            </w:r>
            <w:r w:rsidR="0049527F" w:rsidRPr="00457A06">
              <w:rPr>
                <w:sz w:val="24"/>
                <w:szCs w:val="24"/>
              </w:rPr>
              <w:t>CAA</w:t>
            </w:r>
            <w:r w:rsidRPr="00457A06">
              <w:rPr>
                <w:sz w:val="24"/>
                <w:szCs w:val="24"/>
              </w:rPr>
              <w:t>.</w:t>
            </w:r>
          </w:p>
        </w:tc>
      </w:tr>
      <w:tr w:rsidR="00457A06" w:rsidRPr="00457A06" w14:paraId="76D3681B" w14:textId="77777777" w:rsidTr="004F735B">
        <w:trPr>
          <w:cantSplit/>
          <w:trHeight w:val="245"/>
        </w:trPr>
        <w:tc>
          <w:tcPr>
            <w:tcW w:w="2250" w:type="dxa"/>
            <w:tcBorders>
              <w:top w:val="single" w:sz="4" w:space="0" w:color="auto"/>
              <w:bottom w:val="double" w:sz="4" w:space="0" w:color="auto"/>
            </w:tcBorders>
            <w:vAlign w:val="center"/>
          </w:tcPr>
          <w:p w14:paraId="7F9BAE8D" w14:textId="77777777" w:rsidR="006B500C" w:rsidRPr="00457A06" w:rsidRDefault="006B500C" w:rsidP="006B500C">
            <w:pPr>
              <w:pStyle w:val="Heading2"/>
            </w:pPr>
            <w:r w:rsidRPr="00457A06">
              <w:t>Comments</w:t>
            </w:r>
          </w:p>
        </w:tc>
        <w:tc>
          <w:tcPr>
            <w:tcW w:w="8550" w:type="dxa"/>
            <w:tcBorders>
              <w:top w:val="single" w:sz="4" w:space="0" w:color="auto"/>
              <w:bottom w:val="double" w:sz="4" w:space="0" w:color="auto"/>
            </w:tcBorders>
          </w:tcPr>
          <w:p w14:paraId="1284418D" w14:textId="77777777" w:rsidR="006B500C" w:rsidRPr="00457A06" w:rsidRDefault="006B500C" w:rsidP="006B500C">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274DC241" w14:textId="77777777" w:rsidR="006B500C" w:rsidRPr="00457A06" w:rsidRDefault="006B500C"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7BD5C3F5" w14:textId="77777777" w:rsidTr="00E340C5">
        <w:trPr>
          <w:cantSplit/>
          <w:trHeight w:val="600"/>
        </w:trPr>
        <w:tc>
          <w:tcPr>
            <w:tcW w:w="2250" w:type="dxa"/>
            <w:tcBorders>
              <w:top w:val="double" w:sz="4" w:space="0" w:color="auto"/>
              <w:bottom w:val="single" w:sz="4" w:space="0" w:color="auto"/>
            </w:tcBorders>
            <w:shd w:val="clear" w:color="auto" w:fill="CCFFFF"/>
            <w:vAlign w:val="center"/>
          </w:tcPr>
          <w:p w14:paraId="6D22078F" w14:textId="77777777" w:rsidR="00A342FD" w:rsidRPr="00457A06" w:rsidRDefault="007245B5" w:rsidP="004518E8">
            <w:pPr>
              <w:keepNext/>
              <w:rPr>
                <w:b/>
                <w:sz w:val="18"/>
              </w:rPr>
            </w:pPr>
            <w:r w:rsidRPr="00457A06">
              <w:rPr>
                <w:b/>
                <w:sz w:val="18"/>
              </w:rPr>
              <w:t>STD</w:t>
            </w:r>
          </w:p>
          <w:p w14:paraId="4D88F1E2" w14:textId="77777777" w:rsidR="00A342FD" w:rsidRPr="00457A06" w:rsidRDefault="007245B5" w:rsidP="00A342FD">
            <w:pPr>
              <w:keepNext/>
              <w:rPr>
                <w:b/>
                <w:sz w:val="18"/>
              </w:rPr>
            </w:pPr>
            <w:r w:rsidRPr="00457A06">
              <w:rPr>
                <w:b/>
                <w:sz w:val="18"/>
              </w:rPr>
              <w:t xml:space="preserve">A6, </w:t>
            </w:r>
            <w:r w:rsidR="00F354A9" w:rsidRPr="00457A06">
              <w:rPr>
                <w:b/>
                <w:sz w:val="18"/>
              </w:rPr>
              <w:t xml:space="preserve">Pt I, </w:t>
            </w:r>
            <w:r w:rsidRPr="00457A06">
              <w:rPr>
                <w:b/>
                <w:sz w:val="18"/>
              </w:rPr>
              <w:t>App 5</w:t>
            </w:r>
          </w:p>
          <w:p w14:paraId="19B44B89" w14:textId="77777777" w:rsidR="00F354A9" w:rsidRPr="00457A06" w:rsidRDefault="007245B5" w:rsidP="00CA0CD0">
            <w:pPr>
              <w:keepNext/>
              <w:rPr>
                <w:b/>
                <w:sz w:val="18"/>
              </w:rPr>
            </w:pPr>
            <w:r w:rsidRPr="00457A06">
              <w:rPr>
                <w:b/>
                <w:sz w:val="18"/>
              </w:rPr>
              <w:t>GM</w:t>
            </w:r>
          </w:p>
          <w:p w14:paraId="34C297D8" w14:textId="3773559E" w:rsidR="00663081" w:rsidRPr="00457A06" w:rsidRDefault="007245B5">
            <w:pPr>
              <w:keepNext/>
              <w:rPr>
                <w:rFonts w:ascii="Courier New" w:hAnsi="Courier New"/>
                <w:sz w:val="24"/>
              </w:rPr>
            </w:pPr>
            <w:r w:rsidRPr="00457A06">
              <w:rPr>
                <w:b/>
                <w:sz w:val="18"/>
              </w:rPr>
              <w:t>Doc 9379</w:t>
            </w:r>
            <w:r w:rsidR="004F735B" w:rsidRPr="00457A06">
              <w:rPr>
                <w:b/>
                <w:sz w:val="18"/>
              </w:rPr>
              <w:t>, Pt I</w:t>
            </w:r>
            <w:r w:rsidRPr="00457A06">
              <w:rPr>
                <w:b/>
                <w:sz w:val="18"/>
              </w:rPr>
              <w:t>,2.9</w:t>
            </w:r>
            <w:r w:rsidR="00A342FD" w:rsidRPr="00457A06">
              <w:rPr>
                <w:b/>
                <w:sz w:val="18"/>
              </w:rPr>
              <w:t>;</w:t>
            </w:r>
            <w:r w:rsidR="00CA0CD0" w:rsidRPr="00457A06">
              <w:rPr>
                <w:b/>
                <w:sz w:val="18"/>
              </w:rPr>
              <w:t xml:space="preserve"> </w:t>
            </w:r>
            <w:r w:rsidRPr="00457A06">
              <w:rPr>
                <w:b/>
                <w:sz w:val="18"/>
              </w:rPr>
              <w:t>Doc 9734, 3.3, 3.6</w:t>
            </w:r>
            <w:r w:rsidR="00804368" w:rsidRPr="00457A06">
              <w:rPr>
                <w:b/>
                <w:sz w:val="18"/>
              </w:rPr>
              <w:t>; Doc 9760, Pt II, 4.9</w:t>
            </w:r>
          </w:p>
        </w:tc>
        <w:tc>
          <w:tcPr>
            <w:tcW w:w="8550" w:type="dxa"/>
            <w:tcBorders>
              <w:top w:val="double" w:sz="4" w:space="0" w:color="auto"/>
              <w:bottom w:val="single" w:sz="4" w:space="0" w:color="auto"/>
            </w:tcBorders>
            <w:shd w:val="clear" w:color="auto" w:fill="CCFFFF"/>
          </w:tcPr>
          <w:p w14:paraId="2848017A" w14:textId="3AB1C1EB" w:rsidR="00C55E04" w:rsidRPr="00457A06" w:rsidRDefault="003F4D86" w:rsidP="000869A6">
            <w:pPr>
              <w:keepNext/>
              <w:ind w:left="702" w:hanging="702"/>
              <w:rPr>
                <w:sz w:val="24"/>
                <w:szCs w:val="24"/>
              </w:rPr>
            </w:pPr>
            <w:r w:rsidRPr="00457A06">
              <w:rPr>
                <w:sz w:val="24"/>
                <w:szCs w:val="24"/>
              </w:rPr>
              <w:t>5.</w:t>
            </w:r>
            <w:r w:rsidR="003576BF" w:rsidRPr="00457A06">
              <w:rPr>
                <w:sz w:val="24"/>
                <w:szCs w:val="24"/>
              </w:rPr>
              <w:t>00</w:t>
            </w:r>
            <w:r w:rsidR="00496CF9">
              <w:rPr>
                <w:sz w:val="24"/>
                <w:szCs w:val="24"/>
              </w:rPr>
              <w:t>7</w:t>
            </w:r>
            <w:r w:rsidRPr="00457A06">
              <w:rPr>
                <w:rFonts w:ascii="Courier New" w:hAnsi="Courier New"/>
                <w:sz w:val="24"/>
                <w:szCs w:val="24"/>
              </w:rPr>
              <w:t xml:space="preserve"> </w:t>
            </w:r>
            <w:r w:rsidR="00B80737" w:rsidRPr="00457A06">
              <w:rPr>
                <w:sz w:val="24"/>
                <w:szCs w:val="24"/>
              </w:rPr>
              <w:t xml:space="preserve">Does </w:t>
            </w:r>
            <w:r w:rsidRPr="00457A06">
              <w:rPr>
                <w:sz w:val="24"/>
                <w:szCs w:val="24"/>
              </w:rPr>
              <w:t xml:space="preserve">the </w:t>
            </w:r>
            <w:r w:rsidR="0049527F" w:rsidRPr="00457A06">
              <w:rPr>
                <w:sz w:val="24"/>
                <w:szCs w:val="24"/>
              </w:rPr>
              <w:t>CAA</w:t>
            </w:r>
            <w:r w:rsidRPr="00457A06">
              <w:rPr>
                <w:sz w:val="24"/>
                <w:szCs w:val="24"/>
              </w:rPr>
              <w:t xml:space="preserve"> </w:t>
            </w:r>
            <w:r w:rsidR="00B80737" w:rsidRPr="00457A06">
              <w:rPr>
                <w:sz w:val="24"/>
                <w:szCs w:val="24"/>
              </w:rPr>
              <w:t xml:space="preserve">have </w:t>
            </w:r>
            <w:r w:rsidRPr="00457A06">
              <w:rPr>
                <w:sz w:val="24"/>
                <w:szCs w:val="24"/>
              </w:rPr>
              <w:t>example</w:t>
            </w:r>
            <w:r w:rsidR="00111B45" w:rsidRPr="00457A06">
              <w:rPr>
                <w:sz w:val="24"/>
                <w:szCs w:val="24"/>
              </w:rPr>
              <w:t>s</w:t>
            </w:r>
            <w:r w:rsidRPr="00457A06">
              <w:rPr>
                <w:sz w:val="24"/>
                <w:szCs w:val="24"/>
              </w:rPr>
              <w:t xml:space="preserve"> of order</w:t>
            </w:r>
            <w:r w:rsidR="00111B45" w:rsidRPr="00457A06">
              <w:rPr>
                <w:sz w:val="24"/>
                <w:szCs w:val="24"/>
              </w:rPr>
              <w:t>s</w:t>
            </w:r>
            <w:r w:rsidRPr="00457A06">
              <w:rPr>
                <w:sz w:val="24"/>
                <w:szCs w:val="24"/>
              </w:rPr>
              <w:t>, directive</w:t>
            </w:r>
            <w:r w:rsidR="00111B45" w:rsidRPr="00457A06">
              <w:rPr>
                <w:sz w:val="24"/>
                <w:szCs w:val="24"/>
              </w:rPr>
              <w:t>s</w:t>
            </w:r>
            <w:r w:rsidR="65104D4B" w:rsidRPr="00457A06">
              <w:rPr>
                <w:sz w:val="24"/>
                <w:szCs w:val="24"/>
              </w:rPr>
              <w:t>,</w:t>
            </w:r>
            <w:r w:rsidRPr="00457A06">
              <w:rPr>
                <w:sz w:val="24"/>
                <w:szCs w:val="24"/>
              </w:rPr>
              <w:t xml:space="preserve"> and/or instruction</w:t>
            </w:r>
            <w:r w:rsidR="00111B45" w:rsidRPr="00457A06">
              <w:rPr>
                <w:sz w:val="24"/>
                <w:szCs w:val="24"/>
              </w:rPr>
              <w:t>s</w:t>
            </w:r>
            <w:r w:rsidR="000869A6" w:rsidRPr="00457A06">
              <w:rPr>
                <w:sz w:val="24"/>
                <w:szCs w:val="24"/>
              </w:rPr>
              <w:t xml:space="preserve"> it has </w:t>
            </w:r>
            <w:r w:rsidRPr="00457A06">
              <w:rPr>
                <w:sz w:val="24"/>
                <w:szCs w:val="24"/>
              </w:rPr>
              <w:t xml:space="preserve">issued in support of its </w:t>
            </w:r>
            <w:r w:rsidR="00B80737" w:rsidRPr="00457A06">
              <w:rPr>
                <w:sz w:val="24"/>
                <w:szCs w:val="24"/>
              </w:rPr>
              <w:t>inspector activities</w:t>
            </w:r>
            <w:r w:rsidR="0004418B" w:rsidRPr="00457A06">
              <w:rPr>
                <w:sz w:val="24"/>
                <w:szCs w:val="24"/>
              </w:rPr>
              <w:t xml:space="preserve"> </w:t>
            </w:r>
            <w:r w:rsidR="0004418B" w:rsidRPr="00E340C5">
              <w:rPr>
                <w:sz w:val="24"/>
                <w:szCs w:val="24"/>
              </w:rPr>
              <w:t>and</w:t>
            </w:r>
            <w:r w:rsidR="0004418B" w:rsidRPr="00457A06">
              <w:rPr>
                <w:sz w:val="24"/>
                <w:szCs w:val="24"/>
              </w:rPr>
              <w:t xml:space="preserve"> </w:t>
            </w:r>
            <w:r w:rsidR="0004418B" w:rsidRPr="00E340C5">
              <w:rPr>
                <w:sz w:val="24"/>
                <w:szCs w:val="24"/>
              </w:rPr>
              <w:t>available for review</w:t>
            </w:r>
            <w:r w:rsidRPr="00457A06">
              <w:rPr>
                <w:sz w:val="24"/>
                <w:szCs w:val="24"/>
              </w:rPr>
              <w:t>?</w:t>
            </w:r>
          </w:p>
          <w:p w14:paraId="6D6D6E26" w14:textId="77777777" w:rsidR="003F4D86" w:rsidRPr="00457A06" w:rsidRDefault="003F4D86" w:rsidP="00C55E04">
            <w:pPr>
              <w:keepNext/>
              <w:ind w:left="702"/>
              <w:rPr>
                <w:sz w:val="24"/>
                <w:szCs w:val="24"/>
              </w:rPr>
            </w:pP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 xml:space="preserve">Yes  </w:t>
            </w: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No</w:t>
            </w:r>
          </w:p>
          <w:p w14:paraId="1A2796ED" w14:textId="60EC97C7" w:rsidR="00571573" w:rsidRPr="00457A06" w:rsidRDefault="00571573" w:rsidP="006373EB">
            <w:pPr>
              <w:keepNext/>
              <w:ind w:left="-18"/>
              <w:rPr>
                <w:sz w:val="24"/>
                <w:szCs w:val="24"/>
              </w:rPr>
            </w:pPr>
            <w:r w:rsidRPr="00457A06">
              <w:rPr>
                <w:sz w:val="24"/>
                <w:szCs w:val="24"/>
              </w:rPr>
              <w:t xml:space="preserve">If yes, provide </w:t>
            </w:r>
            <w:proofErr w:type="spellStart"/>
            <w:r w:rsidR="006373EB" w:rsidRPr="00E14642">
              <w:rPr>
                <w:sz w:val="24"/>
                <w:szCs w:val="24"/>
              </w:rPr>
              <w:t>provide</w:t>
            </w:r>
            <w:proofErr w:type="spellEnd"/>
            <w:r w:rsidR="006373EB" w:rsidRPr="00E14642">
              <w:rPr>
                <w:sz w:val="24"/>
                <w:szCs w:val="24"/>
              </w:rPr>
              <w:t xml:space="preserve"> reference location of </w:t>
            </w:r>
            <w:r w:rsidRPr="00457A06">
              <w:rPr>
                <w:sz w:val="24"/>
                <w:szCs w:val="24"/>
              </w:rPr>
              <w:t>order</w:t>
            </w:r>
            <w:r w:rsidR="006373EB">
              <w:rPr>
                <w:sz w:val="24"/>
                <w:szCs w:val="24"/>
              </w:rPr>
              <w:t>s</w:t>
            </w:r>
            <w:r w:rsidRPr="00457A06">
              <w:rPr>
                <w:sz w:val="24"/>
                <w:szCs w:val="24"/>
              </w:rPr>
              <w:t>, directive</w:t>
            </w:r>
            <w:r w:rsidR="006373EB">
              <w:rPr>
                <w:sz w:val="24"/>
                <w:szCs w:val="24"/>
              </w:rPr>
              <w:t>s</w:t>
            </w:r>
            <w:r w:rsidR="6AE0CFDA" w:rsidRPr="00457A06">
              <w:rPr>
                <w:sz w:val="24"/>
                <w:szCs w:val="24"/>
              </w:rPr>
              <w:t>,</w:t>
            </w:r>
            <w:r w:rsidRPr="00457A06">
              <w:rPr>
                <w:sz w:val="24"/>
                <w:szCs w:val="24"/>
              </w:rPr>
              <w:t xml:space="preserve"> and/or instruction</w:t>
            </w:r>
            <w:r w:rsidR="006373EB">
              <w:rPr>
                <w:sz w:val="24"/>
                <w:szCs w:val="24"/>
              </w:rPr>
              <w:t>s</w:t>
            </w:r>
            <w:r w:rsidRPr="00457A06">
              <w:rPr>
                <w:sz w:val="24"/>
                <w:szCs w:val="24"/>
              </w:rPr>
              <w:t xml:space="preserve"> it has issued</w:t>
            </w:r>
            <w:r w:rsidR="6AE0CFDA" w:rsidRPr="00457A06">
              <w:rPr>
                <w:sz w:val="24"/>
                <w:szCs w:val="24"/>
              </w:rPr>
              <w:t>.</w:t>
            </w:r>
          </w:p>
        </w:tc>
      </w:tr>
      <w:tr w:rsidR="00457A06" w:rsidRPr="00457A06" w14:paraId="3C9F8625" w14:textId="77777777" w:rsidTr="00E340C5">
        <w:trPr>
          <w:cantSplit/>
          <w:trHeight w:val="245"/>
        </w:trPr>
        <w:tc>
          <w:tcPr>
            <w:tcW w:w="2250" w:type="dxa"/>
            <w:tcBorders>
              <w:top w:val="single" w:sz="4" w:space="0" w:color="auto"/>
              <w:bottom w:val="double" w:sz="4" w:space="0" w:color="auto"/>
            </w:tcBorders>
            <w:vAlign w:val="center"/>
          </w:tcPr>
          <w:p w14:paraId="52CB813E" w14:textId="77777777" w:rsidR="003F4D86" w:rsidRPr="00457A06" w:rsidRDefault="003F4D86" w:rsidP="003F4D86">
            <w:pPr>
              <w:pStyle w:val="Heading2"/>
            </w:pPr>
            <w:r w:rsidRPr="00457A06">
              <w:t>Comments</w:t>
            </w:r>
          </w:p>
        </w:tc>
        <w:tc>
          <w:tcPr>
            <w:tcW w:w="8550" w:type="dxa"/>
            <w:tcBorders>
              <w:top w:val="single" w:sz="4" w:space="0" w:color="auto"/>
              <w:bottom w:val="double" w:sz="4" w:space="0" w:color="auto"/>
            </w:tcBorders>
          </w:tcPr>
          <w:p w14:paraId="642A0F72" w14:textId="77777777" w:rsidR="003F4D86" w:rsidRPr="00457A06" w:rsidRDefault="003F4D86" w:rsidP="003F4D86">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00B80737" w:rsidRPr="00457A06">
              <w:rPr>
                <w:rFonts w:ascii="Courier New" w:hAnsi="Courier New"/>
                <w:sz w:val="18"/>
              </w:rPr>
              <w:t xml:space="preserve"> </w:t>
            </w:r>
          </w:p>
        </w:tc>
      </w:tr>
    </w:tbl>
    <w:p w14:paraId="76EB0B50" w14:textId="0AD97B00" w:rsidR="000A021F" w:rsidRDefault="000A021F">
      <w:pPr>
        <w:rPr>
          <w:sz w:val="16"/>
        </w:rPr>
      </w:pPr>
    </w:p>
    <w:tbl>
      <w:tblPr>
        <w:tblW w:w="1076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17"/>
        <w:gridCol w:w="8550"/>
      </w:tblGrid>
      <w:tr w:rsidR="0070607E" w:rsidRPr="004D5C74" w14:paraId="0DE83414" w14:textId="77777777" w:rsidTr="0070607E">
        <w:trPr>
          <w:cantSplit/>
          <w:trHeight w:val="600"/>
        </w:trPr>
        <w:tc>
          <w:tcPr>
            <w:tcW w:w="2217" w:type="dxa"/>
            <w:tcBorders>
              <w:top w:val="double" w:sz="4" w:space="0" w:color="auto"/>
              <w:bottom w:val="single" w:sz="4" w:space="0" w:color="auto"/>
            </w:tcBorders>
            <w:shd w:val="clear" w:color="auto" w:fill="CCFFFF"/>
            <w:vAlign w:val="center"/>
          </w:tcPr>
          <w:p w14:paraId="34C6C4AF" w14:textId="77777777" w:rsidR="000A021F" w:rsidRPr="004A1F7B" w:rsidRDefault="000A021F" w:rsidP="005E23FD">
            <w:pPr>
              <w:keepNext/>
              <w:autoSpaceDE w:val="0"/>
              <w:autoSpaceDN w:val="0"/>
              <w:adjustRightInd w:val="0"/>
              <w:rPr>
                <w:b/>
                <w:sz w:val="18"/>
                <w:szCs w:val="18"/>
              </w:rPr>
            </w:pPr>
            <w:r w:rsidRPr="004A1F7B">
              <w:rPr>
                <w:b/>
                <w:sz w:val="18"/>
                <w:szCs w:val="18"/>
              </w:rPr>
              <w:t>STD</w:t>
            </w:r>
          </w:p>
          <w:p w14:paraId="487437C1" w14:textId="0036829D" w:rsidR="000A021F" w:rsidRPr="004A1F7B" w:rsidRDefault="000A021F" w:rsidP="005E23FD">
            <w:pPr>
              <w:keepNext/>
              <w:autoSpaceDE w:val="0"/>
              <w:autoSpaceDN w:val="0"/>
              <w:adjustRightInd w:val="0"/>
              <w:rPr>
                <w:b/>
                <w:sz w:val="18"/>
                <w:szCs w:val="18"/>
              </w:rPr>
            </w:pPr>
            <w:r w:rsidRPr="004A1F7B">
              <w:rPr>
                <w:b/>
                <w:sz w:val="18"/>
                <w:szCs w:val="18"/>
              </w:rPr>
              <w:t>A6, Pt I, 4.2.1.8, App 5</w:t>
            </w:r>
          </w:p>
          <w:p w14:paraId="2D8BBA36" w14:textId="77777777" w:rsidR="000A021F" w:rsidRPr="004A1F7B" w:rsidRDefault="000A021F" w:rsidP="005E23FD">
            <w:pPr>
              <w:keepNext/>
              <w:autoSpaceDE w:val="0"/>
              <w:autoSpaceDN w:val="0"/>
              <w:adjustRightInd w:val="0"/>
              <w:rPr>
                <w:b/>
                <w:sz w:val="18"/>
                <w:szCs w:val="18"/>
              </w:rPr>
            </w:pPr>
            <w:r w:rsidRPr="004A1F7B">
              <w:rPr>
                <w:b/>
                <w:sz w:val="18"/>
                <w:szCs w:val="18"/>
              </w:rPr>
              <w:t>GM</w:t>
            </w:r>
          </w:p>
          <w:p w14:paraId="64736DF3" w14:textId="6137FC86" w:rsidR="000A021F" w:rsidRPr="004A1F7B" w:rsidRDefault="000A021F" w:rsidP="005E23FD">
            <w:pPr>
              <w:keepNext/>
              <w:autoSpaceDE w:val="0"/>
              <w:autoSpaceDN w:val="0"/>
              <w:adjustRightInd w:val="0"/>
              <w:rPr>
                <w:b/>
                <w:sz w:val="18"/>
                <w:szCs w:val="18"/>
              </w:rPr>
            </w:pPr>
            <w:r w:rsidRPr="004A1F7B">
              <w:rPr>
                <w:b/>
                <w:sz w:val="18"/>
                <w:szCs w:val="18"/>
              </w:rPr>
              <w:t>Doc 8335, Pt. I, 3.2</w:t>
            </w:r>
          </w:p>
          <w:p w14:paraId="3B4DF64B" w14:textId="4A293959" w:rsidR="000A021F" w:rsidRPr="004A1F7B" w:rsidRDefault="000A021F" w:rsidP="005E23FD">
            <w:pPr>
              <w:keepNext/>
              <w:rPr>
                <w:rFonts w:ascii="Courier New" w:hAnsi="Courier New"/>
                <w:sz w:val="24"/>
                <w:szCs w:val="24"/>
              </w:rPr>
            </w:pPr>
            <w:r w:rsidRPr="004A1F7B">
              <w:rPr>
                <w:b/>
                <w:sz w:val="18"/>
                <w:szCs w:val="18"/>
              </w:rPr>
              <w:t>Pt. III,  7.3; Doc 9734 Pt A, 3.9</w:t>
            </w:r>
          </w:p>
        </w:tc>
        <w:tc>
          <w:tcPr>
            <w:tcW w:w="8550" w:type="dxa"/>
            <w:tcBorders>
              <w:top w:val="double" w:sz="4" w:space="0" w:color="auto"/>
              <w:bottom w:val="single" w:sz="4" w:space="0" w:color="auto"/>
            </w:tcBorders>
            <w:shd w:val="clear" w:color="auto" w:fill="CCFFFF"/>
          </w:tcPr>
          <w:p w14:paraId="38EE6E1E" w14:textId="2B74D65E" w:rsidR="000A021F" w:rsidRPr="004A1F7B" w:rsidRDefault="000A021F" w:rsidP="005E23FD">
            <w:pPr>
              <w:keepNext/>
              <w:ind w:left="612" w:hanging="612"/>
              <w:rPr>
                <w:sz w:val="24"/>
                <w:szCs w:val="24"/>
              </w:rPr>
            </w:pPr>
            <w:r w:rsidRPr="004A1F7B">
              <w:rPr>
                <w:sz w:val="24"/>
                <w:szCs w:val="24"/>
              </w:rPr>
              <w:t>5.008 Describe the CAA’s legal methodology to refuse, withdraw, revoke, suspend or modify any operation authorised by the holder of an AOC, if it is necessary in the interest of safety to do so.</w:t>
            </w:r>
          </w:p>
          <w:p w14:paraId="616F8257" w14:textId="4BE2D434" w:rsidR="000A021F" w:rsidRPr="004A1F7B" w:rsidRDefault="000A021F" w:rsidP="004A1F7B">
            <w:pPr>
              <w:keepNext/>
              <w:ind w:left="612"/>
              <w:rPr>
                <w:sz w:val="24"/>
                <w:szCs w:val="24"/>
              </w:rPr>
            </w:pPr>
          </w:p>
        </w:tc>
      </w:tr>
      <w:tr w:rsidR="0070607E" w:rsidRPr="008E7189" w14:paraId="73B37C0F" w14:textId="77777777" w:rsidTr="0070607E">
        <w:trPr>
          <w:cantSplit/>
          <w:trHeight w:val="245"/>
        </w:trPr>
        <w:tc>
          <w:tcPr>
            <w:tcW w:w="2217" w:type="dxa"/>
            <w:tcBorders>
              <w:top w:val="single" w:sz="4" w:space="0" w:color="auto"/>
              <w:bottom w:val="double" w:sz="4" w:space="0" w:color="auto"/>
            </w:tcBorders>
            <w:vAlign w:val="center"/>
          </w:tcPr>
          <w:p w14:paraId="20228908" w14:textId="77777777" w:rsidR="000A021F" w:rsidRPr="008E7189" w:rsidRDefault="000A021F" w:rsidP="005E23FD">
            <w:pPr>
              <w:keepNext/>
              <w:jc w:val="center"/>
              <w:rPr>
                <w:rFonts w:ascii="Courier New" w:hAnsi="Courier New"/>
                <w:b/>
                <w:sz w:val="18"/>
              </w:rPr>
            </w:pPr>
            <w:r w:rsidRPr="008E7189">
              <w:rPr>
                <w:rFonts w:ascii="Courier New" w:hAnsi="Courier New"/>
                <w:b/>
                <w:sz w:val="18"/>
              </w:rPr>
              <w:t>Comments</w:t>
            </w:r>
          </w:p>
        </w:tc>
        <w:tc>
          <w:tcPr>
            <w:tcW w:w="8550" w:type="dxa"/>
            <w:tcBorders>
              <w:top w:val="single" w:sz="4" w:space="0" w:color="auto"/>
              <w:bottom w:val="double" w:sz="4" w:space="0" w:color="auto"/>
            </w:tcBorders>
          </w:tcPr>
          <w:p w14:paraId="67EFC05C" w14:textId="77777777" w:rsidR="000A021F" w:rsidRPr="008E7189" w:rsidRDefault="000A021F" w:rsidP="005E23FD">
            <w:pPr>
              <w:keepNext/>
              <w:rPr>
                <w:rFonts w:ascii="Courier New" w:hAnsi="Courier New"/>
                <w:sz w:val="18"/>
              </w:rPr>
            </w:pPr>
            <w:r w:rsidRPr="008E7189">
              <w:rPr>
                <w:rFonts w:ascii="Courier New" w:hAnsi="Courier New"/>
                <w:sz w:val="18"/>
              </w:rPr>
              <w:fldChar w:fldCharType="begin">
                <w:ffData>
                  <w:name w:val="Text1"/>
                  <w:enabled/>
                  <w:calcOnExit w:val="0"/>
                  <w:textInput/>
                </w:ffData>
              </w:fldChar>
            </w:r>
            <w:r w:rsidRPr="008E7189">
              <w:rPr>
                <w:rFonts w:ascii="Courier New" w:hAnsi="Courier New"/>
                <w:sz w:val="18"/>
              </w:rPr>
              <w:instrText xml:space="preserve"> FORMTEXT </w:instrText>
            </w:r>
            <w:r w:rsidRPr="008E7189">
              <w:rPr>
                <w:rFonts w:ascii="Courier New" w:hAnsi="Courier New"/>
                <w:sz w:val="18"/>
              </w:rPr>
            </w:r>
            <w:r w:rsidRPr="008E7189">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8E7189">
              <w:rPr>
                <w:rFonts w:ascii="Courier New" w:hAnsi="Courier New"/>
                <w:sz w:val="18"/>
              </w:rPr>
              <w:fldChar w:fldCharType="end"/>
            </w:r>
            <w:r w:rsidRPr="008E7189">
              <w:rPr>
                <w:rFonts w:ascii="Courier New" w:hAnsi="Courier New" w:cs="Courier New"/>
                <w:sz w:val="18"/>
                <w:szCs w:val="18"/>
              </w:rPr>
              <w:t xml:space="preserve"> </w:t>
            </w:r>
          </w:p>
        </w:tc>
      </w:tr>
    </w:tbl>
    <w:p w14:paraId="51628AC1" w14:textId="77777777" w:rsidR="000A021F" w:rsidRDefault="000A021F"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37"/>
        <w:gridCol w:w="8763"/>
      </w:tblGrid>
      <w:tr w:rsidR="002A6DDD" w:rsidRPr="00457A06" w14:paraId="1214134F" w14:textId="77777777" w:rsidTr="002A6DDD">
        <w:trPr>
          <w:cantSplit/>
          <w:trHeight w:val="600"/>
        </w:trPr>
        <w:tc>
          <w:tcPr>
            <w:tcW w:w="2037" w:type="dxa"/>
            <w:tcBorders>
              <w:top w:val="double" w:sz="4" w:space="0" w:color="auto"/>
              <w:bottom w:val="single" w:sz="4" w:space="0" w:color="auto"/>
            </w:tcBorders>
            <w:shd w:val="clear" w:color="auto" w:fill="CCFFFF"/>
            <w:vAlign w:val="center"/>
          </w:tcPr>
          <w:p w14:paraId="03C1D08A" w14:textId="77777777" w:rsidR="00983306" w:rsidRPr="00457A06" w:rsidRDefault="00AA622D" w:rsidP="005D0ECA">
            <w:pPr>
              <w:keepNext/>
              <w:rPr>
                <w:b/>
                <w:sz w:val="18"/>
              </w:rPr>
            </w:pPr>
            <w:r w:rsidRPr="00457A06">
              <w:rPr>
                <w:b/>
                <w:sz w:val="18"/>
              </w:rPr>
              <w:lastRenderedPageBreak/>
              <w:t>STD</w:t>
            </w:r>
          </w:p>
          <w:p w14:paraId="3D69FFFF" w14:textId="2A89E5C6" w:rsidR="005D0ECA" w:rsidRPr="00457A06" w:rsidRDefault="00AA622D" w:rsidP="005D0ECA">
            <w:pPr>
              <w:keepNext/>
              <w:rPr>
                <w:b/>
                <w:sz w:val="18"/>
              </w:rPr>
            </w:pPr>
            <w:r w:rsidRPr="00457A06">
              <w:rPr>
                <w:b/>
                <w:sz w:val="18"/>
              </w:rPr>
              <w:t>A6, Pt I,</w:t>
            </w:r>
            <w:r w:rsidR="00982248" w:rsidRPr="00457A06">
              <w:rPr>
                <w:b/>
                <w:sz w:val="18"/>
              </w:rPr>
              <w:t xml:space="preserve"> 4.2,</w:t>
            </w:r>
            <w:r w:rsidR="00111B45" w:rsidRPr="00457A06">
              <w:rPr>
                <w:b/>
                <w:sz w:val="18"/>
              </w:rPr>
              <w:t xml:space="preserve"> </w:t>
            </w:r>
            <w:r w:rsidRPr="00457A06">
              <w:rPr>
                <w:b/>
                <w:sz w:val="18"/>
              </w:rPr>
              <w:t>4.2.1.8, App 5</w:t>
            </w:r>
          </w:p>
          <w:p w14:paraId="268EA684" w14:textId="77777777" w:rsidR="005D0ECA" w:rsidRPr="00457A06" w:rsidRDefault="00AA622D" w:rsidP="005D0ECA">
            <w:pPr>
              <w:keepNext/>
              <w:rPr>
                <w:b/>
                <w:sz w:val="18"/>
              </w:rPr>
            </w:pPr>
            <w:r w:rsidRPr="00457A06">
              <w:rPr>
                <w:b/>
                <w:sz w:val="18"/>
              </w:rPr>
              <w:t>GM</w:t>
            </w:r>
          </w:p>
          <w:p w14:paraId="4996D75E" w14:textId="5452478C" w:rsidR="00B11FBA" w:rsidRPr="00457A06" w:rsidRDefault="00AA622D" w:rsidP="00795A69">
            <w:pPr>
              <w:keepNext/>
              <w:rPr>
                <w:rFonts w:ascii="Courier New" w:hAnsi="Courier New"/>
                <w:sz w:val="18"/>
              </w:rPr>
            </w:pPr>
            <w:r w:rsidRPr="00457A06">
              <w:rPr>
                <w:b/>
                <w:sz w:val="18"/>
              </w:rPr>
              <w:t>Doc 9379</w:t>
            </w:r>
            <w:r w:rsidR="00982248" w:rsidRPr="00457A06">
              <w:rPr>
                <w:b/>
                <w:sz w:val="18"/>
              </w:rPr>
              <w:t>, Pt I,</w:t>
            </w:r>
            <w:r w:rsidR="002D41F1">
              <w:rPr>
                <w:b/>
                <w:sz w:val="18"/>
              </w:rPr>
              <w:t xml:space="preserve"> </w:t>
            </w:r>
            <w:r w:rsidRPr="00457A06">
              <w:rPr>
                <w:b/>
                <w:sz w:val="18"/>
              </w:rPr>
              <w:t>2.9</w:t>
            </w:r>
            <w:r w:rsidR="005D0ECA" w:rsidRPr="00457A06">
              <w:rPr>
                <w:b/>
                <w:sz w:val="18"/>
              </w:rPr>
              <w:t>;</w:t>
            </w:r>
            <w:r w:rsidRPr="00457A06">
              <w:rPr>
                <w:b/>
                <w:sz w:val="18"/>
              </w:rPr>
              <w:t xml:space="preserve">Doc 9734, </w:t>
            </w:r>
            <w:r w:rsidR="000309C0" w:rsidRPr="00457A06">
              <w:rPr>
                <w:b/>
                <w:sz w:val="18"/>
              </w:rPr>
              <w:t xml:space="preserve">Pt A, </w:t>
            </w:r>
            <w:r w:rsidRPr="00457A06">
              <w:rPr>
                <w:b/>
                <w:sz w:val="18"/>
              </w:rPr>
              <w:t>3.3, 3.6</w:t>
            </w:r>
            <w:r w:rsidR="00983306" w:rsidRPr="00457A06">
              <w:rPr>
                <w:b/>
                <w:sz w:val="18"/>
              </w:rPr>
              <w:t>; Doc 9760, Pt II, 4.9</w:t>
            </w:r>
          </w:p>
        </w:tc>
        <w:tc>
          <w:tcPr>
            <w:tcW w:w="8763" w:type="dxa"/>
            <w:tcBorders>
              <w:top w:val="double" w:sz="4" w:space="0" w:color="auto"/>
              <w:bottom w:val="single" w:sz="4" w:space="0" w:color="auto"/>
            </w:tcBorders>
            <w:shd w:val="clear" w:color="auto" w:fill="CCFFFF"/>
          </w:tcPr>
          <w:p w14:paraId="7E29D9E7" w14:textId="7082B15F" w:rsidR="003838E5" w:rsidRPr="00457A06" w:rsidRDefault="003F4D86" w:rsidP="00664792">
            <w:pPr>
              <w:keepNext/>
              <w:ind w:left="702" w:hanging="702"/>
              <w:rPr>
                <w:sz w:val="24"/>
                <w:szCs w:val="24"/>
              </w:rPr>
            </w:pPr>
            <w:r w:rsidRPr="00457A06">
              <w:rPr>
                <w:sz w:val="24"/>
                <w:szCs w:val="24"/>
              </w:rPr>
              <w:t>5.</w:t>
            </w:r>
            <w:r w:rsidR="003576BF" w:rsidRPr="00457A06">
              <w:rPr>
                <w:sz w:val="24"/>
                <w:szCs w:val="24"/>
              </w:rPr>
              <w:t>00</w:t>
            </w:r>
            <w:r w:rsidR="009C472D">
              <w:rPr>
                <w:sz w:val="24"/>
                <w:szCs w:val="24"/>
              </w:rPr>
              <w:t>9</w:t>
            </w:r>
            <w:r w:rsidRPr="00457A06">
              <w:rPr>
                <w:rFonts w:ascii="Courier New" w:hAnsi="Courier New"/>
                <w:sz w:val="24"/>
                <w:szCs w:val="24"/>
              </w:rPr>
              <w:t xml:space="preserve"> </w:t>
            </w:r>
            <w:r w:rsidRPr="00457A06">
              <w:rPr>
                <w:sz w:val="24"/>
                <w:szCs w:val="24"/>
              </w:rPr>
              <w:t xml:space="preserve">Does the inspector technical guidance contain </w:t>
            </w:r>
            <w:r w:rsidRPr="00004292">
              <w:rPr>
                <w:sz w:val="24"/>
                <w:szCs w:val="24"/>
              </w:rPr>
              <w:t>policy</w:t>
            </w:r>
            <w:r w:rsidR="00005FF6" w:rsidRPr="00004292">
              <w:rPr>
                <w:sz w:val="24"/>
                <w:szCs w:val="24"/>
              </w:rPr>
              <w:t xml:space="preserve">, </w:t>
            </w:r>
            <w:r w:rsidRPr="00004292">
              <w:rPr>
                <w:sz w:val="24"/>
                <w:szCs w:val="24"/>
              </w:rPr>
              <w:t>procedures</w:t>
            </w:r>
            <w:r w:rsidR="78B96EC9" w:rsidRPr="00004292">
              <w:rPr>
                <w:sz w:val="24"/>
                <w:szCs w:val="24"/>
              </w:rPr>
              <w:t>,</w:t>
            </w:r>
            <w:r w:rsidR="00005FF6" w:rsidRPr="00004292">
              <w:rPr>
                <w:sz w:val="24"/>
                <w:szCs w:val="24"/>
              </w:rPr>
              <w:t xml:space="preserve"> </w:t>
            </w:r>
            <w:r w:rsidR="00005FF6" w:rsidRPr="00457A06">
              <w:rPr>
                <w:sz w:val="24"/>
                <w:szCs w:val="24"/>
              </w:rPr>
              <w:t xml:space="preserve">and </w:t>
            </w:r>
            <w:r w:rsidR="00005FF6" w:rsidRPr="00004292">
              <w:rPr>
                <w:sz w:val="24"/>
                <w:szCs w:val="24"/>
              </w:rPr>
              <w:t>standards</w:t>
            </w:r>
            <w:r w:rsidRPr="00457A06">
              <w:rPr>
                <w:sz w:val="24"/>
                <w:szCs w:val="24"/>
              </w:rPr>
              <w:t xml:space="preserve"> for:</w:t>
            </w:r>
          </w:p>
          <w:tbl>
            <w:tblPr>
              <w:tblW w:w="7650" w:type="dxa"/>
              <w:tblInd w:w="787" w:type="dxa"/>
              <w:tblLayout w:type="fixed"/>
              <w:tblLook w:val="04A0" w:firstRow="1" w:lastRow="0" w:firstColumn="1" w:lastColumn="0" w:noHBand="0" w:noVBand="1"/>
            </w:tblPr>
            <w:tblGrid>
              <w:gridCol w:w="3330"/>
              <w:gridCol w:w="4320"/>
            </w:tblGrid>
            <w:tr w:rsidR="00457A06" w:rsidRPr="00457A06" w14:paraId="2AF7942E" w14:textId="77777777" w:rsidTr="5C6EB615">
              <w:tc>
                <w:tcPr>
                  <w:tcW w:w="3330" w:type="dxa"/>
                  <w:shd w:val="clear" w:color="auto" w:fill="auto"/>
                </w:tcPr>
                <w:p w14:paraId="26996077" w14:textId="77777777" w:rsidR="001328C1" w:rsidRPr="00457A06" w:rsidRDefault="001328C1" w:rsidP="001328C1">
                  <w:pPr>
                    <w:numPr>
                      <w:ilvl w:val="0"/>
                      <w:numId w:val="25"/>
                    </w:numPr>
                    <w:ind w:left="252"/>
                  </w:pPr>
                  <w:r w:rsidRPr="00457A06">
                    <w:rPr>
                      <w:sz w:val="24"/>
                      <w:szCs w:val="24"/>
                    </w:rPr>
                    <w:t>certification</w:t>
                  </w:r>
                </w:p>
              </w:tc>
              <w:tc>
                <w:tcPr>
                  <w:tcW w:w="4320" w:type="dxa"/>
                  <w:shd w:val="clear" w:color="auto" w:fill="auto"/>
                </w:tcPr>
                <w:p w14:paraId="65167E49" w14:textId="77777777" w:rsidR="001328C1" w:rsidRPr="00457A06" w:rsidRDefault="001328C1" w:rsidP="006074DA">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 xml:space="preserve">Yes </w:t>
                  </w:r>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No</w:t>
                  </w:r>
                </w:p>
              </w:tc>
            </w:tr>
            <w:tr w:rsidR="00457A06" w:rsidRPr="00457A06" w14:paraId="09D2E7BE" w14:textId="77777777" w:rsidTr="5C6EB615">
              <w:tc>
                <w:tcPr>
                  <w:tcW w:w="3330" w:type="dxa"/>
                  <w:shd w:val="clear" w:color="auto" w:fill="auto"/>
                </w:tcPr>
                <w:p w14:paraId="76FC847F" w14:textId="77777777" w:rsidR="001328C1" w:rsidRPr="00457A06" w:rsidRDefault="001328C1" w:rsidP="001328C1">
                  <w:pPr>
                    <w:numPr>
                      <w:ilvl w:val="0"/>
                      <w:numId w:val="25"/>
                    </w:numPr>
                    <w:ind w:left="252"/>
                    <w:rPr>
                      <w:sz w:val="24"/>
                      <w:szCs w:val="24"/>
                    </w:rPr>
                  </w:pPr>
                  <w:r w:rsidRPr="00457A06">
                    <w:rPr>
                      <w:sz w:val="24"/>
                      <w:szCs w:val="24"/>
                    </w:rPr>
                    <w:t>licensing</w:t>
                  </w:r>
                </w:p>
              </w:tc>
              <w:tc>
                <w:tcPr>
                  <w:tcW w:w="4320" w:type="dxa"/>
                  <w:shd w:val="clear" w:color="auto" w:fill="auto"/>
                </w:tcPr>
                <w:p w14:paraId="5073E988" w14:textId="77777777" w:rsidR="001328C1" w:rsidRPr="00457A06" w:rsidRDefault="001328C1" w:rsidP="006074DA">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 xml:space="preserve">Yes </w:t>
                  </w:r>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No</w:t>
                  </w:r>
                </w:p>
              </w:tc>
            </w:tr>
            <w:tr w:rsidR="00457A06" w:rsidRPr="00457A06" w14:paraId="5839292E" w14:textId="77777777" w:rsidTr="5C6EB615">
              <w:tc>
                <w:tcPr>
                  <w:tcW w:w="3330" w:type="dxa"/>
                  <w:shd w:val="clear" w:color="auto" w:fill="auto"/>
                </w:tcPr>
                <w:p w14:paraId="7B11159F" w14:textId="77777777" w:rsidR="001328C1" w:rsidRPr="00457A06" w:rsidRDefault="001328C1" w:rsidP="001328C1">
                  <w:pPr>
                    <w:numPr>
                      <w:ilvl w:val="0"/>
                      <w:numId w:val="25"/>
                    </w:numPr>
                    <w:ind w:left="252"/>
                    <w:rPr>
                      <w:sz w:val="24"/>
                      <w:szCs w:val="24"/>
                    </w:rPr>
                  </w:pPr>
                  <w:r w:rsidRPr="00457A06">
                    <w:rPr>
                      <w:sz w:val="24"/>
                      <w:szCs w:val="24"/>
                    </w:rPr>
                    <w:t>authorizations and approvals</w:t>
                  </w:r>
                </w:p>
              </w:tc>
              <w:tc>
                <w:tcPr>
                  <w:tcW w:w="4320" w:type="dxa"/>
                  <w:shd w:val="clear" w:color="auto" w:fill="auto"/>
                </w:tcPr>
                <w:p w14:paraId="59777E67" w14:textId="77777777" w:rsidR="001328C1" w:rsidRPr="00457A06" w:rsidRDefault="001328C1" w:rsidP="006074DA">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 xml:space="preserve">Yes </w:t>
                  </w:r>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No</w:t>
                  </w:r>
                </w:p>
              </w:tc>
            </w:tr>
            <w:tr w:rsidR="00457A06" w:rsidRPr="00457A06" w14:paraId="43C07E0C" w14:textId="77777777" w:rsidTr="5C6EB615">
              <w:tc>
                <w:tcPr>
                  <w:tcW w:w="3330" w:type="dxa"/>
                  <w:shd w:val="clear" w:color="auto" w:fill="auto"/>
                </w:tcPr>
                <w:p w14:paraId="23EDBBE7" w14:textId="77777777" w:rsidR="001328C1" w:rsidRPr="00457A06" w:rsidRDefault="001328C1" w:rsidP="001328C1">
                  <w:pPr>
                    <w:numPr>
                      <w:ilvl w:val="0"/>
                      <w:numId w:val="25"/>
                    </w:numPr>
                    <w:ind w:left="252"/>
                    <w:rPr>
                      <w:sz w:val="24"/>
                      <w:szCs w:val="24"/>
                    </w:rPr>
                  </w:pPr>
                  <w:r w:rsidRPr="00457A06">
                    <w:rPr>
                      <w:sz w:val="24"/>
                      <w:szCs w:val="24"/>
                    </w:rPr>
                    <w:t>surveillance/inspections</w:t>
                  </w:r>
                </w:p>
              </w:tc>
              <w:tc>
                <w:tcPr>
                  <w:tcW w:w="4320" w:type="dxa"/>
                  <w:shd w:val="clear" w:color="auto" w:fill="auto"/>
                </w:tcPr>
                <w:p w14:paraId="724E5FDC" w14:textId="77777777" w:rsidR="001328C1" w:rsidRPr="00457A06" w:rsidRDefault="001328C1" w:rsidP="006074DA">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 xml:space="preserve">Yes </w:t>
                  </w:r>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No</w:t>
                  </w:r>
                </w:p>
              </w:tc>
            </w:tr>
            <w:tr w:rsidR="00457A06" w:rsidRPr="00457A06" w14:paraId="67924F8B" w14:textId="77777777" w:rsidTr="5C6EB615">
              <w:tc>
                <w:tcPr>
                  <w:tcW w:w="3330" w:type="dxa"/>
                  <w:shd w:val="clear" w:color="auto" w:fill="auto"/>
                </w:tcPr>
                <w:p w14:paraId="61ADAEEA" w14:textId="2BE88FF9" w:rsidR="001328C1" w:rsidRPr="009C472D" w:rsidRDefault="001328C1" w:rsidP="00894FDA">
                  <w:pPr>
                    <w:numPr>
                      <w:ilvl w:val="0"/>
                      <w:numId w:val="25"/>
                    </w:numPr>
                    <w:ind w:left="252"/>
                    <w:rPr>
                      <w:sz w:val="24"/>
                      <w:szCs w:val="24"/>
                    </w:rPr>
                  </w:pPr>
                  <w:r w:rsidRPr="00457A06">
                    <w:rPr>
                      <w:sz w:val="24"/>
                      <w:szCs w:val="24"/>
                    </w:rPr>
                    <w:t>resolution of safety issues</w:t>
                  </w:r>
                </w:p>
              </w:tc>
              <w:tc>
                <w:tcPr>
                  <w:tcW w:w="4320" w:type="dxa"/>
                  <w:shd w:val="clear" w:color="auto" w:fill="auto"/>
                </w:tcPr>
                <w:p w14:paraId="64854419" w14:textId="491DB0C6" w:rsidR="001328C1" w:rsidRPr="00496CF9" w:rsidRDefault="001328C1">
                  <w:pPr>
                    <w:rPr>
                      <w:lang w:val="en-GB"/>
                    </w:rPr>
                  </w:pPr>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 xml:space="preserve">Yes </w:t>
                  </w:r>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No</w:t>
                  </w:r>
                </w:p>
              </w:tc>
            </w:tr>
            <w:tr w:rsidR="00686D8E" w:rsidRPr="00457A06" w14:paraId="67ABEFC6" w14:textId="77777777" w:rsidTr="5C6EB615">
              <w:tc>
                <w:tcPr>
                  <w:tcW w:w="3330" w:type="dxa"/>
                  <w:shd w:val="clear" w:color="auto" w:fill="auto"/>
                </w:tcPr>
                <w:p w14:paraId="7E7F39D4" w14:textId="00AC751F" w:rsidR="00686D8E" w:rsidRPr="00457A06" w:rsidRDefault="00CD2A6F" w:rsidP="007E04B7">
                  <w:pPr>
                    <w:numPr>
                      <w:ilvl w:val="0"/>
                      <w:numId w:val="25"/>
                    </w:numPr>
                    <w:ind w:left="252"/>
                    <w:rPr>
                      <w:sz w:val="24"/>
                      <w:szCs w:val="24"/>
                    </w:rPr>
                  </w:pPr>
                  <w:r>
                    <w:rPr>
                      <w:sz w:val="24"/>
                      <w:szCs w:val="24"/>
                    </w:rPr>
                    <w:t>D</w:t>
                  </w:r>
                  <w:r w:rsidRPr="007E04B7">
                    <w:rPr>
                      <w:sz w:val="24"/>
                      <w:szCs w:val="24"/>
                    </w:rPr>
                    <w:t>esignated</w:t>
                  </w:r>
                  <w:r>
                    <w:rPr>
                      <w:sz w:val="24"/>
                      <w:szCs w:val="24"/>
                    </w:rPr>
                    <w:t>/</w:t>
                  </w:r>
                  <w:r w:rsidRPr="007E04B7">
                    <w:rPr>
                      <w:sz w:val="24"/>
                      <w:szCs w:val="24"/>
                    </w:rPr>
                    <w:t>delegated personnel, or persons employed by a certificate holder</w:t>
                  </w:r>
                </w:p>
              </w:tc>
              <w:tc>
                <w:tcPr>
                  <w:tcW w:w="4320" w:type="dxa"/>
                  <w:shd w:val="clear" w:color="auto" w:fill="auto"/>
                </w:tcPr>
                <w:p w14:paraId="71DA884D" w14:textId="73FE8A6D" w:rsidR="00686D8E" w:rsidRPr="00457A06" w:rsidRDefault="00686D8E">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 xml:space="preserve">Yes </w:t>
                  </w:r>
                  <w:r w:rsidRPr="00457A06">
                    <w:fldChar w:fldCharType="begin">
                      <w:ffData>
                        <w:name w:val="Check1"/>
                        <w:enabled/>
                        <w:calcOnExit w:val="0"/>
                        <w:checkBox>
                          <w:size w:val="24"/>
                          <w:default w:val="0"/>
                        </w:checkBox>
                      </w:ffData>
                    </w:fldChar>
                  </w:r>
                  <w:r w:rsidRPr="00457A06">
                    <w:instrText xml:space="preserve"> FORMCHECKBOX </w:instrText>
                  </w:r>
                  <w:r w:rsidR="00723CC2">
                    <w:fldChar w:fldCharType="separate"/>
                  </w:r>
                  <w:r w:rsidRPr="00457A06">
                    <w:fldChar w:fldCharType="end"/>
                  </w:r>
                  <w:r w:rsidRPr="00457A06">
                    <w:rPr>
                      <w:lang w:val="en-GB"/>
                    </w:rPr>
                    <w:t>No</w:t>
                  </w:r>
                </w:p>
              </w:tc>
            </w:tr>
          </w:tbl>
          <w:p w14:paraId="3E31A858" w14:textId="62D49002" w:rsidR="00AD41D3" w:rsidRPr="00457A06" w:rsidRDefault="00C55E04" w:rsidP="00FB5BA6">
            <w:pPr>
              <w:keepNext/>
              <w:tabs>
                <w:tab w:val="left" w:pos="1062"/>
              </w:tabs>
              <w:rPr>
                <w:sz w:val="24"/>
                <w:szCs w:val="24"/>
              </w:rPr>
            </w:pPr>
            <w:r w:rsidRPr="00457A06">
              <w:rPr>
                <w:sz w:val="24"/>
                <w:szCs w:val="24"/>
              </w:rPr>
              <w:t>If yes, describe</w:t>
            </w:r>
            <w:r w:rsidR="003838E5" w:rsidRPr="00457A06">
              <w:rPr>
                <w:sz w:val="24"/>
                <w:szCs w:val="24"/>
              </w:rPr>
              <w:t xml:space="preserve"> the specific technical guidance </w:t>
            </w:r>
            <w:r w:rsidR="00E309A8" w:rsidRPr="00457A06">
              <w:rPr>
                <w:sz w:val="24"/>
                <w:szCs w:val="24"/>
              </w:rPr>
              <w:t xml:space="preserve">developed and </w:t>
            </w:r>
            <w:r w:rsidR="003838E5" w:rsidRPr="00457A06">
              <w:rPr>
                <w:sz w:val="24"/>
                <w:szCs w:val="24"/>
              </w:rPr>
              <w:t>implemented by the CAA.</w:t>
            </w:r>
          </w:p>
        </w:tc>
      </w:tr>
      <w:tr w:rsidR="002A6DDD" w:rsidRPr="00457A06" w14:paraId="020E90B4" w14:textId="77777777" w:rsidTr="002A6DDD">
        <w:trPr>
          <w:cantSplit/>
          <w:trHeight w:val="245"/>
        </w:trPr>
        <w:tc>
          <w:tcPr>
            <w:tcW w:w="2037" w:type="dxa"/>
            <w:tcBorders>
              <w:top w:val="single" w:sz="4" w:space="0" w:color="auto"/>
              <w:bottom w:val="double" w:sz="4" w:space="0" w:color="auto"/>
            </w:tcBorders>
            <w:vAlign w:val="center"/>
          </w:tcPr>
          <w:p w14:paraId="27358149" w14:textId="77777777" w:rsidR="003F4D86" w:rsidRPr="00457A06" w:rsidRDefault="003F4D86" w:rsidP="003F4D86">
            <w:pPr>
              <w:pStyle w:val="Heading2"/>
            </w:pPr>
            <w:r w:rsidRPr="00457A06">
              <w:t>Comments</w:t>
            </w:r>
          </w:p>
        </w:tc>
        <w:tc>
          <w:tcPr>
            <w:tcW w:w="8763" w:type="dxa"/>
            <w:tcBorders>
              <w:top w:val="single" w:sz="4" w:space="0" w:color="auto"/>
              <w:bottom w:val="double" w:sz="4" w:space="0" w:color="auto"/>
            </w:tcBorders>
          </w:tcPr>
          <w:p w14:paraId="4AADA137" w14:textId="77777777" w:rsidR="003F4D86" w:rsidRPr="00457A06" w:rsidRDefault="003F4D86" w:rsidP="003F4D86">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003A4BE1" w:rsidRPr="00457A06">
              <w:rPr>
                <w:rFonts w:ascii="Courier New" w:hAnsi="Courier New"/>
                <w:sz w:val="18"/>
              </w:rPr>
              <w:t xml:space="preserve"> </w:t>
            </w:r>
          </w:p>
        </w:tc>
      </w:tr>
    </w:tbl>
    <w:p w14:paraId="03D1F514" w14:textId="77777777" w:rsidR="003F4D86" w:rsidRDefault="003F4D86" w:rsidP="003F4D86">
      <w:pPr>
        <w:rPr>
          <w:sz w:val="16"/>
        </w:rPr>
      </w:pPr>
    </w:p>
    <w:p w14:paraId="3E6420AD" w14:textId="77777777" w:rsidR="002A6DDD" w:rsidRPr="00457A06" w:rsidRDefault="002A6DDD"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2065D923" w14:textId="77777777" w:rsidTr="00496CF9">
        <w:trPr>
          <w:cantSplit/>
          <w:trHeight w:val="600"/>
        </w:trPr>
        <w:tc>
          <w:tcPr>
            <w:tcW w:w="2250" w:type="dxa"/>
            <w:tcBorders>
              <w:top w:val="double" w:sz="4" w:space="0" w:color="auto"/>
              <w:bottom w:val="single" w:sz="4" w:space="0" w:color="auto"/>
            </w:tcBorders>
            <w:shd w:val="clear" w:color="auto" w:fill="CCFFFF"/>
            <w:vAlign w:val="center"/>
          </w:tcPr>
          <w:p w14:paraId="28B3AFC6" w14:textId="77777777" w:rsidR="004873CD" w:rsidRPr="00457A06" w:rsidRDefault="0076634E" w:rsidP="0024090C">
            <w:pPr>
              <w:keepNext/>
              <w:rPr>
                <w:b/>
                <w:sz w:val="18"/>
              </w:rPr>
            </w:pPr>
            <w:r w:rsidRPr="00457A06">
              <w:rPr>
                <w:b/>
                <w:sz w:val="18"/>
              </w:rPr>
              <w:t>STD</w:t>
            </w:r>
          </w:p>
          <w:p w14:paraId="106B0F8C" w14:textId="77777777" w:rsidR="004873CD" w:rsidRPr="00457A06" w:rsidRDefault="0076634E" w:rsidP="0024090C">
            <w:pPr>
              <w:keepNext/>
              <w:rPr>
                <w:b/>
                <w:sz w:val="18"/>
              </w:rPr>
            </w:pPr>
            <w:r w:rsidRPr="00457A06">
              <w:rPr>
                <w:b/>
                <w:sz w:val="18"/>
              </w:rPr>
              <w:t>A6, Pt I, 4.2.1.8, App 5</w:t>
            </w:r>
          </w:p>
          <w:p w14:paraId="7640232B" w14:textId="77777777" w:rsidR="004873CD" w:rsidRPr="00457A06" w:rsidRDefault="0076634E" w:rsidP="0024090C">
            <w:pPr>
              <w:keepNext/>
              <w:rPr>
                <w:b/>
                <w:sz w:val="18"/>
              </w:rPr>
            </w:pPr>
            <w:r w:rsidRPr="00457A06">
              <w:rPr>
                <w:b/>
                <w:sz w:val="18"/>
              </w:rPr>
              <w:t>GM</w:t>
            </w:r>
          </w:p>
          <w:p w14:paraId="15921EC0" w14:textId="3BDF8502" w:rsidR="003F4D86" w:rsidRPr="00457A06" w:rsidRDefault="0076634E" w:rsidP="00AD7CAB">
            <w:pPr>
              <w:keepNext/>
              <w:rPr>
                <w:rFonts w:ascii="Courier New" w:hAnsi="Courier New"/>
                <w:sz w:val="24"/>
              </w:rPr>
            </w:pPr>
            <w:r w:rsidRPr="00457A06">
              <w:rPr>
                <w:b/>
                <w:sz w:val="18"/>
              </w:rPr>
              <w:t>Doc 9379, Pt I, 2.9, Doc 9734, 3.3, 3.6</w:t>
            </w:r>
            <w:r w:rsidR="00411B79" w:rsidRPr="00457A06">
              <w:rPr>
                <w:b/>
                <w:sz w:val="18"/>
              </w:rPr>
              <w:t>, Doc 9760, Pt II, 4.9</w:t>
            </w:r>
          </w:p>
        </w:tc>
        <w:tc>
          <w:tcPr>
            <w:tcW w:w="8550" w:type="dxa"/>
            <w:tcBorders>
              <w:top w:val="double" w:sz="4" w:space="0" w:color="auto"/>
              <w:bottom w:val="single" w:sz="4" w:space="0" w:color="auto"/>
            </w:tcBorders>
            <w:shd w:val="clear" w:color="auto" w:fill="CCFFFF"/>
          </w:tcPr>
          <w:p w14:paraId="21B259D5" w14:textId="00457FFC" w:rsidR="003332A6" w:rsidRPr="00457A06" w:rsidRDefault="003F4D86" w:rsidP="00DF64DD">
            <w:pPr>
              <w:keepNext/>
              <w:ind w:left="702" w:hanging="702"/>
              <w:rPr>
                <w:sz w:val="24"/>
                <w:szCs w:val="24"/>
              </w:rPr>
            </w:pPr>
            <w:r w:rsidRPr="00457A06">
              <w:rPr>
                <w:sz w:val="24"/>
                <w:szCs w:val="24"/>
              </w:rPr>
              <w:t>5.</w:t>
            </w:r>
            <w:r w:rsidR="003576BF" w:rsidRPr="00457A06">
              <w:rPr>
                <w:sz w:val="24"/>
                <w:szCs w:val="24"/>
              </w:rPr>
              <w:t>0</w:t>
            </w:r>
            <w:r w:rsidR="009C472D">
              <w:rPr>
                <w:sz w:val="24"/>
                <w:szCs w:val="24"/>
              </w:rPr>
              <w:t>10</w:t>
            </w:r>
            <w:r w:rsidRPr="00457A06">
              <w:rPr>
                <w:rFonts w:ascii="Courier New" w:hAnsi="Courier New"/>
                <w:sz w:val="24"/>
                <w:szCs w:val="24"/>
              </w:rPr>
              <w:t xml:space="preserve"> </w:t>
            </w:r>
            <w:r w:rsidRPr="00457A06">
              <w:rPr>
                <w:sz w:val="24"/>
                <w:szCs w:val="24"/>
              </w:rPr>
              <w:t>Does the inspectorate</w:t>
            </w:r>
            <w:r w:rsidR="0049527F" w:rsidRPr="00457A06">
              <w:rPr>
                <w:sz w:val="24"/>
                <w:szCs w:val="24"/>
              </w:rPr>
              <w:t xml:space="preserve"> staff use a checklist when performing function</w:t>
            </w:r>
            <w:r w:rsidRPr="00457A06">
              <w:rPr>
                <w:sz w:val="24"/>
                <w:szCs w:val="24"/>
              </w:rPr>
              <w:t>s</w:t>
            </w:r>
            <w:r w:rsidR="0049527F" w:rsidRPr="00457A06">
              <w:rPr>
                <w:sz w:val="24"/>
                <w:szCs w:val="24"/>
              </w:rPr>
              <w:t xml:space="preserve"> </w:t>
            </w:r>
            <w:r w:rsidR="40A1E04D" w:rsidRPr="00457A06">
              <w:rPr>
                <w:sz w:val="24"/>
                <w:szCs w:val="24"/>
              </w:rPr>
              <w:t xml:space="preserve">listed in </w:t>
            </w:r>
            <w:r w:rsidR="0049527F" w:rsidRPr="00457A06">
              <w:rPr>
                <w:sz w:val="24"/>
                <w:szCs w:val="24"/>
              </w:rPr>
              <w:t>5.00</w:t>
            </w:r>
            <w:r w:rsidR="009C472D">
              <w:rPr>
                <w:sz w:val="24"/>
                <w:szCs w:val="24"/>
              </w:rPr>
              <w:t>9</w:t>
            </w:r>
            <w:r w:rsidR="0049527F" w:rsidRPr="00457A06">
              <w:rPr>
                <w:sz w:val="24"/>
                <w:szCs w:val="24"/>
              </w:rPr>
              <w:t xml:space="preserve"> above</w:t>
            </w:r>
            <w:r w:rsidRPr="00457A06">
              <w:rPr>
                <w:sz w:val="24"/>
                <w:szCs w:val="24"/>
              </w:rPr>
              <w:t>?</w:t>
            </w:r>
            <w:r w:rsidR="003A4BE1" w:rsidRPr="00457A06">
              <w:rPr>
                <w:sz w:val="24"/>
                <w:szCs w:val="24"/>
              </w:rPr>
              <w:t xml:space="preserve"> </w:t>
            </w:r>
          </w:p>
          <w:p w14:paraId="522D0F0E" w14:textId="77777777" w:rsidR="003F4D86" w:rsidRPr="00457A06" w:rsidRDefault="003332A6" w:rsidP="00D64944">
            <w:pPr>
              <w:keepNext/>
              <w:ind w:firstLine="702"/>
              <w:rPr>
                <w:sz w:val="24"/>
                <w:szCs w:val="24"/>
              </w:rPr>
            </w:pP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 xml:space="preserve">Yes  </w:t>
            </w: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No</w:t>
            </w:r>
          </w:p>
          <w:p w14:paraId="25A75B49" w14:textId="77777777" w:rsidR="003F4D86" w:rsidRPr="00457A06" w:rsidRDefault="003D2EA0" w:rsidP="003F4D86">
            <w:pPr>
              <w:keepNext/>
              <w:rPr>
                <w:sz w:val="24"/>
                <w:szCs w:val="24"/>
              </w:rPr>
            </w:pPr>
            <w:r w:rsidRPr="00457A06">
              <w:rPr>
                <w:sz w:val="24"/>
                <w:szCs w:val="24"/>
              </w:rPr>
              <w:t>If yes, describe the specific functions</w:t>
            </w:r>
            <w:r w:rsidR="003332A6" w:rsidRPr="00457A06">
              <w:rPr>
                <w:sz w:val="24"/>
                <w:szCs w:val="24"/>
              </w:rPr>
              <w:t xml:space="preserve"> for </w:t>
            </w:r>
            <w:r w:rsidR="00A96D84" w:rsidRPr="00457A06">
              <w:rPr>
                <w:sz w:val="24"/>
                <w:szCs w:val="24"/>
              </w:rPr>
              <w:t xml:space="preserve">each </w:t>
            </w:r>
            <w:r w:rsidR="003332A6" w:rsidRPr="00457A06">
              <w:rPr>
                <w:sz w:val="24"/>
                <w:szCs w:val="24"/>
              </w:rPr>
              <w:t>checklist</w:t>
            </w:r>
            <w:r w:rsidR="00952539" w:rsidRPr="00457A06">
              <w:rPr>
                <w:sz w:val="24"/>
                <w:szCs w:val="24"/>
              </w:rPr>
              <w:t>(s)</w:t>
            </w:r>
            <w:r w:rsidR="003332A6" w:rsidRPr="00457A06">
              <w:rPr>
                <w:sz w:val="24"/>
                <w:szCs w:val="24"/>
              </w:rPr>
              <w:t xml:space="preserve"> </w:t>
            </w:r>
            <w:r w:rsidR="00787F8F" w:rsidRPr="00457A06">
              <w:rPr>
                <w:sz w:val="24"/>
                <w:szCs w:val="24"/>
              </w:rPr>
              <w:t>developed and</w:t>
            </w:r>
            <w:r w:rsidR="00F87632" w:rsidRPr="00457A06">
              <w:rPr>
                <w:sz w:val="24"/>
                <w:szCs w:val="24"/>
              </w:rPr>
              <w:t xml:space="preserve"> </w:t>
            </w:r>
            <w:r w:rsidR="00A96D84" w:rsidRPr="00457A06">
              <w:rPr>
                <w:sz w:val="24"/>
                <w:szCs w:val="24"/>
              </w:rPr>
              <w:t>implemented</w:t>
            </w:r>
            <w:r w:rsidR="003332A6" w:rsidRPr="00457A06">
              <w:rPr>
                <w:sz w:val="24"/>
                <w:szCs w:val="24"/>
              </w:rPr>
              <w:t>.</w:t>
            </w:r>
          </w:p>
        </w:tc>
      </w:tr>
      <w:tr w:rsidR="00457A06" w:rsidRPr="00457A06" w14:paraId="76E969EF" w14:textId="77777777" w:rsidTr="00496CF9">
        <w:trPr>
          <w:cantSplit/>
          <w:trHeight w:val="245"/>
        </w:trPr>
        <w:tc>
          <w:tcPr>
            <w:tcW w:w="2250" w:type="dxa"/>
            <w:tcBorders>
              <w:top w:val="single" w:sz="4" w:space="0" w:color="auto"/>
              <w:bottom w:val="double" w:sz="4" w:space="0" w:color="auto"/>
            </w:tcBorders>
            <w:vAlign w:val="center"/>
          </w:tcPr>
          <w:p w14:paraId="7E47D07A" w14:textId="77777777" w:rsidR="003F4D86" w:rsidRPr="00457A06" w:rsidRDefault="003F4D86" w:rsidP="003F4D86">
            <w:pPr>
              <w:pStyle w:val="Heading2"/>
            </w:pPr>
            <w:r w:rsidRPr="00457A06">
              <w:t>Comments</w:t>
            </w:r>
          </w:p>
        </w:tc>
        <w:tc>
          <w:tcPr>
            <w:tcW w:w="8550" w:type="dxa"/>
            <w:tcBorders>
              <w:top w:val="single" w:sz="4" w:space="0" w:color="auto"/>
              <w:bottom w:val="double" w:sz="4" w:space="0" w:color="auto"/>
            </w:tcBorders>
          </w:tcPr>
          <w:p w14:paraId="2415E470" w14:textId="77777777" w:rsidR="003F4D86" w:rsidRPr="00457A06" w:rsidRDefault="003F4D86" w:rsidP="003F4D86">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00281D8A" w:rsidRPr="00457A06">
              <w:rPr>
                <w:rFonts w:ascii="Courier New" w:hAnsi="Courier New"/>
                <w:sz w:val="18"/>
              </w:rPr>
              <w:t xml:space="preserve"> </w:t>
            </w:r>
          </w:p>
        </w:tc>
      </w:tr>
    </w:tbl>
    <w:p w14:paraId="73920070" w14:textId="77777777" w:rsidR="003F4D86" w:rsidRPr="00457A06" w:rsidRDefault="003F4D86"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0E1EF2" w:rsidRPr="00457A06" w14:paraId="062D60E7" w14:textId="77777777" w:rsidTr="00664792">
        <w:trPr>
          <w:cantSplit/>
          <w:trHeight w:val="546"/>
        </w:trPr>
        <w:tc>
          <w:tcPr>
            <w:tcW w:w="2250" w:type="dxa"/>
            <w:tcBorders>
              <w:top w:val="double" w:sz="4" w:space="0" w:color="auto"/>
              <w:bottom w:val="single" w:sz="4" w:space="0" w:color="auto"/>
            </w:tcBorders>
            <w:shd w:val="clear" w:color="auto" w:fill="CCFFFF"/>
            <w:vAlign w:val="center"/>
          </w:tcPr>
          <w:p w14:paraId="4327CA63" w14:textId="77777777" w:rsidR="00F31B61" w:rsidRPr="00457A06" w:rsidRDefault="00D10E44" w:rsidP="00D10E44">
            <w:pPr>
              <w:keepNext/>
              <w:autoSpaceDE w:val="0"/>
              <w:autoSpaceDN w:val="0"/>
              <w:adjustRightInd w:val="0"/>
              <w:rPr>
                <w:b/>
                <w:sz w:val="18"/>
              </w:rPr>
            </w:pPr>
            <w:r w:rsidRPr="00457A06">
              <w:rPr>
                <w:b/>
                <w:sz w:val="18"/>
              </w:rPr>
              <w:lastRenderedPageBreak/>
              <w:t>ST</w:t>
            </w:r>
            <w:r w:rsidR="00537458" w:rsidRPr="00457A06">
              <w:rPr>
                <w:b/>
                <w:sz w:val="18"/>
              </w:rPr>
              <w:t>D</w:t>
            </w:r>
          </w:p>
          <w:p w14:paraId="688C21FC" w14:textId="3401108F" w:rsidR="00D10E44" w:rsidRPr="00457A06" w:rsidRDefault="00537458" w:rsidP="00D10E44">
            <w:pPr>
              <w:keepNext/>
              <w:autoSpaceDE w:val="0"/>
              <w:autoSpaceDN w:val="0"/>
              <w:adjustRightInd w:val="0"/>
              <w:rPr>
                <w:b/>
                <w:sz w:val="18"/>
              </w:rPr>
            </w:pPr>
            <w:r w:rsidRPr="00457A06">
              <w:rPr>
                <w:b/>
                <w:sz w:val="18"/>
              </w:rPr>
              <w:t>A6, Pt I,</w:t>
            </w:r>
            <w:r w:rsidR="00111B45" w:rsidRPr="00457A06">
              <w:rPr>
                <w:b/>
                <w:sz w:val="18"/>
              </w:rPr>
              <w:t xml:space="preserve"> </w:t>
            </w:r>
            <w:r w:rsidRPr="00457A06">
              <w:rPr>
                <w:b/>
                <w:sz w:val="18"/>
              </w:rPr>
              <w:t>4.2,</w:t>
            </w:r>
            <w:r w:rsidR="00111B45" w:rsidRPr="00457A06">
              <w:rPr>
                <w:b/>
                <w:sz w:val="18"/>
              </w:rPr>
              <w:t xml:space="preserve"> </w:t>
            </w:r>
            <w:r w:rsidRPr="00457A06">
              <w:rPr>
                <w:b/>
                <w:sz w:val="18"/>
              </w:rPr>
              <w:t>4.7,</w:t>
            </w:r>
            <w:r w:rsidR="00111B45" w:rsidRPr="00457A06">
              <w:rPr>
                <w:b/>
                <w:sz w:val="18"/>
              </w:rPr>
              <w:t xml:space="preserve"> </w:t>
            </w:r>
            <w:r w:rsidRPr="00457A06">
              <w:rPr>
                <w:b/>
                <w:sz w:val="18"/>
              </w:rPr>
              <w:t>4.9,</w:t>
            </w:r>
            <w:r w:rsidR="00111B45" w:rsidRPr="00457A06">
              <w:rPr>
                <w:b/>
                <w:sz w:val="18"/>
              </w:rPr>
              <w:t xml:space="preserve"> </w:t>
            </w:r>
            <w:r w:rsidRPr="00457A06">
              <w:rPr>
                <w:b/>
                <w:sz w:val="18"/>
              </w:rPr>
              <w:t>5.4.1</w:t>
            </w:r>
            <w:r w:rsidR="009806D5" w:rsidRPr="00457A06">
              <w:rPr>
                <w:b/>
                <w:sz w:val="18"/>
              </w:rPr>
              <w:t>,</w:t>
            </w:r>
            <w:r w:rsidR="00111B45" w:rsidRPr="00457A06">
              <w:rPr>
                <w:b/>
                <w:sz w:val="18"/>
              </w:rPr>
              <w:t xml:space="preserve">  </w:t>
            </w:r>
            <w:r w:rsidRPr="00457A06">
              <w:rPr>
                <w:b/>
                <w:sz w:val="18"/>
              </w:rPr>
              <w:t>6.1.3,</w:t>
            </w:r>
            <w:r w:rsidR="00111B45" w:rsidRPr="00457A06">
              <w:rPr>
                <w:b/>
                <w:sz w:val="18"/>
              </w:rPr>
              <w:t xml:space="preserve"> </w:t>
            </w:r>
            <w:r w:rsidRPr="00457A06">
              <w:rPr>
                <w:b/>
                <w:sz w:val="18"/>
              </w:rPr>
              <w:t>7.2,</w:t>
            </w:r>
            <w:r w:rsidR="00111B45" w:rsidRPr="00457A06">
              <w:rPr>
                <w:b/>
                <w:sz w:val="18"/>
              </w:rPr>
              <w:t xml:space="preserve"> </w:t>
            </w:r>
            <w:r w:rsidRPr="00457A06">
              <w:rPr>
                <w:b/>
                <w:sz w:val="18"/>
              </w:rPr>
              <w:t>7.4,</w:t>
            </w:r>
            <w:r w:rsidR="00111B45" w:rsidRPr="00457A06">
              <w:rPr>
                <w:b/>
                <w:sz w:val="18"/>
              </w:rPr>
              <w:t xml:space="preserve"> </w:t>
            </w:r>
            <w:r w:rsidR="009806D5" w:rsidRPr="00457A06">
              <w:rPr>
                <w:b/>
                <w:sz w:val="18"/>
              </w:rPr>
              <w:t>8.2,</w:t>
            </w:r>
            <w:r w:rsidR="00111B45" w:rsidRPr="00457A06">
              <w:rPr>
                <w:b/>
                <w:sz w:val="18"/>
              </w:rPr>
              <w:t xml:space="preserve"> </w:t>
            </w:r>
            <w:r w:rsidRPr="00457A06">
              <w:rPr>
                <w:b/>
                <w:sz w:val="18"/>
              </w:rPr>
              <w:t>8.3,</w:t>
            </w:r>
            <w:r w:rsidR="00111B45" w:rsidRPr="00457A06">
              <w:rPr>
                <w:b/>
                <w:sz w:val="18"/>
              </w:rPr>
              <w:t xml:space="preserve"> </w:t>
            </w:r>
            <w:r w:rsidRPr="00457A06">
              <w:rPr>
                <w:b/>
                <w:sz w:val="18"/>
              </w:rPr>
              <w:t>8.7,</w:t>
            </w:r>
            <w:r w:rsidR="00111B45" w:rsidRPr="00457A06">
              <w:rPr>
                <w:b/>
                <w:sz w:val="18"/>
              </w:rPr>
              <w:t xml:space="preserve"> </w:t>
            </w:r>
            <w:r w:rsidR="00D10E44" w:rsidRPr="00457A06">
              <w:rPr>
                <w:b/>
                <w:sz w:val="18"/>
              </w:rPr>
              <w:t>9.3</w:t>
            </w:r>
            <w:r w:rsidR="00111B45" w:rsidRPr="00457A06">
              <w:rPr>
                <w:b/>
                <w:sz w:val="18"/>
              </w:rPr>
              <w:t xml:space="preserve"> </w:t>
            </w:r>
            <w:r w:rsidR="00D10E44" w:rsidRPr="00457A06">
              <w:rPr>
                <w:b/>
                <w:sz w:val="18"/>
              </w:rPr>
              <w:t>,</w:t>
            </w:r>
            <w:r w:rsidRPr="00457A06">
              <w:rPr>
                <w:b/>
                <w:sz w:val="18"/>
              </w:rPr>
              <w:t>9.4,</w:t>
            </w:r>
            <w:r w:rsidR="00111B45" w:rsidRPr="00457A06">
              <w:rPr>
                <w:b/>
                <w:sz w:val="18"/>
              </w:rPr>
              <w:t xml:space="preserve"> </w:t>
            </w:r>
            <w:r w:rsidRPr="00457A06">
              <w:rPr>
                <w:b/>
                <w:sz w:val="18"/>
              </w:rPr>
              <w:t>10.1,</w:t>
            </w:r>
            <w:r w:rsidR="00111B45" w:rsidRPr="00457A06">
              <w:rPr>
                <w:b/>
                <w:sz w:val="18"/>
              </w:rPr>
              <w:t xml:space="preserve"> </w:t>
            </w:r>
            <w:r w:rsidRPr="00457A06">
              <w:rPr>
                <w:b/>
                <w:sz w:val="18"/>
              </w:rPr>
              <w:t>11.3</w:t>
            </w:r>
            <w:r w:rsidR="00111B45" w:rsidRPr="00457A06">
              <w:rPr>
                <w:b/>
                <w:sz w:val="18"/>
              </w:rPr>
              <w:t xml:space="preserve"> </w:t>
            </w:r>
            <w:r w:rsidRPr="00457A06">
              <w:rPr>
                <w:b/>
                <w:sz w:val="18"/>
              </w:rPr>
              <w:t>,</w:t>
            </w:r>
            <w:r w:rsidR="00111B45" w:rsidRPr="00457A06">
              <w:rPr>
                <w:b/>
                <w:sz w:val="18"/>
              </w:rPr>
              <w:t xml:space="preserve"> </w:t>
            </w:r>
            <w:r w:rsidRPr="00457A06">
              <w:rPr>
                <w:b/>
                <w:sz w:val="18"/>
              </w:rPr>
              <w:t>12.4</w:t>
            </w:r>
            <w:r w:rsidR="00D10E44" w:rsidRPr="00457A06">
              <w:rPr>
                <w:b/>
                <w:sz w:val="18"/>
              </w:rPr>
              <w:t xml:space="preserve"> App 5, 6.</w:t>
            </w:r>
            <w:r w:rsidR="00B24381" w:rsidRPr="00457A06">
              <w:rPr>
                <w:b/>
                <w:sz w:val="18"/>
              </w:rPr>
              <w:t>8</w:t>
            </w:r>
            <w:r w:rsidR="00D10E44" w:rsidRPr="00457A06">
              <w:rPr>
                <w:b/>
                <w:sz w:val="18"/>
              </w:rPr>
              <w:t xml:space="preserve"> </w:t>
            </w:r>
            <w:proofErr w:type="spellStart"/>
            <w:r w:rsidR="00D10E44" w:rsidRPr="00457A06">
              <w:rPr>
                <w:b/>
                <w:sz w:val="18"/>
              </w:rPr>
              <w:t>Att</w:t>
            </w:r>
            <w:proofErr w:type="spellEnd"/>
            <w:r w:rsidR="00D10E44" w:rsidRPr="00457A06">
              <w:rPr>
                <w:b/>
                <w:sz w:val="18"/>
              </w:rPr>
              <w:t xml:space="preserve"> E,</w:t>
            </w:r>
            <w:r w:rsidR="002D41F1">
              <w:rPr>
                <w:b/>
                <w:sz w:val="18"/>
              </w:rPr>
              <w:t xml:space="preserve"> </w:t>
            </w:r>
            <w:r w:rsidR="00D10E44" w:rsidRPr="00457A06">
              <w:rPr>
                <w:b/>
                <w:sz w:val="18"/>
              </w:rPr>
              <w:t>2,2.1</w:t>
            </w:r>
          </w:p>
          <w:p w14:paraId="6300C192" w14:textId="77777777" w:rsidR="003F4D86" w:rsidRPr="00457A06" w:rsidRDefault="003F4D86" w:rsidP="003F4D86">
            <w:pPr>
              <w:keepNext/>
              <w:rPr>
                <w:b/>
                <w:sz w:val="18"/>
              </w:rPr>
            </w:pPr>
            <w:r w:rsidRPr="00457A06">
              <w:rPr>
                <w:b/>
                <w:sz w:val="18"/>
              </w:rPr>
              <w:t>GM</w:t>
            </w:r>
          </w:p>
          <w:p w14:paraId="2F0EF600" w14:textId="1B35ED67" w:rsidR="003F4D86" w:rsidRPr="00457A06" w:rsidRDefault="003F4D86" w:rsidP="003F4D86">
            <w:pPr>
              <w:keepNext/>
              <w:rPr>
                <w:b/>
                <w:sz w:val="18"/>
              </w:rPr>
            </w:pPr>
            <w:r w:rsidRPr="00457A06">
              <w:rPr>
                <w:b/>
                <w:sz w:val="18"/>
              </w:rPr>
              <w:t>Doc 8335</w:t>
            </w:r>
            <w:r w:rsidR="00F354A9" w:rsidRPr="00457A06">
              <w:rPr>
                <w:b/>
                <w:sz w:val="18"/>
              </w:rPr>
              <w:t xml:space="preserve">, </w:t>
            </w:r>
            <w:r w:rsidR="00384A7E" w:rsidRPr="00457A06">
              <w:rPr>
                <w:b/>
                <w:sz w:val="18"/>
              </w:rPr>
              <w:t>Pt I, C</w:t>
            </w:r>
            <w:r w:rsidR="00B11FBA" w:rsidRPr="00457A06">
              <w:rPr>
                <w:b/>
                <w:sz w:val="18"/>
              </w:rPr>
              <w:t>5</w:t>
            </w:r>
            <w:r w:rsidR="00631357" w:rsidRPr="00457A06">
              <w:rPr>
                <w:b/>
                <w:sz w:val="18"/>
              </w:rPr>
              <w:t xml:space="preserve">, Pt III, 3.2, </w:t>
            </w:r>
            <w:r w:rsidR="00F058CE" w:rsidRPr="00457A06">
              <w:rPr>
                <w:b/>
                <w:sz w:val="18"/>
              </w:rPr>
              <w:t>Doc 9379, PT I,  3.2</w:t>
            </w:r>
            <w:r w:rsidR="00F354A9" w:rsidRPr="00457A06">
              <w:rPr>
                <w:b/>
                <w:sz w:val="18"/>
              </w:rPr>
              <w:t xml:space="preserve">; </w:t>
            </w:r>
            <w:r w:rsidRPr="00457A06">
              <w:rPr>
                <w:b/>
                <w:sz w:val="18"/>
              </w:rPr>
              <w:t>Doc 9734</w:t>
            </w:r>
            <w:r w:rsidR="00AE3E27" w:rsidRPr="00457A06">
              <w:rPr>
                <w:b/>
                <w:sz w:val="18"/>
              </w:rPr>
              <w:t>,</w:t>
            </w:r>
            <w:r w:rsidR="00111B45" w:rsidRPr="00457A06">
              <w:rPr>
                <w:b/>
                <w:sz w:val="18"/>
              </w:rPr>
              <w:t xml:space="preserve"> </w:t>
            </w:r>
            <w:r w:rsidRPr="00457A06">
              <w:rPr>
                <w:b/>
                <w:sz w:val="18"/>
              </w:rPr>
              <w:t>3.6</w:t>
            </w:r>
            <w:r w:rsidR="00F354A9" w:rsidRPr="00457A06">
              <w:rPr>
                <w:b/>
                <w:sz w:val="18"/>
              </w:rPr>
              <w:t>;</w:t>
            </w:r>
          </w:p>
          <w:p w14:paraId="6C00306B" w14:textId="1BCD49E6" w:rsidR="00D10E44" w:rsidRPr="00457A06" w:rsidRDefault="00D10E44" w:rsidP="002D41F1">
            <w:pPr>
              <w:keepNext/>
              <w:rPr>
                <w:sz w:val="18"/>
              </w:rPr>
            </w:pPr>
            <w:r w:rsidRPr="00457A06">
              <w:rPr>
                <w:b/>
                <w:sz w:val="18"/>
              </w:rPr>
              <w:t xml:space="preserve">Doc 9760, </w:t>
            </w:r>
            <w:r w:rsidR="006E23C2" w:rsidRPr="00457A06">
              <w:rPr>
                <w:b/>
                <w:sz w:val="18"/>
              </w:rPr>
              <w:t>Pt II, 4.2</w:t>
            </w:r>
            <w:r w:rsidR="007F5A1C" w:rsidRPr="00457A06">
              <w:rPr>
                <w:b/>
                <w:sz w:val="18"/>
              </w:rPr>
              <w:t>,</w:t>
            </w:r>
            <w:r w:rsidR="00111B45" w:rsidRPr="00457A06">
              <w:rPr>
                <w:b/>
                <w:sz w:val="18"/>
              </w:rPr>
              <w:t xml:space="preserve"> </w:t>
            </w:r>
            <w:r w:rsidR="002E0041" w:rsidRPr="00457A06">
              <w:rPr>
                <w:b/>
                <w:sz w:val="18"/>
              </w:rPr>
              <w:t>4.7.1</w:t>
            </w:r>
            <w:r w:rsidR="008C5810" w:rsidRPr="00457A06">
              <w:rPr>
                <w:b/>
                <w:sz w:val="18"/>
              </w:rPr>
              <w:t>, 4.9</w:t>
            </w:r>
            <w:r w:rsidR="00F354A9" w:rsidRPr="00457A06">
              <w:rPr>
                <w:b/>
                <w:sz w:val="18"/>
              </w:rPr>
              <w:t>,</w:t>
            </w:r>
            <w:r w:rsidR="00111B45" w:rsidRPr="00457A06">
              <w:rPr>
                <w:b/>
                <w:sz w:val="18"/>
              </w:rPr>
              <w:t xml:space="preserve"> </w:t>
            </w:r>
            <w:r w:rsidRPr="00457A06">
              <w:rPr>
                <w:b/>
                <w:sz w:val="18"/>
              </w:rPr>
              <w:t>Pt IV, 1.2</w:t>
            </w:r>
            <w:r w:rsidR="00B00490" w:rsidRPr="00457A06">
              <w:rPr>
                <w:b/>
                <w:sz w:val="18"/>
              </w:rPr>
              <w:t xml:space="preserve"> Pt V, </w:t>
            </w:r>
            <w:r w:rsidR="009579B6" w:rsidRPr="00457A06">
              <w:rPr>
                <w:b/>
                <w:sz w:val="18"/>
              </w:rPr>
              <w:t>2.9, 2.9.1</w:t>
            </w:r>
          </w:p>
        </w:tc>
        <w:tc>
          <w:tcPr>
            <w:tcW w:w="8550" w:type="dxa"/>
            <w:tcBorders>
              <w:top w:val="double" w:sz="4" w:space="0" w:color="auto"/>
              <w:bottom w:val="single" w:sz="4" w:space="0" w:color="auto"/>
            </w:tcBorders>
            <w:shd w:val="clear" w:color="auto" w:fill="CCFFFF"/>
          </w:tcPr>
          <w:p w14:paraId="5E4E7194" w14:textId="4C634AF9" w:rsidR="00AA4B36" w:rsidRPr="00457A06" w:rsidRDefault="003F4D86" w:rsidP="0049527F">
            <w:pPr>
              <w:keepNext/>
              <w:spacing w:after="98"/>
              <w:ind w:left="702" w:hanging="702"/>
              <w:rPr>
                <w:sz w:val="24"/>
                <w:szCs w:val="24"/>
                <w:lang w:val="en-GB"/>
              </w:rPr>
            </w:pPr>
            <w:r w:rsidRPr="00457A06">
              <w:rPr>
                <w:sz w:val="24"/>
                <w:szCs w:val="24"/>
                <w:lang w:val="en-GB"/>
              </w:rPr>
              <w:t>5.</w:t>
            </w:r>
            <w:r w:rsidR="003576BF" w:rsidRPr="00457A06">
              <w:rPr>
                <w:sz w:val="24"/>
                <w:szCs w:val="24"/>
                <w:lang w:val="en-GB"/>
              </w:rPr>
              <w:t>0</w:t>
            </w:r>
            <w:r w:rsidR="00836B1F">
              <w:rPr>
                <w:sz w:val="24"/>
                <w:szCs w:val="24"/>
                <w:lang w:val="en-GB"/>
              </w:rPr>
              <w:t>1</w:t>
            </w:r>
            <w:r w:rsidR="00044DC0">
              <w:rPr>
                <w:sz w:val="24"/>
                <w:szCs w:val="24"/>
                <w:lang w:val="en-GB"/>
              </w:rPr>
              <w:t>1</w:t>
            </w:r>
            <w:r w:rsidRPr="00457A06">
              <w:rPr>
                <w:rFonts w:ascii="Courier New" w:hAnsi="Courier New"/>
                <w:sz w:val="24"/>
                <w:szCs w:val="24"/>
                <w:lang w:val="en-GB"/>
              </w:rPr>
              <w:t xml:space="preserve"> </w:t>
            </w:r>
            <w:r w:rsidRPr="00457A06">
              <w:rPr>
                <w:sz w:val="24"/>
                <w:szCs w:val="24"/>
                <w:lang w:val="en-GB"/>
              </w:rPr>
              <w:t xml:space="preserve">Does </w:t>
            </w:r>
            <w:r w:rsidR="0049527F" w:rsidRPr="00457A06">
              <w:rPr>
                <w:sz w:val="24"/>
                <w:szCs w:val="24"/>
                <w:lang w:val="en-GB"/>
              </w:rPr>
              <w:t>the CAA’s</w:t>
            </w:r>
            <w:r w:rsidRPr="00457A06">
              <w:rPr>
                <w:sz w:val="24"/>
                <w:szCs w:val="24"/>
                <w:lang w:val="en-GB"/>
              </w:rPr>
              <w:t xml:space="preserve"> technical guidance provide inspectors </w:t>
            </w:r>
            <w:r w:rsidR="00B524D5" w:rsidRPr="00457A06">
              <w:rPr>
                <w:sz w:val="24"/>
                <w:szCs w:val="24"/>
                <w:lang w:val="en-GB"/>
              </w:rPr>
              <w:t>with the ability to utilize</w:t>
            </w:r>
            <w:r w:rsidRPr="00457A06">
              <w:rPr>
                <w:sz w:val="24"/>
                <w:szCs w:val="24"/>
                <w:lang w:val="en-GB"/>
              </w:rPr>
              <w:t xml:space="preserve"> standardized method</w:t>
            </w:r>
            <w:r w:rsidR="00B524D5" w:rsidRPr="00457A06">
              <w:rPr>
                <w:sz w:val="24"/>
                <w:szCs w:val="24"/>
                <w:lang w:val="en-GB"/>
              </w:rPr>
              <w:t>s</w:t>
            </w:r>
            <w:r w:rsidRPr="00457A06">
              <w:rPr>
                <w:sz w:val="24"/>
                <w:szCs w:val="24"/>
                <w:lang w:val="en-GB"/>
              </w:rPr>
              <w:t xml:space="preserve"> to </w:t>
            </w:r>
            <w:r w:rsidR="00B524D5" w:rsidRPr="00457A06">
              <w:rPr>
                <w:sz w:val="24"/>
                <w:szCs w:val="24"/>
                <w:lang w:val="en-GB"/>
              </w:rPr>
              <w:t>perform</w:t>
            </w:r>
            <w:r w:rsidR="00236861" w:rsidRPr="00457A06">
              <w:rPr>
                <w:sz w:val="24"/>
                <w:szCs w:val="24"/>
                <w:lang w:val="en-GB"/>
              </w:rPr>
              <w:t xml:space="preserve"> </w:t>
            </w:r>
            <w:r w:rsidR="00236861" w:rsidRPr="00457A06">
              <w:rPr>
                <w:sz w:val="24"/>
                <w:szCs w:val="24"/>
                <w:u w:val="single"/>
                <w:lang w:val="en-GB"/>
              </w:rPr>
              <w:t>APPROVAL</w:t>
            </w:r>
            <w:r w:rsidR="005770D8" w:rsidRPr="00457A06">
              <w:rPr>
                <w:sz w:val="24"/>
                <w:szCs w:val="24"/>
                <w:u w:val="single"/>
                <w:lang w:val="en-GB"/>
              </w:rPr>
              <w:t xml:space="preserve"> ACTIONS</w:t>
            </w:r>
            <w:r w:rsidR="00B524D5" w:rsidRPr="00457A06">
              <w:rPr>
                <w:sz w:val="24"/>
                <w:szCs w:val="24"/>
                <w:lang w:val="en-GB"/>
              </w:rPr>
              <w:t xml:space="preserve"> in the following areas? </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5"/>
              <w:gridCol w:w="1722"/>
            </w:tblGrid>
            <w:tr w:rsidR="00457A06" w:rsidRPr="00457A06" w14:paraId="4F6C8696" w14:textId="77777777" w:rsidTr="000977B1">
              <w:tc>
                <w:tcPr>
                  <w:tcW w:w="6715" w:type="dxa"/>
                  <w:tcBorders>
                    <w:bottom w:val="single" w:sz="4" w:space="0" w:color="auto"/>
                  </w:tcBorders>
                  <w:shd w:val="clear" w:color="auto" w:fill="000000" w:themeFill="text1"/>
                </w:tcPr>
                <w:p w14:paraId="02682C96" w14:textId="77777777" w:rsidR="00AA4B36" w:rsidRPr="000977B1" w:rsidRDefault="00AA4B36" w:rsidP="00EA05EA">
                  <w:pPr>
                    <w:rPr>
                      <w:b/>
                      <w:sz w:val="18"/>
                      <w:szCs w:val="18"/>
                    </w:rPr>
                  </w:pPr>
                  <w:r w:rsidRPr="000977B1">
                    <w:rPr>
                      <w:b/>
                      <w:sz w:val="18"/>
                      <w:szCs w:val="18"/>
                    </w:rPr>
                    <w:t>STATE OF REGISTRY</w:t>
                  </w:r>
                </w:p>
              </w:tc>
              <w:tc>
                <w:tcPr>
                  <w:tcW w:w="1722" w:type="dxa"/>
                  <w:tcBorders>
                    <w:top w:val="nil"/>
                    <w:bottom w:val="nil"/>
                    <w:right w:val="nil"/>
                  </w:tcBorders>
                  <w:shd w:val="clear" w:color="auto" w:fill="auto"/>
                </w:tcPr>
                <w:p w14:paraId="71832698" w14:textId="77777777" w:rsidR="00AA4B36" w:rsidRPr="00457A06" w:rsidRDefault="00AA4B36" w:rsidP="00EA05EA">
                  <w:pPr>
                    <w:rPr>
                      <w:sz w:val="18"/>
                      <w:szCs w:val="18"/>
                    </w:rPr>
                  </w:pPr>
                </w:p>
              </w:tc>
            </w:tr>
            <w:tr w:rsidR="00457A06" w:rsidRPr="00457A06" w14:paraId="21777AFF" w14:textId="77777777" w:rsidTr="000977B1">
              <w:tc>
                <w:tcPr>
                  <w:tcW w:w="6715" w:type="dxa"/>
                  <w:tcBorders>
                    <w:top w:val="single" w:sz="4" w:space="0" w:color="auto"/>
                    <w:left w:val="nil"/>
                    <w:bottom w:val="nil"/>
                    <w:right w:val="nil"/>
                  </w:tcBorders>
                  <w:shd w:val="clear" w:color="auto" w:fill="auto"/>
                </w:tcPr>
                <w:p w14:paraId="11741285" w14:textId="77777777" w:rsidR="00AA4B36" w:rsidRPr="00457A06" w:rsidRDefault="00AA4B36" w:rsidP="001328C1">
                  <w:pPr>
                    <w:numPr>
                      <w:ilvl w:val="0"/>
                      <w:numId w:val="34"/>
                    </w:numPr>
                    <w:ind w:left="859" w:hanging="270"/>
                    <w:rPr>
                      <w:sz w:val="18"/>
                      <w:szCs w:val="18"/>
                    </w:rPr>
                  </w:pPr>
                  <w:r w:rsidRPr="00457A06">
                    <w:rPr>
                      <w:sz w:val="18"/>
                      <w:szCs w:val="18"/>
                    </w:rPr>
                    <w:t>Aircraft-specific maintenance programme (</w:t>
                  </w:r>
                  <w:r w:rsidR="004824AB" w:rsidRPr="00457A06">
                    <w:rPr>
                      <w:sz w:val="18"/>
                      <w:szCs w:val="18"/>
                    </w:rPr>
                    <w:t xml:space="preserve">STD </w:t>
                  </w:r>
                  <w:r w:rsidR="00B25BAC" w:rsidRPr="00457A06">
                    <w:rPr>
                      <w:sz w:val="18"/>
                      <w:szCs w:val="18"/>
                    </w:rPr>
                    <w:t xml:space="preserve">A6, Pt I, C8, </w:t>
                  </w:r>
                  <w:r w:rsidRPr="00457A06">
                    <w:rPr>
                      <w:sz w:val="18"/>
                      <w:szCs w:val="18"/>
                    </w:rPr>
                    <w:t>8.3.1</w:t>
                  </w:r>
                  <w:r w:rsidR="00873F96" w:rsidRPr="00457A06">
                    <w:rPr>
                      <w:sz w:val="18"/>
                      <w:szCs w:val="18"/>
                    </w:rPr>
                    <w:t>; Doc 8335, C4, 4.3</w:t>
                  </w:r>
                  <w:r w:rsidRPr="00457A06">
                    <w:rPr>
                      <w:sz w:val="18"/>
                      <w:szCs w:val="18"/>
                    </w:rPr>
                    <w:t>)</w:t>
                  </w:r>
                </w:p>
              </w:tc>
              <w:tc>
                <w:tcPr>
                  <w:tcW w:w="1722" w:type="dxa"/>
                  <w:tcBorders>
                    <w:top w:val="nil"/>
                    <w:left w:val="nil"/>
                    <w:bottom w:val="nil"/>
                    <w:right w:val="nil"/>
                  </w:tcBorders>
                  <w:shd w:val="clear" w:color="auto" w:fill="auto"/>
                </w:tcPr>
                <w:p w14:paraId="2CF72C9E" w14:textId="77777777" w:rsidR="00AA4B36" w:rsidRPr="00457A06" w:rsidRDefault="00AA4B3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886FD8F" w14:textId="77777777" w:rsidTr="00044DC0">
              <w:trPr>
                <w:trHeight w:val="351"/>
              </w:trPr>
              <w:tc>
                <w:tcPr>
                  <w:tcW w:w="6715" w:type="dxa"/>
                  <w:tcBorders>
                    <w:top w:val="nil"/>
                    <w:left w:val="nil"/>
                    <w:bottom w:val="nil"/>
                    <w:right w:val="nil"/>
                  </w:tcBorders>
                  <w:shd w:val="clear" w:color="auto" w:fill="auto"/>
                </w:tcPr>
                <w:p w14:paraId="7FB65B0E" w14:textId="5F103819" w:rsidR="00AA4B36" w:rsidRPr="00457A06" w:rsidRDefault="00AA4B36" w:rsidP="001328C1">
                  <w:pPr>
                    <w:numPr>
                      <w:ilvl w:val="0"/>
                      <w:numId w:val="34"/>
                    </w:numPr>
                    <w:ind w:left="859" w:hanging="270"/>
                    <w:rPr>
                      <w:sz w:val="18"/>
                      <w:szCs w:val="18"/>
                    </w:rPr>
                  </w:pPr>
                  <w:r w:rsidRPr="00457A06">
                    <w:rPr>
                      <w:sz w:val="18"/>
                      <w:szCs w:val="18"/>
                    </w:rPr>
                    <w:t>Approved maintenance organi</w:t>
                  </w:r>
                  <w:r w:rsidR="2A034FBE" w:rsidRPr="00457A06">
                    <w:rPr>
                      <w:sz w:val="18"/>
                      <w:szCs w:val="18"/>
                    </w:rPr>
                    <w:t>s</w:t>
                  </w:r>
                  <w:r w:rsidRPr="00457A06">
                    <w:rPr>
                      <w:sz w:val="18"/>
                      <w:szCs w:val="18"/>
                    </w:rPr>
                    <w:t>ation (</w:t>
                  </w:r>
                  <w:r w:rsidR="2327091E" w:rsidRPr="00457A06">
                    <w:rPr>
                      <w:sz w:val="18"/>
                      <w:szCs w:val="18"/>
                    </w:rPr>
                    <w:t>AMO)</w:t>
                  </w:r>
                  <w:r w:rsidRPr="00457A06">
                    <w:rPr>
                      <w:sz w:val="18"/>
                      <w:szCs w:val="18"/>
                    </w:rPr>
                    <w:t xml:space="preserve"> (</w:t>
                  </w:r>
                  <w:r w:rsidR="004824AB" w:rsidRPr="00457A06">
                    <w:rPr>
                      <w:sz w:val="18"/>
                      <w:szCs w:val="18"/>
                    </w:rPr>
                    <w:t xml:space="preserve">STD </w:t>
                  </w:r>
                  <w:r w:rsidR="00B25BAC" w:rsidRPr="00457A06">
                    <w:rPr>
                      <w:sz w:val="18"/>
                      <w:szCs w:val="18"/>
                    </w:rPr>
                    <w:t xml:space="preserve">A6, Pt I, C8, </w:t>
                  </w:r>
                  <w:r w:rsidRPr="00457A06">
                    <w:rPr>
                      <w:sz w:val="18"/>
                      <w:szCs w:val="18"/>
                    </w:rPr>
                    <w:t>8.7.1.1)</w:t>
                  </w:r>
                </w:p>
              </w:tc>
              <w:tc>
                <w:tcPr>
                  <w:tcW w:w="1722" w:type="dxa"/>
                  <w:tcBorders>
                    <w:top w:val="nil"/>
                    <w:left w:val="nil"/>
                    <w:bottom w:val="nil"/>
                    <w:right w:val="nil"/>
                  </w:tcBorders>
                  <w:shd w:val="clear" w:color="auto" w:fill="auto"/>
                </w:tcPr>
                <w:p w14:paraId="11D020CC" w14:textId="77777777" w:rsidR="00AA4B36" w:rsidRPr="00457A06" w:rsidRDefault="00AA4B3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638E83A" w14:textId="77777777" w:rsidTr="00E2211F">
              <w:tc>
                <w:tcPr>
                  <w:tcW w:w="6715" w:type="dxa"/>
                  <w:tcBorders>
                    <w:top w:val="nil"/>
                    <w:left w:val="nil"/>
                    <w:bottom w:val="nil"/>
                    <w:right w:val="nil"/>
                  </w:tcBorders>
                  <w:shd w:val="clear" w:color="auto" w:fill="auto"/>
                </w:tcPr>
                <w:p w14:paraId="6DBA53C7" w14:textId="77777777" w:rsidR="00AA4B36" w:rsidRPr="00457A06" w:rsidRDefault="00AA4B36" w:rsidP="001328C1">
                  <w:pPr>
                    <w:numPr>
                      <w:ilvl w:val="0"/>
                      <w:numId w:val="34"/>
                    </w:numPr>
                    <w:ind w:left="859" w:hanging="270"/>
                    <w:rPr>
                      <w:sz w:val="18"/>
                      <w:szCs w:val="18"/>
                    </w:rPr>
                  </w:pPr>
                  <w:r w:rsidRPr="00457A06">
                    <w:rPr>
                      <w:sz w:val="18"/>
                      <w:szCs w:val="18"/>
                    </w:rPr>
                    <w:t>Maintenance quality assurance methodology (</w:t>
                  </w:r>
                  <w:r w:rsidR="004824AB" w:rsidRPr="00457A06">
                    <w:rPr>
                      <w:sz w:val="18"/>
                      <w:szCs w:val="18"/>
                    </w:rPr>
                    <w:t xml:space="preserve">STD </w:t>
                  </w:r>
                  <w:r w:rsidR="003264E0" w:rsidRPr="00457A06">
                    <w:rPr>
                      <w:sz w:val="18"/>
                      <w:szCs w:val="18"/>
                    </w:rPr>
                    <w:t xml:space="preserve">A6, Pt I, C8, </w:t>
                  </w:r>
                  <w:r w:rsidRPr="00457A06">
                    <w:rPr>
                      <w:sz w:val="18"/>
                      <w:szCs w:val="18"/>
                    </w:rPr>
                    <w:t>8.7.4.1)</w:t>
                  </w:r>
                </w:p>
              </w:tc>
              <w:tc>
                <w:tcPr>
                  <w:tcW w:w="1722" w:type="dxa"/>
                  <w:tcBorders>
                    <w:top w:val="nil"/>
                    <w:left w:val="nil"/>
                    <w:bottom w:val="nil"/>
                    <w:right w:val="nil"/>
                  </w:tcBorders>
                  <w:shd w:val="clear" w:color="auto" w:fill="auto"/>
                </w:tcPr>
                <w:p w14:paraId="202CEAD0" w14:textId="77777777" w:rsidR="00AA4B36" w:rsidRPr="00457A06" w:rsidRDefault="00AA4B3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44FB4401" w14:textId="77777777" w:rsidTr="00E2211F">
              <w:tc>
                <w:tcPr>
                  <w:tcW w:w="6715" w:type="dxa"/>
                  <w:tcBorders>
                    <w:top w:val="nil"/>
                    <w:left w:val="nil"/>
                    <w:bottom w:val="nil"/>
                    <w:right w:val="nil"/>
                  </w:tcBorders>
                  <w:shd w:val="clear" w:color="auto" w:fill="auto"/>
                </w:tcPr>
                <w:p w14:paraId="003201E5" w14:textId="77777777" w:rsidR="00AA4B36" w:rsidRPr="00457A06" w:rsidRDefault="00AA4B36">
                  <w:pPr>
                    <w:numPr>
                      <w:ilvl w:val="0"/>
                      <w:numId w:val="34"/>
                    </w:numPr>
                    <w:ind w:left="859" w:hanging="270"/>
                    <w:rPr>
                      <w:sz w:val="18"/>
                      <w:szCs w:val="18"/>
                    </w:rPr>
                  </w:pPr>
                  <w:r w:rsidRPr="00457A06">
                    <w:rPr>
                      <w:sz w:val="18"/>
                      <w:szCs w:val="18"/>
                    </w:rPr>
                    <w:t>Mandatory maintenance tasks and intervals (</w:t>
                  </w:r>
                  <w:r w:rsidR="004824AB" w:rsidRPr="00457A06">
                    <w:rPr>
                      <w:sz w:val="18"/>
                      <w:szCs w:val="18"/>
                    </w:rPr>
                    <w:t xml:space="preserve">STD </w:t>
                  </w:r>
                  <w:r w:rsidR="00B94D86" w:rsidRPr="00457A06">
                    <w:rPr>
                      <w:sz w:val="18"/>
                      <w:szCs w:val="18"/>
                    </w:rPr>
                    <w:t xml:space="preserve">A6, Pt I, C11, </w:t>
                  </w:r>
                  <w:r w:rsidRPr="00457A06">
                    <w:rPr>
                      <w:sz w:val="18"/>
                      <w:szCs w:val="18"/>
                    </w:rPr>
                    <w:t>11.3.2)</w:t>
                  </w:r>
                </w:p>
              </w:tc>
              <w:tc>
                <w:tcPr>
                  <w:tcW w:w="1722" w:type="dxa"/>
                  <w:tcBorders>
                    <w:top w:val="nil"/>
                    <w:left w:val="nil"/>
                    <w:bottom w:val="nil"/>
                    <w:right w:val="nil"/>
                  </w:tcBorders>
                  <w:shd w:val="clear" w:color="auto" w:fill="auto"/>
                </w:tcPr>
                <w:p w14:paraId="197F5562" w14:textId="77777777" w:rsidR="00AA4B36" w:rsidRPr="00457A06" w:rsidRDefault="00AA4B3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1EB3685E" w14:textId="77777777" w:rsidTr="00E2211F">
              <w:tc>
                <w:tcPr>
                  <w:tcW w:w="6715" w:type="dxa"/>
                  <w:tcBorders>
                    <w:top w:val="nil"/>
                    <w:bottom w:val="nil"/>
                  </w:tcBorders>
                  <w:shd w:val="clear" w:color="auto" w:fill="000000" w:themeFill="text1"/>
                </w:tcPr>
                <w:p w14:paraId="766CB36E" w14:textId="77777777" w:rsidR="00AA4B36" w:rsidRPr="000977B1" w:rsidRDefault="00AA4B36" w:rsidP="00EA05EA">
                  <w:pPr>
                    <w:rPr>
                      <w:b/>
                      <w:sz w:val="18"/>
                      <w:szCs w:val="18"/>
                    </w:rPr>
                  </w:pPr>
                  <w:r w:rsidRPr="000977B1">
                    <w:rPr>
                      <w:b/>
                      <w:sz w:val="18"/>
                      <w:szCs w:val="18"/>
                    </w:rPr>
                    <w:t>STATE OF DESIGN</w:t>
                  </w:r>
                </w:p>
              </w:tc>
              <w:tc>
                <w:tcPr>
                  <w:tcW w:w="1722" w:type="dxa"/>
                  <w:tcBorders>
                    <w:top w:val="nil"/>
                    <w:bottom w:val="nil"/>
                    <w:right w:val="nil"/>
                  </w:tcBorders>
                  <w:shd w:val="clear" w:color="auto" w:fill="auto"/>
                </w:tcPr>
                <w:p w14:paraId="432C89E8" w14:textId="77777777" w:rsidR="00AA4B36" w:rsidRPr="00457A06" w:rsidRDefault="00AA4B36" w:rsidP="00EA05EA">
                  <w:pPr>
                    <w:rPr>
                      <w:sz w:val="18"/>
                      <w:szCs w:val="18"/>
                    </w:rPr>
                  </w:pPr>
                </w:p>
              </w:tc>
            </w:tr>
            <w:tr w:rsidR="00457A06" w:rsidRPr="00457A06" w14:paraId="22895167" w14:textId="77777777" w:rsidTr="00E2211F">
              <w:tc>
                <w:tcPr>
                  <w:tcW w:w="6715" w:type="dxa"/>
                  <w:tcBorders>
                    <w:top w:val="nil"/>
                    <w:left w:val="nil"/>
                    <w:bottom w:val="nil"/>
                    <w:right w:val="nil"/>
                  </w:tcBorders>
                  <w:shd w:val="clear" w:color="auto" w:fill="auto"/>
                </w:tcPr>
                <w:p w14:paraId="63B7A4E1" w14:textId="77777777" w:rsidR="00AA4B36" w:rsidRPr="00457A06" w:rsidRDefault="00AA4B36" w:rsidP="004B60E1">
                  <w:pPr>
                    <w:numPr>
                      <w:ilvl w:val="0"/>
                      <w:numId w:val="26"/>
                    </w:numPr>
                    <w:ind w:left="859" w:hanging="270"/>
                    <w:rPr>
                      <w:sz w:val="18"/>
                      <w:szCs w:val="18"/>
                    </w:rPr>
                  </w:pPr>
                  <w:r w:rsidRPr="00457A06">
                    <w:rPr>
                      <w:sz w:val="18"/>
                      <w:szCs w:val="18"/>
                    </w:rPr>
                    <w:t>Configuration deviation list (CDL) (Definitions);</w:t>
                  </w:r>
                  <w:r w:rsidR="0057151E" w:rsidRPr="00457A06">
                    <w:rPr>
                      <w:sz w:val="18"/>
                      <w:szCs w:val="18"/>
                    </w:rPr>
                    <w:t xml:space="preserve"> (STD A6, Pt I, C3, 3.3)</w:t>
                  </w:r>
                </w:p>
              </w:tc>
              <w:tc>
                <w:tcPr>
                  <w:tcW w:w="1722" w:type="dxa"/>
                  <w:tcBorders>
                    <w:top w:val="nil"/>
                    <w:left w:val="nil"/>
                    <w:bottom w:val="nil"/>
                    <w:right w:val="nil"/>
                  </w:tcBorders>
                  <w:shd w:val="clear" w:color="auto" w:fill="auto"/>
                </w:tcPr>
                <w:p w14:paraId="173D3790" w14:textId="77777777" w:rsidR="00AA4B36" w:rsidRPr="00457A06" w:rsidRDefault="00AA4B3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46A87116" w14:textId="77777777" w:rsidTr="00E2211F">
              <w:tc>
                <w:tcPr>
                  <w:tcW w:w="6715" w:type="dxa"/>
                  <w:tcBorders>
                    <w:top w:val="nil"/>
                    <w:left w:val="nil"/>
                    <w:bottom w:val="nil"/>
                    <w:right w:val="nil"/>
                  </w:tcBorders>
                  <w:shd w:val="clear" w:color="auto" w:fill="auto"/>
                </w:tcPr>
                <w:p w14:paraId="090497D7" w14:textId="77777777" w:rsidR="00AA4B36" w:rsidRPr="00457A06" w:rsidRDefault="00AA4B36">
                  <w:pPr>
                    <w:numPr>
                      <w:ilvl w:val="0"/>
                      <w:numId w:val="26"/>
                    </w:numPr>
                    <w:ind w:left="859" w:hanging="270"/>
                    <w:rPr>
                      <w:sz w:val="18"/>
                      <w:szCs w:val="18"/>
                    </w:rPr>
                  </w:pPr>
                  <w:r w:rsidRPr="00457A06">
                    <w:rPr>
                      <w:sz w:val="18"/>
                      <w:szCs w:val="18"/>
                    </w:rPr>
                    <w:t>Master minimum equipment lis</w:t>
                  </w:r>
                  <w:r w:rsidR="00757586" w:rsidRPr="00457A06">
                    <w:rPr>
                      <w:sz w:val="18"/>
                      <w:szCs w:val="18"/>
                    </w:rPr>
                    <w:t>t (MMEL) (Definitions)</w:t>
                  </w:r>
                  <w:r w:rsidR="0057151E" w:rsidRPr="00457A06">
                    <w:rPr>
                      <w:sz w:val="18"/>
                      <w:szCs w:val="18"/>
                    </w:rPr>
                    <w:t xml:space="preserve"> (STD A6, Pt I, C3, 3.3)</w:t>
                  </w:r>
                </w:p>
              </w:tc>
              <w:tc>
                <w:tcPr>
                  <w:tcW w:w="1722" w:type="dxa"/>
                  <w:tcBorders>
                    <w:top w:val="nil"/>
                    <w:left w:val="nil"/>
                    <w:bottom w:val="nil"/>
                    <w:right w:val="nil"/>
                  </w:tcBorders>
                  <w:shd w:val="clear" w:color="auto" w:fill="auto"/>
                </w:tcPr>
                <w:p w14:paraId="1041C828" w14:textId="77777777" w:rsidR="00AA4B36" w:rsidRPr="00457A06" w:rsidRDefault="00AA4B3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D3F0C16" w14:textId="77777777" w:rsidTr="00E2211F">
              <w:tc>
                <w:tcPr>
                  <w:tcW w:w="6715" w:type="dxa"/>
                  <w:tcBorders>
                    <w:top w:val="nil"/>
                    <w:left w:val="nil"/>
                    <w:bottom w:val="nil"/>
                    <w:right w:val="nil"/>
                  </w:tcBorders>
                  <w:shd w:val="clear" w:color="auto" w:fill="auto"/>
                </w:tcPr>
                <w:p w14:paraId="47072891" w14:textId="77777777" w:rsidR="00D2272D" w:rsidRPr="00457A06" w:rsidRDefault="00D2272D">
                  <w:pPr>
                    <w:numPr>
                      <w:ilvl w:val="0"/>
                      <w:numId w:val="26"/>
                    </w:numPr>
                    <w:ind w:left="859" w:hanging="270"/>
                    <w:rPr>
                      <w:sz w:val="18"/>
                      <w:szCs w:val="18"/>
                    </w:rPr>
                  </w:pPr>
                  <w:r w:rsidRPr="00457A06">
                    <w:rPr>
                      <w:sz w:val="18"/>
                      <w:szCs w:val="18"/>
                    </w:rPr>
                    <w:t>Airplane Flight Manual (</w:t>
                  </w:r>
                  <w:r w:rsidR="0826969C" w:rsidRPr="00457A06">
                    <w:rPr>
                      <w:sz w:val="18"/>
                      <w:szCs w:val="18"/>
                    </w:rPr>
                    <w:t>AFM) (</w:t>
                  </w:r>
                  <w:r w:rsidR="0057151E" w:rsidRPr="00457A06">
                    <w:rPr>
                      <w:sz w:val="18"/>
                      <w:szCs w:val="18"/>
                    </w:rPr>
                    <w:t xml:space="preserve">STD A8, Pt II, C3, 3.4; </w:t>
                  </w:r>
                  <w:r w:rsidRPr="00457A06">
                    <w:rPr>
                      <w:sz w:val="18"/>
                      <w:szCs w:val="18"/>
                    </w:rPr>
                    <w:t>Doc 9760, Pt V, C2, 2.9, 2.9.1</w:t>
                  </w:r>
                  <w:r w:rsidRPr="0045596D">
                    <w:rPr>
                      <w:b/>
                      <w:sz w:val="18"/>
                      <w:szCs w:val="18"/>
                    </w:rPr>
                    <w:t>)</w:t>
                  </w:r>
                </w:p>
              </w:tc>
              <w:tc>
                <w:tcPr>
                  <w:tcW w:w="1722" w:type="dxa"/>
                  <w:tcBorders>
                    <w:top w:val="nil"/>
                    <w:left w:val="nil"/>
                    <w:bottom w:val="nil"/>
                    <w:right w:val="nil"/>
                  </w:tcBorders>
                  <w:shd w:val="clear" w:color="auto" w:fill="auto"/>
                </w:tcPr>
                <w:p w14:paraId="78AC18C4" w14:textId="77777777" w:rsidR="00D2272D" w:rsidRPr="00457A06" w:rsidRDefault="00D2272D"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4B6981F5" w14:textId="77777777" w:rsidTr="00E2211F">
              <w:tc>
                <w:tcPr>
                  <w:tcW w:w="6715" w:type="dxa"/>
                  <w:tcBorders>
                    <w:top w:val="nil"/>
                    <w:left w:val="nil"/>
                    <w:bottom w:val="nil"/>
                    <w:right w:val="nil"/>
                  </w:tcBorders>
                  <w:shd w:val="clear" w:color="auto" w:fill="auto"/>
                </w:tcPr>
                <w:p w14:paraId="76BFB5FA" w14:textId="0C45029C" w:rsidR="009B3D2E" w:rsidRPr="0045596D" w:rsidRDefault="009B3D2E" w:rsidP="00D2272D">
                  <w:pPr>
                    <w:numPr>
                      <w:ilvl w:val="0"/>
                      <w:numId w:val="26"/>
                    </w:numPr>
                    <w:ind w:left="859" w:hanging="270"/>
                    <w:rPr>
                      <w:sz w:val="18"/>
                      <w:szCs w:val="18"/>
                    </w:rPr>
                  </w:pPr>
                  <w:r w:rsidRPr="00457A06">
                    <w:rPr>
                      <w:sz w:val="18"/>
                      <w:szCs w:val="18"/>
                    </w:rPr>
                    <w:t>Mandatory maintenance tasks and intervals (</w:t>
                  </w:r>
                  <w:r w:rsidR="004824AB" w:rsidRPr="00457A06">
                    <w:rPr>
                      <w:sz w:val="18"/>
                      <w:szCs w:val="18"/>
                    </w:rPr>
                    <w:t xml:space="preserve">STD </w:t>
                  </w:r>
                  <w:r w:rsidR="00F51722" w:rsidRPr="00457A06">
                    <w:rPr>
                      <w:sz w:val="18"/>
                      <w:szCs w:val="18"/>
                    </w:rPr>
                    <w:t xml:space="preserve">A6, Pt I, C11, </w:t>
                  </w:r>
                  <w:r w:rsidRPr="00457A06">
                    <w:rPr>
                      <w:sz w:val="18"/>
                      <w:szCs w:val="18"/>
                    </w:rPr>
                    <w:t>11.3.2)</w:t>
                  </w:r>
                </w:p>
              </w:tc>
              <w:tc>
                <w:tcPr>
                  <w:tcW w:w="1722" w:type="dxa"/>
                  <w:tcBorders>
                    <w:top w:val="nil"/>
                    <w:left w:val="nil"/>
                    <w:bottom w:val="nil"/>
                    <w:right w:val="nil"/>
                  </w:tcBorders>
                  <w:shd w:val="clear" w:color="auto" w:fill="auto"/>
                </w:tcPr>
                <w:p w14:paraId="33B5401E" w14:textId="77777777" w:rsidR="009B3D2E" w:rsidRPr="00457A06" w:rsidRDefault="009B3D2E" w:rsidP="000307B0">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23B8A1A7" w14:textId="77777777" w:rsidTr="00E2211F">
              <w:tc>
                <w:tcPr>
                  <w:tcW w:w="6715" w:type="dxa"/>
                  <w:tcBorders>
                    <w:top w:val="nil"/>
                    <w:bottom w:val="nil"/>
                  </w:tcBorders>
                  <w:shd w:val="clear" w:color="auto" w:fill="000000" w:themeFill="text1"/>
                </w:tcPr>
                <w:p w14:paraId="29AB83A6" w14:textId="77777777" w:rsidR="009B3D2E" w:rsidRPr="000977B1" w:rsidRDefault="009B3D2E" w:rsidP="00EA05EA">
                  <w:pPr>
                    <w:rPr>
                      <w:b/>
                      <w:sz w:val="18"/>
                      <w:szCs w:val="18"/>
                    </w:rPr>
                  </w:pPr>
                  <w:r w:rsidRPr="000977B1">
                    <w:rPr>
                      <w:b/>
                      <w:sz w:val="18"/>
                      <w:szCs w:val="18"/>
                    </w:rPr>
                    <w:t xml:space="preserve">STATE OF </w:t>
                  </w:r>
                  <w:r w:rsidR="4EAC945D" w:rsidRPr="000977B1">
                    <w:rPr>
                      <w:b/>
                      <w:sz w:val="18"/>
                      <w:szCs w:val="18"/>
                    </w:rPr>
                    <w:t xml:space="preserve">THE </w:t>
                  </w:r>
                  <w:r w:rsidRPr="000977B1">
                    <w:rPr>
                      <w:b/>
                      <w:sz w:val="18"/>
                      <w:szCs w:val="18"/>
                    </w:rPr>
                    <w:t>OPERATOR</w:t>
                  </w:r>
                </w:p>
              </w:tc>
              <w:tc>
                <w:tcPr>
                  <w:tcW w:w="1722" w:type="dxa"/>
                  <w:tcBorders>
                    <w:top w:val="nil"/>
                    <w:bottom w:val="nil"/>
                    <w:right w:val="nil"/>
                  </w:tcBorders>
                  <w:shd w:val="clear" w:color="auto" w:fill="auto"/>
                </w:tcPr>
                <w:p w14:paraId="33E64382" w14:textId="77777777" w:rsidR="009B3D2E" w:rsidRPr="00457A06" w:rsidRDefault="009B3D2E" w:rsidP="00EA05EA">
                  <w:pPr>
                    <w:rPr>
                      <w:sz w:val="18"/>
                      <w:szCs w:val="18"/>
                    </w:rPr>
                  </w:pPr>
                </w:p>
              </w:tc>
            </w:tr>
            <w:tr w:rsidR="00457A06" w:rsidRPr="00457A06" w14:paraId="22C953E6" w14:textId="77777777" w:rsidTr="00E2211F">
              <w:tc>
                <w:tcPr>
                  <w:tcW w:w="6715" w:type="dxa"/>
                  <w:tcBorders>
                    <w:top w:val="nil"/>
                    <w:left w:val="nil"/>
                    <w:bottom w:val="nil"/>
                    <w:right w:val="nil"/>
                  </w:tcBorders>
                  <w:shd w:val="clear" w:color="auto" w:fill="auto"/>
                </w:tcPr>
                <w:p w14:paraId="7D1E4BD2" w14:textId="77777777" w:rsidR="009B3D2E" w:rsidRPr="00457A06" w:rsidRDefault="009B3D2E" w:rsidP="00457A06">
                  <w:pPr>
                    <w:numPr>
                      <w:ilvl w:val="0"/>
                      <w:numId w:val="27"/>
                    </w:numPr>
                    <w:ind w:left="859" w:hanging="270"/>
                    <w:rPr>
                      <w:sz w:val="18"/>
                      <w:szCs w:val="18"/>
                    </w:rPr>
                  </w:pPr>
                  <w:r w:rsidRPr="00457A06">
                    <w:rPr>
                      <w:sz w:val="18"/>
                      <w:szCs w:val="18"/>
                    </w:rPr>
                    <w:t xml:space="preserve">The method of determining aerodrome operating minima </w:t>
                  </w:r>
                  <w:r w:rsidR="00700858" w:rsidRPr="00457A06">
                    <w:rPr>
                      <w:sz w:val="18"/>
                      <w:szCs w:val="18"/>
                    </w:rPr>
                    <w:t>(</w:t>
                  </w:r>
                  <w:r w:rsidR="004824AB" w:rsidRPr="00457A06">
                    <w:rPr>
                      <w:sz w:val="18"/>
                      <w:szCs w:val="18"/>
                    </w:rPr>
                    <w:t xml:space="preserve">STD </w:t>
                  </w:r>
                  <w:r w:rsidR="00700858" w:rsidRPr="00457A06">
                    <w:rPr>
                      <w:sz w:val="18"/>
                      <w:szCs w:val="18"/>
                    </w:rPr>
                    <w:t xml:space="preserve">A6, Pt I, C4, </w:t>
                  </w:r>
                  <w:r w:rsidRPr="00457A06">
                    <w:rPr>
                      <w:sz w:val="18"/>
                      <w:szCs w:val="18"/>
                    </w:rPr>
                    <w:t>4.2.8.1</w:t>
                  </w:r>
                  <w:r w:rsidR="00873F96" w:rsidRPr="00457A06">
                    <w:rPr>
                      <w:sz w:val="18"/>
                      <w:szCs w:val="18"/>
                    </w:rPr>
                    <w:t>; Doc 8335, C5, 5.3</w:t>
                  </w:r>
                  <w:r w:rsidRPr="00457A06">
                    <w:rPr>
                      <w:sz w:val="18"/>
                      <w:szCs w:val="18"/>
                    </w:rPr>
                    <w:t>)</w:t>
                  </w:r>
                </w:p>
              </w:tc>
              <w:tc>
                <w:tcPr>
                  <w:tcW w:w="1722" w:type="dxa"/>
                  <w:tcBorders>
                    <w:top w:val="nil"/>
                    <w:left w:val="nil"/>
                    <w:bottom w:val="nil"/>
                    <w:right w:val="nil"/>
                  </w:tcBorders>
                  <w:shd w:val="clear" w:color="auto" w:fill="auto"/>
                </w:tcPr>
                <w:p w14:paraId="0E4FB46C"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57D2F0D7" w14:textId="77777777" w:rsidTr="00E2211F">
              <w:tc>
                <w:tcPr>
                  <w:tcW w:w="6715" w:type="dxa"/>
                  <w:tcBorders>
                    <w:top w:val="nil"/>
                    <w:left w:val="nil"/>
                    <w:bottom w:val="nil"/>
                    <w:right w:val="nil"/>
                  </w:tcBorders>
                  <w:shd w:val="clear" w:color="auto" w:fill="auto"/>
                </w:tcPr>
                <w:p w14:paraId="20A46F08" w14:textId="77777777" w:rsidR="009B3D2E" w:rsidRPr="00457A06" w:rsidRDefault="009B3D2E" w:rsidP="00457A06">
                  <w:pPr>
                    <w:numPr>
                      <w:ilvl w:val="0"/>
                      <w:numId w:val="27"/>
                    </w:numPr>
                    <w:ind w:left="859" w:hanging="270"/>
                    <w:rPr>
                      <w:sz w:val="18"/>
                      <w:szCs w:val="18"/>
                    </w:rPr>
                  </w:pPr>
                  <w:r w:rsidRPr="00457A06">
                    <w:rPr>
                      <w:sz w:val="18"/>
                      <w:szCs w:val="18"/>
                    </w:rPr>
                    <w:t>Additional requirements for single pilot operations under the instrument flight rules (IFR) at night (</w:t>
                  </w:r>
                  <w:r w:rsidR="004824AB" w:rsidRPr="00457A06">
                    <w:rPr>
                      <w:sz w:val="18"/>
                      <w:szCs w:val="18"/>
                    </w:rPr>
                    <w:t xml:space="preserve">STD </w:t>
                  </w:r>
                  <w:r w:rsidR="002F6F6D" w:rsidRPr="00457A06">
                    <w:rPr>
                      <w:sz w:val="18"/>
                      <w:szCs w:val="18"/>
                    </w:rPr>
                    <w:t xml:space="preserve">A6, Pt I, C4, </w:t>
                  </w:r>
                  <w:r w:rsidRPr="00457A06">
                    <w:rPr>
                      <w:sz w:val="18"/>
                      <w:szCs w:val="18"/>
                    </w:rPr>
                    <w:t>4.9.1)</w:t>
                  </w:r>
                </w:p>
              </w:tc>
              <w:tc>
                <w:tcPr>
                  <w:tcW w:w="1722" w:type="dxa"/>
                  <w:tcBorders>
                    <w:top w:val="nil"/>
                    <w:left w:val="nil"/>
                    <w:bottom w:val="nil"/>
                    <w:right w:val="nil"/>
                  </w:tcBorders>
                  <w:shd w:val="clear" w:color="auto" w:fill="auto"/>
                </w:tcPr>
                <w:p w14:paraId="5F443C87"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DC0EB33" w14:textId="77777777" w:rsidTr="00E2211F">
              <w:tc>
                <w:tcPr>
                  <w:tcW w:w="6715" w:type="dxa"/>
                  <w:tcBorders>
                    <w:top w:val="nil"/>
                    <w:left w:val="nil"/>
                    <w:bottom w:val="nil"/>
                    <w:right w:val="nil"/>
                  </w:tcBorders>
                  <w:shd w:val="clear" w:color="auto" w:fill="auto"/>
                </w:tcPr>
                <w:p w14:paraId="526E543A" w14:textId="77777777" w:rsidR="009B3D2E" w:rsidRPr="00457A06" w:rsidRDefault="009B3D2E" w:rsidP="00A21A51">
                  <w:pPr>
                    <w:numPr>
                      <w:ilvl w:val="0"/>
                      <w:numId w:val="27"/>
                    </w:numPr>
                    <w:ind w:left="859" w:hanging="270"/>
                    <w:rPr>
                      <w:sz w:val="18"/>
                      <w:szCs w:val="18"/>
                    </w:rPr>
                  </w:pPr>
                  <w:r w:rsidRPr="00457A06">
                    <w:rPr>
                      <w:sz w:val="18"/>
                      <w:szCs w:val="18"/>
                    </w:rPr>
                    <w:t>Flight time, flight duty periods</w:t>
                  </w:r>
                  <w:r w:rsidR="08CEFD7A" w:rsidRPr="00457A06">
                    <w:rPr>
                      <w:sz w:val="18"/>
                      <w:szCs w:val="18"/>
                    </w:rPr>
                    <w:t>,</w:t>
                  </w:r>
                  <w:r w:rsidRPr="00457A06">
                    <w:rPr>
                      <w:sz w:val="18"/>
                      <w:szCs w:val="18"/>
                    </w:rPr>
                    <w:t xml:space="preserve"> and rest periods (</w:t>
                  </w:r>
                  <w:r w:rsidR="004824AB" w:rsidRPr="00457A06">
                    <w:rPr>
                      <w:sz w:val="18"/>
                      <w:szCs w:val="18"/>
                    </w:rPr>
                    <w:t xml:space="preserve">STD </w:t>
                  </w:r>
                  <w:r w:rsidR="00F30646" w:rsidRPr="00457A06">
                    <w:rPr>
                      <w:sz w:val="18"/>
                      <w:szCs w:val="18"/>
                    </w:rPr>
                    <w:t xml:space="preserve">A6, Pt I, C4, </w:t>
                  </w:r>
                  <w:r w:rsidRPr="00457A06">
                    <w:rPr>
                      <w:sz w:val="18"/>
                      <w:szCs w:val="18"/>
                    </w:rPr>
                    <w:t>4.</w:t>
                  </w:r>
                  <w:r w:rsidR="00A21A51" w:rsidRPr="00457A06">
                    <w:rPr>
                      <w:sz w:val="18"/>
                      <w:szCs w:val="18"/>
                    </w:rPr>
                    <w:t>10</w:t>
                  </w:r>
                  <w:r w:rsidRPr="00457A06">
                    <w:rPr>
                      <w:sz w:val="18"/>
                      <w:szCs w:val="18"/>
                    </w:rPr>
                    <w:t>)</w:t>
                  </w:r>
                </w:p>
              </w:tc>
              <w:tc>
                <w:tcPr>
                  <w:tcW w:w="1722" w:type="dxa"/>
                  <w:tcBorders>
                    <w:top w:val="nil"/>
                    <w:left w:val="nil"/>
                    <w:bottom w:val="nil"/>
                    <w:right w:val="nil"/>
                  </w:tcBorders>
                  <w:shd w:val="clear" w:color="auto" w:fill="auto"/>
                </w:tcPr>
                <w:p w14:paraId="6DA21307"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5A19C90D" w14:textId="77777777" w:rsidTr="00E2211F">
              <w:tc>
                <w:tcPr>
                  <w:tcW w:w="6715" w:type="dxa"/>
                  <w:tcBorders>
                    <w:top w:val="nil"/>
                    <w:left w:val="nil"/>
                    <w:bottom w:val="nil"/>
                    <w:right w:val="nil"/>
                  </w:tcBorders>
                  <w:shd w:val="clear" w:color="auto" w:fill="auto"/>
                </w:tcPr>
                <w:p w14:paraId="6D0C06E0" w14:textId="4E81C0E2" w:rsidR="009B3D2E" w:rsidRPr="00457A06" w:rsidRDefault="009B3D2E" w:rsidP="004B60E1">
                  <w:pPr>
                    <w:numPr>
                      <w:ilvl w:val="0"/>
                      <w:numId w:val="27"/>
                    </w:numPr>
                    <w:ind w:left="859" w:hanging="270"/>
                    <w:rPr>
                      <w:sz w:val="18"/>
                      <w:szCs w:val="18"/>
                    </w:rPr>
                  </w:pPr>
                  <w:r w:rsidRPr="00457A06">
                    <w:rPr>
                      <w:sz w:val="18"/>
                      <w:szCs w:val="18"/>
                    </w:rPr>
                    <w:t>Specific extended range operations (ETOPS/EDTO) (</w:t>
                  </w:r>
                  <w:r w:rsidR="004824AB" w:rsidRPr="00457A06">
                    <w:rPr>
                      <w:sz w:val="18"/>
                      <w:szCs w:val="18"/>
                    </w:rPr>
                    <w:t xml:space="preserve">STD </w:t>
                  </w:r>
                  <w:r w:rsidR="007E3F8B" w:rsidRPr="00457A06">
                    <w:rPr>
                      <w:sz w:val="18"/>
                      <w:szCs w:val="18"/>
                    </w:rPr>
                    <w:t xml:space="preserve">A6, Pt I, C4, </w:t>
                  </w:r>
                  <w:r w:rsidRPr="00457A06">
                    <w:rPr>
                      <w:sz w:val="18"/>
                      <w:szCs w:val="18"/>
                    </w:rPr>
                    <w:t>4.7.1</w:t>
                  </w:r>
                  <w:r w:rsidR="00A84E8D" w:rsidRPr="00457A06">
                    <w:rPr>
                      <w:sz w:val="18"/>
                      <w:szCs w:val="18"/>
                    </w:rPr>
                    <w:t xml:space="preserve"> &amp; 4.7.2</w:t>
                  </w:r>
                  <w:r w:rsidRPr="00457A06">
                    <w:rPr>
                      <w:sz w:val="18"/>
                      <w:szCs w:val="18"/>
                    </w:rPr>
                    <w:t>)</w:t>
                  </w:r>
                </w:p>
              </w:tc>
              <w:tc>
                <w:tcPr>
                  <w:tcW w:w="1722" w:type="dxa"/>
                  <w:tcBorders>
                    <w:top w:val="nil"/>
                    <w:left w:val="nil"/>
                    <w:bottom w:val="nil"/>
                    <w:right w:val="nil"/>
                  </w:tcBorders>
                  <w:shd w:val="clear" w:color="auto" w:fill="auto"/>
                </w:tcPr>
                <w:p w14:paraId="0170A941"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14BEAAFC" w14:textId="77777777" w:rsidTr="00E2211F">
              <w:tc>
                <w:tcPr>
                  <w:tcW w:w="6715" w:type="dxa"/>
                  <w:tcBorders>
                    <w:top w:val="nil"/>
                    <w:left w:val="nil"/>
                    <w:bottom w:val="nil"/>
                    <w:right w:val="nil"/>
                  </w:tcBorders>
                  <w:shd w:val="clear" w:color="auto" w:fill="auto"/>
                </w:tcPr>
                <w:p w14:paraId="2A42D888" w14:textId="62D1905E" w:rsidR="009B3D2E" w:rsidRPr="00457A06" w:rsidRDefault="009B3D2E" w:rsidP="00457A06">
                  <w:pPr>
                    <w:numPr>
                      <w:ilvl w:val="0"/>
                      <w:numId w:val="27"/>
                    </w:numPr>
                    <w:autoSpaceDE w:val="0"/>
                    <w:autoSpaceDN w:val="0"/>
                    <w:adjustRightInd w:val="0"/>
                    <w:ind w:left="859" w:hanging="270"/>
                    <w:rPr>
                      <w:sz w:val="18"/>
                      <w:szCs w:val="18"/>
                    </w:rPr>
                  </w:pPr>
                  <w:r w:rsidRPr="00457A06">
                    <w:rPr>
                      <w:sz w:val="18"/>
                      <w:szCs w:val="18"/>
                    </w:rPr>
                    <w:t xml:space="preserve">Additional requirements for operations of single-engine turbine-powered </w:t>
                  </w:r>
                  <w:proofErr w:type="spellStart"/>
                  <w:r w:rsidRPr="00457A06">
                    <w:rPr>
                      <w:sz w:val="18"/>
                      <w:szCs w:val="18"/>
                    </w:rPr>
                    <w:t>aeroplanes</w:t>
                  </w:r>
                  <w:proofErr w:type="spellEnd"/>
                  <w:r w:rsidRPr="00457A06">
                    <w:rPr>
                      <w:sz w:val="18"/>
                      <w:szCs w:val="18"/>
                    </w:rPr>
                    <w:t xml:space="preserve"> at night and/or in instrument</w:t>
                  </w:r>
                  <w:r w:rsidR="009D11FD" w:rsidRPr="00457A06">
                    <w:rPr>
                      <w:sz w:val="18"/>
                      <w:szCs w:val="18"/>
                    </w:rPr>
                    <w:t xml:space="preserve"> meteorological conditions (IMC) (</w:t>
                  </w:r>
                  <w:r w:rsidR="004824AB" w:rsidRPr="00457A06">
                    <w:rPr>
                      <w:sz w:val="18"/>
                      <w:szCs w:val="18"/>
                    </w:rPr>
                    <w:t xml:space="preserve">STD </w:t>
                  </w:r>
                  <w:r w:rsidR="00607C09" w:rsidRPr="00457A06">
                    <w:rPr>
                      <w:sz w:val="18"/>
                      <w:szCs w:val="18"/>
                    </w:rPr>
                    <w:t xml:space="preserve">A6, Pt I, C5, </w:t>
                  </w:r>
                  <w:r w:rsidR="009D11FD" w:rsidRPr="00457A06">
                    <w:rPr>
                      <w:sz w:val="18"/>
                      <w:szCs w:val="18"/>
                    </w:rPr>
                    <w:t>5.4.1)</w:t>
                  </w:r>
                </w:p>
              </w:tc>
              <w:tc>
                <w:tcPr>
                  <w:tcW w:w="1722" w:type="dxa"/>
                  <w:tcBorders>
                    <w:top w:val="nil"/>
                    <w:left w:val="nil"/>
                    <w:bottom w:val="nil"/>
                    <w:right w:val="nil"/>
                  </w:tcBorders>
                  <w:shd w:val="clear" w:color="auto" w:fill="auto"/>
                </w:tcPr>
                <w:p w14:paraId="6179B26B"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5244BD26" w14:textId="77777777" w:rsidTr="00E2211F">
              <w:tc>
                <w:tcPr>
                  <w:tcW w:w="6715" w:type="dxa"/>
                  <w:tcBorders>
                    <w:top w:val="nil"/>
                    <w:left w:val="nil"/>
                    <w:bottom w:val="nil"/>
                    <w:right w:val="nil"/>
                  </w:tcBorders>
                  <w:shd w:val="clear" w:color="auto" w:fill="auto"/>
                </w:tcPr>
                <w:p w14:paraId="71B23F8A" w14:textId="1C9C4011" w:rsidR="009B3D2E" w:rsidRPr="00457A06" w:rsidRDefault="009B3D2E" w:rsidP="004B60E1">
                  <w:pPr>
                    <w:numPr>
                      <w:ilvl w:val="0"/>
                      <w:numId w:val="27"/>
                    </w:numPr>
                    <w:ind w:left="859" w:hanging="270"/>
                    <w:rPr>
                      <w:sz w:val="18"/>
                      <w:szCs w:val="18"/>
                    </w:rPr>
                  </w:pPr>
                  <w:r w:rsidRPr="00457A06">
                    <w:rPr>
                      <w:sz w:val="18"/>
                      <w:szCs w:val="18"/>
                    </w:rPr>
                    <w:t>Aircraft-specific minimum equipment list (MEL) (</w:t>
                  </w:r>
                  <w:r w:rsidR="004824AB" w:rsidRPr="00457A06">
                    <w:rPr>
                      <w:sz w:val="18"/>
                      <w:szCs w:val="18"/>
                    </w:rPr>
                    <w:t xml:space="preserve">STD </w:t>
                  </w:r>
                  <w:r w:rsidR="00AD1F33" w:rsidRPr="00457A06">
                    <w:rPr>
                      <w:sz w:val="18"/>
                      <w:szCs w:val="18"/>
                    </w:rPr>
                    <w:t xml:space="preserve">A6, Pt I, C6, </w:t>
                  </w:r>
                  <w:r w:rsidRPr="00457A06">
                    <w:rPr>
                      <w:sz w:val="18"/>
                      <w:szCs w:val="18"/>
                    </w:rPr>
                    <w:t>6.1.3)</w:t>
                  </w:r>
                </w:p>
              </w:tc>
              <w:tc>
                <w:tcPr>
                  <w:tcW w:w="1722" w:type="dxa"/>
                  <w:tcBorders>
                    <w:top w:val="nil"/>
                    <w:left w:val="nil"/>
                    <w:bottom w:val="nil"/>
                    <w:right w:val="nil"/>
                  </w:tcBorders>
                  <w:shd w:val="clear" w:color="auto" w:fill="auto"/>
                </w:tcPr>
                <w:p w14:paraId="5E3C8199"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75C349F" w14:textId="77777777" w:rsidTr="00E2211F">
              <w:tc>
                <w:tcPr>
                  <w:tcW w:w="6715" w:type="dxa"/>
                  <w:tcBorders>
                    <w:top w:val="nil"/>
                    <w:left w:val="nil"/>
                    <w:bottom w:val="nil"/>
                    <w:right w:val="nil"/>
                  </w:tcBorders>
                  <w:shd w:val="clear" w:color="auto" w:fill="auto"/>
                </w:tcPr>
                <w:p w14:paraId="32192A3B" w14:textId="77777777" w:rsidR="009B3D2E" w:rsidRPr="00457A06" w:rsidRDefault="009B3D2E" w:rsidP="004B60E1">
                  <w:pPr>
                    <w:numPr>
                      <w:ilvl w:val="0"/>
                      <w:numId w:val="27"/>
                    </w:numPr>
                    <w:ind w:left="859" w:hanging="270"/>
                    <w:rPr>
                      <w:sz w:val="18"/>
                      <w:szCs w:val="18"/>
                    </w:rPr>
                  </w:pPr>
                  <w:r w:rsidRPr="00457A06">
                    <w:rPr>
                      <w:sz w:val="18"/>
                      <w:szCs w:val="18"/>
                    </w:rPr>
                    <w:t xml:space="preserve">Performance-based navigation </w:t>
                  </w:r>
                  <w:r w:rsidR="740ECD16" w:rsidRPr="00457A06">
                    <w:rPr>
                      <w:sz w:val="18"/>
                      <w:szCs w:val="18"/>
                    </w:rPr>
                    <w:t xml:space="preserve">(PBN) </w:t>
                  </w:r>
                  <w:r w:rsidRPr="00457A06">
                    <w:rPr>
                      <w:sz w:val="18"/>
                      <w:szCs w:val="18"/>
                    </w:rPr>
                    <w:t>operations (</w:t>
                  </w:r>
                  <w:r w:rsidR="004824AB" w:rsidRPr="00457A06">
                    <w:rPr>
                      <w:sz w:val="18"/>
                      <w:szCs w:val="18"/>
                    </w:rPr>
                    <w:t xml:space="preserve">STD </w:t>
                  </w:r>
                  <w:r w:rsidR="00BA2D23" w:rsidRPr="00457A06">
                    <w:rPr>
                      <w:sz w:val="18"/>
                      <w:szCs w:val="18"/>
                    </w:rPr>
                    <w:t xml:space="preserve">A6, Pt I, C7, </w:t>
                  </w:r>
                  <w:r w:rsidRPr="00457A06">
                    <w:rPr>
                      <w:sz w:val="18"/>
                      <w:szCs w:val="18"/>
                    </w:rPr>
                    <w:t>7.2.2 b))</w:t>
                  </w:r>
                </w:p>
              </w:tc>
              <w:tc>
                <w:tcPr>
                  <w:tcW w:w="1722" w:type="dxa"/>
                  <w:tcBorders>
                    <w:top w:val="nil"/>
                    <w:left w:val="nil"/>
                    <w:bottom w:val="nil"/>
                    <w:right w:val="nil"/>
                  </w:tcBorders>
                  <w:shd w:val="clear" w:color="auto" w:fill="auto"/>
                </w:tcPr>
                <w:p w14:paraId="0A75E198"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1EFA89C4" w14:textId="77777777" w:rsidTr="00E2211F">
              <w:tc>
                <w:tcPr>
                  <w:tcW w:w="6715" w:type="dxa"/>
                  <w:tcBorders>
                    <w:top w:val="nil"/>
                    <w:left w:val="nil"/>
                    <w:bottom w:val="nil"/>
                    <w:right w:val="nil"/>
                  </w:tcBorders>
                  <w:shd w:val="clear" w:color="auto" w:fill="auto"/>
                </w:tcPr>
                <w:p w14:paraId="575B9EA3" w14:textId="31527E74" w:rsidR="009B3D2E" w:rsidRPr="00457A06" w:rsidRDefault="72155907" w:rsidP="004B60E1">
                  <w:pPr>
                    <w:numPr>
                      <w:ilvl w:val="0"/>
                      <w:numId w:val="27"/>
                    </w:numPr>
                    <w:autoSpaceDE w:val="0"/>
                    <w:autoSpaceDN w:val="0"/>
                    <w:adjustRightInd w:val="0"/>
                    <w:ind w:left="859" w:hanging="270"/>
                    <w:rPr>
                      <w:sz w:val="18"/>
                      <w:szCs w:val="18"/>
                    </w:rPr>
                  </w:pPr>
                  <w:r w:rsidRPr="00457A06">
                    <w:rPr>
                      <w:sz w:val="18"/>
                      <w:szCs w:val="18"/>
                    </w:rPr>
                    <w:t>Minimum Navigation Performance S</w:t>
                  </w:r>
                  <w:r w:rsidR="30608A63" w:rsidRPr="00457A06">
                    <w:rPr>
                      <w:sz w:val="18"/>
                      <w:szCs w:val="18"/>
                    </w:rPr>
                    <w:t xml:space="preserve">pecifications </w:t>
                  </w:r>
                  <w:r w:rsidR="7423159F" w:rsidRPr="00457A06">
                    <w:rPr>
                      <w:sz w:val="18"/>
                      <w:szCs w:val="18"/>
                    </w:rPr>
                    <w:t>(</w:t>
                  </w:r>
                  <w:r w:rsidR="009B3D2E" w:rsidRPr="00457A06">
                    <w:rPr>
                      <w:sz w:val="18"/>
                      <w:szCs w:val="18"/>
                    </w:rPr>
                    <w:t>MNPS</w:t>
                  </w:r>
                  <w:r w:rsidR="7423159F" w:rsidRPr="00457A06">
                    <w:rPr>
                      <w:sz w:val="18"/>
                      <w:szCs w:val="18"/>
                    </w:rPr>
                    <w:t>)</w:t>
                  </w:r>
                  <w:r w:rsidR="009B3D2E" w:rsidRPr="00457A06">
                    <w:rPr>
                      <w:sz w:val="18"/>
                      <w:szCs w:val="18"/>
                    </w:rPr>
                    <w:t xml:space="preserve"> operations (</w:t>
                  </w:r>
                  <w:r w:rsidR="004824AB" w:rsidRPr="00457A06">
                    <w:rPr>
                      <w:sz w:val="18"/>
                      <w:szCs w:val="18"/>
                    </w:rPr>
                    <w:t xml:space="preserve">STD </w:t>
                  </w:r>
                  <w:r w:rsidR="00AB3908" w:rsidRPr="00457A06">
                    <w:rPr>
                      <w:sz w:val="18"/>
                      <w:szCs w:val="18"/>
                    </w:rPr>
                    <w:t xml:space="preserve">A6, Pt I, C7, </w:t>
                  </w:r>
                  <w:r w:rsidR="009B3D2E" w:rsidRPr="00457A06">
                    <w:rPr>
                      <w:sz w:val="18"/>
                      <w:szCs w:val="18"/>
                    </w:rPr>
                    <w:t>7.2.3 b))</w:t>
                  </w:r>
                </w:p>
              </w:tc>
              <w:tc>
                <w:tcPr>
                  <w:tcW w:w="1722" w:type="dxa"/>
                  <w:tcBorders>
                    <w:top w:val="nil"/>
                    <w:left w:val="nil"/>
                    <w:bottom w:val="nil"/>
                    <w:right w:val="nil"/>
                  </w:tcBorders>
                  <w:shd w:val="clear" w:color="auto" w:fill="auto"/>
                </w:tcPr>
                <w:p w14:paraId="70E1BC1D"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082BC30" w14:textId="77777777" w:rsidTr="00E2211F">
              <w:tc>
                <w:tcPr>
                  <w:tcW w:w="6715" w:type="dxa"/>
                  <w:tcBorders>
                    <w:top w:val="nil"/>
                    <w:left w:val="nil"/>
                    <w:bottom w:val="nil"/>
                    <w:right w:val="nil"/>
                  </w:tcBorders>
                  <w:shd w:val="clear" w:color="auto" w:fill="auto"/>
                </w:tcPr>
                <w:p w14:paraId="0C83E6F8" w14:textId="77777777" w:rsidR="009B3D2E" w:rsidRPr="00457A06" w:rsidRDefault="7423159F" w:rsidP="004B60E1">
                  <w:pPr>
                    <w:numPr>
                      <w:ilvl w:val="0"/>
                      <w:numId w:val="27"/>
                    </w:numPr>
                    <w:ind w:left="859" w:hanging="270"/>
                    <w:rPr>
                      <w:sz w:val="18"/>
                      <w:szCs w:val="18"/>
                    </w:rPr>
                  </w:pPr>
                  <w:r w:rsidRPr="00457A06">
                    <w:rPr>
                      <w:sz w:val="18"/>
                      <w:szCs w:val="18"/>
                    </w:rPr>
                    <w:t>Reduced Vertical Separation Minimum (</w:t>
                  </w:r>
                  <w:r w:rsidR="009B3D2E" w:rsidRPr="00457A06">
                    <w:rPr>
                      <w:sz w:val="18"/>
                      <w:szCs w:val="18"/>
                    </w:rPr>
                    <w:t>RVSM</w:t>
                  </w:r>
                  <w:r w:rsidRPr="00457A06">
                    <w:rPr>
                      <w:sz w:val="18"/>
                      <w:szCs w:val="18"/>
                    </w:rPr>
                    <w:t>)</w:t>
                  </w:r>
                  <w:r w:rsidR="009B3D2E" w:rsidRPr="00457A06">
                    <w:rPr>
                      <w:sz w:val="18"/>
                      <w:szCs w:val="18"/>
                    </w:rPr>
                    <w:t xml:space="preserve"> operations (</w:t>
                  </w:r>
                  <w:r w:rsidR="004824AB" w:rsidRPr="00457A06">
                    <w:rPr>
                      <w:sz w:val="18"/>
                      <w:szCs w:val="18"/>
                    </w:rPr>
                    <w:t xml:space="preserve">STD </w:t>
                  </w:r>
                  <w:r w:rsidR="006E5BDB" w:rsidRPr="00457A06">
                    <w:rPr>
                      <w:sz w:val="18"/>
                      <w:szCs w:val="18"/>
                    </w:rPr>
                    <w:t xml:space="preserve">A6, Pt I, C7, </w:t>
                  </w:r>
                  <w:r w:rsidR="009B3D2E" w:rsidRPr="00457A06">
                    <w:rPr>
                      <w:sz w:val="18"/>
                      <w:szCs w:val="18"/>
                    </w:rPr>
                    <w:t>7.2.4 b))</w:t>
                  </w:r>
                </w:p>
              </w:tc>
              <w:tc>
                <w:tcPr>
                  <w:tcW w:w="1722" w:type="dxa"/>
                  <w:tcBorders>
                    <w:top w:val="nil"/>
                    <w:left w:val="nil"/>
                    <w:bottom w:val="nil"/>
                    <w:right w:val="nil"/>
                  </w:tcBorders>
                  <w:shd w:val="clear" w:color="auto" w:fill="auto"/>
                </w:tcPr>
                <w:p w14:paraId="3B406580"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D8FBA01" w14:textId="77777777" w:rsidTr="00E2211F">
              <w:tc>
                <w:tcPr>
                  <w:tcW w:w="6715" w:type="dxa"/>
                  <w:tcBorders>
                    <w:top w:val="nil"/>
                    <w:left w:val="nil"/>
                    <w:bottom w:val="nil"/>
                    <w:right w:val="nil"/>
                  </w:tcBorders>
                  <w:shd w:val="clear" w:color="auto" w:fill="auto"/>
                </w:tcPr>
                <w:p w14:paraId="227A4B5D" w14:textId="77777777" w:rsidR="009B3D2E" w:rsidRPr="00457A06" w:rsidRDefault="009B3D2E" w:rsidP="004B60E1">
                  <w:pPr>
                    <w:numPr>
                      <w:ilvl w:val="0"/>
                      <w:numId w:val="27"/>
                    </w:numPr>
                    <w:autoSpaceDE w:val="0"/>
                    <w:autoSpaceDN w:val="0"/>
                    <w:adjustRightInd w:val="0"/>
                    <w:ind w:left="859" w:hanging="270"/>
                    <w:rPr>
                      <w:sz w:val="18"/>
                      <w:szCs w:val="18"/>
                    </w:rPr>
                  </w:pPr>
                  <w:r w:rsidRPr="00457A06">
                    <w:rPr>
                      <w:sz w:val="18"/>
                      <w:szCs w:val="18"/>
                    </w:rPr>
                    <w:t>Procedures for electronic navigation data management (</w:t>
                  </w:r>
                  <w:r w:rsidR="004824AB" w:rsidRPr="00457A06">
                    <w:rPr>
                      <w:sz w:val="18"/>
                      <w:szCs w:val="18"/>
                    </w:rPr>
                    <w:t xml:space="preserve">STD </w:t>
                  </w:r>
                  <w:r w:rsidR="006E5BDB" w:rsidRPr="00457A06">
                    <w:rPr>
                      <w:sz w:val="18"/>
                      <w:szCs w:val="18"/>
                    </w:rPr>
                    <w:t xml:space="preserve">A6, Pt I, C7, </w:t>
                  </w:r>
                  <w:r w:rsidRPr="00457A06">
                    <w:rPr>
                      <w:sz w:val="18"/>
                      <w:szCs w:val="18"/>
                    </w:rPr>
                    <w:t>7.4.1)</w:t>
                  </w:r>
                </w:p>
              </w:tc>
              <w:tc>
                <w:tcPr>
                  <w:tcW w:w="1722" w:type="dxa"/>
                  <w:tcBorders>
                    <w:top w:val="nil"/>
                    <w:left w:val="nil"/>
                    <w:bottom w:val="nil"/>
                    <w:right w:val="nil"/>
                  </w:tcBorders>
                  <w:shd w:val="clear" w:color="auto" w:fill="auto"/>
                </w:tcPr>
                <w:p w14:paraId="48AA0507"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0275579D" w14:textId="77777777" w:rsidTr="00E2211F">
              <w:tc>
                <w:tcPr>
                  <w:tcW w:w="6715" w:type="dxa"/>
                  <w:tcBorders>
                    <w:top w:val="nil"/>
                    <w:left w:val="nil"/>
                    <w:bottom w:val="nil"/>
                    <w:right w:val="nil"/>
                  </w:tcBorders>
                  <w:shd w:val="clear" w:color="auto" w:fill="auto"/>
                </w:tcPr>
                <w:p w14:paraId="4DDF97BF" w14:textId="44C9FD69" w:rsidR="009B3D2E" w:rsidRPr="00457A06" w:rsidRDefault="009B3D2E" w:rsidP="004B60E1">
                  <w:pPr>
                    <w:numPr>
                      <w:ilvl w:val="0"/>
                      <w:numId w:val="27"/>
                    </w:numPr>
                    <w:autoSpaceDE w:val="0"/>
                    <w:autoSpaceDN w:val="0"/>
                    <w:adjustRightInd w:val="0"/>
                    <w:ind w:left="859" w:hanging="270"/>
                    <w:rPr>
                      <w:sz w:val="18"/>
                      <w:szCs w:val="18"/>
                    </w:rPr>
                  </w:pPr>
                  <w:r w:rsidRPr="00457A06">
                    <w:rPr>
                      <w:sz w:val="18"/>
                      <w:szCs w:val="18"/>
                    </w:rPr>
                    <w:t xml:space="preserve">Flight crew training </w:t>
                  </w:r>
                  <w:proofErr w:type="spellStart"/>
                  <w:r w:rsidRPr="00457A06">
                    <w:rPr>
                      <w:sz w:val="18"/>
                      <w:szCs w:val="18"/>
                    </w:rPr>
                    <w:t>programmes</w:t>
                  </w:r>
                  <w:proofErr w:type="spellEnd"/>
                  <w:r w:rsidRPr="00457A06">
                    <w:rPr>
                      <w:sz w:val="18"/>
                      <w:szCs w:val="18"/>
                    </w:rPr>
                    <w:t xml:space="preserve"> (</w:t>
                  </w:r>
                  <w:r w:rsidR="004824AB" w:rsidRPr="00457A06">
                    <w:rPr>
                      <w:sz w:val="18"/>
                      <w:szCs w:val="18"/>
                    </w:rPr>
                    <w:t xml:space="preserve">STD </w:t>
                  </w:r>
                  <w:r w:rsidR="00832C7E" w:rsidRPr="00457A06">
                    <w:rPr>
                      <w:sz w:val="18"/>
                      <w:szCs w:val="18"/>
                    </w:rPr>
                    <w:t xml:space="preserve">A6, Pt I, C9, </w:t>
                  </w:r>
                  <w:r w:rsidRPr="00457A06">
                    <w:rPr>
                      <w:sz w:val="18"/>
                      <w:szCs w:val="18"/>
                    </w:rPr>
                    <w:t>9.3.1)</w:t>
                  </w:r>
                </w:p>
              </w:tc>
              <w:tc>
                <w:tcPr>
                  <w:tcW w:w="1722" w:type="dxa"/>
                  <w:tcBorders>
                    <w:top w:val="nil"/>
                    <w:left w:val="nil"/>
                    <w:bottom w:val="nil"/>
                    <w:right w:val="nil"/>
                  </w:tcBorders>
                  <w:shd w:val="clear" w:color="auto" w:fill="auto"/>
                </w:tcPr>
                <w:p w14:paraId="15CD5CFF"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259BED3A" w14:textId="77777777" w:rsidTr="00E2211F">
              <w:tc>
                <w:tcPr>
                  <w:tcW w:w="6715" w:type="dxa"/>
                  <w:tcBorders>
                    <w:top w:val="nil"/>
                    <w:left w:val="nil"/>
                    <w:bottom w:val="nil"/>
                    <w:right w:val="nil"/>
                  </w:tcBorders>
                  <w:shd w:val="clear" w:color="auto" w:fill="auto"/>
                </w:tcPr>
                <w:p w14:paraId="6AAEE59E" w14:textId="18401165" w:rsidR="009B3D2E" w:rsidRPr="00457A06" w:rsidRDefault="009B3D2E" w:rsidP="00044DC0">
                  <w:pPr>
                    <w:numPr>
                      <w:ilvl w:val="0"/>
                      <w:numId w:val="27"/>
                    </w:numPr>
                    <w:ind w:left="859" w:hanging="270"/>
                    <w:rPr>
                      <w:sz w:val="18"/>
                      <w:szCs w:val="18"/>
                    </w:rPr>
                  </w:pPr>
                  <w:r w:rsidRPr="00457A06">
                    <w:rPr>
                      <w:sz w:val="18"/>
                      <w:szCs w:val="18"/>
                    </w:rPr>
                    <w:t>Training in the transport of dangerous goods (</w:t>
                  </w:r>
                  <w:r w:rsidR="009631C7" w:rsidRPr="00457A06">
                    <w:rPr>
                      <w:sz w:val="18"/>
                      <w:szCs w:val="18"/>
                    </w:rPr>
                    <w:t xml:space="preserve">A6, Pt I, C9, </w:t>
                  </w:r>
                  <w:r w:rsidRPr="00457A06">
                    <w:rPr>
                      <w:sz w:val="18"/>
                      <w:szCs w:val="18"/>
                    </w:rPr>
                    <w:t xml:space="preserve">9.3.1, </w:t>
                  </w:r>
                  <w:r w:rsidR="00E2114B">
                    <w:rPr>
                      <w:sz w:val="18"/>
                      <w:szCs w:val="18"/>
                    </w:rPr>
                    <w:t xml:space="preserve">e) </w:t>
                  </w:r>
                  <w:r w:rsidR="00F01950">
                    <w:rPr>
                      <w:sz w:val="18"/>
                      <w:szCs w:val="18"/>
                    </w:rPr>
                    <w:t>&amp; Note 5</w:t>
                  </w:r>
                  <w:r w:rsidR="00F77779">
                    <w:rPr>
                      <w:sz w:val="18"/>
                      <w:szCs w:val="18"/>
                    </w:rPr>
                    <w:t>; C12, e</w:t>
                  </w:r>
                  <w:r w:rsidR="00AC6332">
                    <w:rPr>
                      <w:sz w:val="18"/>
                      <w:szCs w:val="18"/>
                    </w:rPr>
                    <w:t xml:space="preserve">) &amp; </w:t>
                  </w:r>
                  <w:r w:rsidR="00AC6332" w:rsidRPr="00457A06">
                    <w:rPr>
                      <w:sz w:val="18"/>
                      <w:szCs w:val="18"/>
                    </w:rPr>
                    <w:t xml:space="preserve">Note </w:t>
                  </w:r>
                  <w:r w:rsidR="00AC6332">
                    <w:rPr>
                      <w:sz w:val="18"/>
                      <w:szCs w:val="18"/>
                    </w:rPr>
                    <w:t>1</w:t>
                  </w:r>
                  <w:r w:rsidR="005F3619">
                    <w:rPr>
                      <w:sz w:val="18"/>
                      <w:szCs w:val="18"/>
                    </w:rPr>
                    <w:t>; C14, 14.1</w:t>
                  </w:r>
                  <w:r w:rsidR="00F01950">
                    <w:rPr>
                      <w:sz w:val="18"/>
                      <w:szCs w:val="18"/>
                    </w:rPr>
                    <w:t xml:space="preserve"> </w:t>
                  </w:r>
                </w:p>
              </w:tc>
              <w:tc>
                <w:tcPr>
                  <w:tcW w:w="1722" w:type="dxa"/>
                  <w:tcBorders>
                    <w:top w:val="nil"/>
                    <w:left w:val="nil"/>
                    <w:bottom w:val="nil"/>
                    <w:right w:val="nil"/>
                  </w:tcBorders>
                  <w:shd w:val="clear" w:color="auto" w:fill="auto"/>
                </w:tcPr>
                <w:p w14:paraId="52ABD875"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2A74326B" w14:textId="77777777" w:rsidTr="00E2211F">
              <w:tc>
                <w:tcPr>
                  <w:tcW w:w="6715" w:type="dxa"/>
                  <w:tcBorders>
                    <w:top w:val="nil"/>
                    <w:left w:val="nil"/>
                    <w:bottom w:val="nil"/>
                    <w:right w:val="nil"/>
                  </w:tcBorders>
                  <w:shd w:val="clear" w:color="auto" w:fill="auto"/>
                </w:tcPr>
                <w:p w14:paraId="69E8930C" w14:textId="77777777" w:rsidR="009B3D2E" w:rsidRPr="00457A06" w:rsidRDefault="009B3D2E" w:rsidP="004B60E1">
                  <w:pPr>
                    <w:numPr>
                      <w:ilvl w:val="0"/>
                      <w:numId w:val="27"/>
                    </w:numPr>
                    <w:ind w:left="859" w:hanging="270"/>
                    <w:rPr>
                      <w:sz w:val="18"/>
                      <w:szCs w:val="18"/>
                    </w:rPr>
                  </w:pPr>
                  <w:r w:rsidRPr="00457A06">
                    <w:rPr>
                      <w:sz w:val="18"/>
                      <w:szCs w:val="18"/>
                    </w:rPr>
                    <w:t>Aerodrome additional safety margin (</w:t>
                  </w:r>
                  <w:r w:rsidR="004824AB" w:rsidRPr="00457A06">
                    <w:rPr>
                      <w:sz w:val="18"/>
                      <w:szCs w:val="18"/>
                    </w:rPr>
                    <w:t xml:space="preserve">STD </w:t>
                  </w:r>
                  <w:r w:rsidR="009631C7" w:rsidRPr="00457A06">
                    <w:rPr>
                      <w:sz w:val="18"/>
                      <w:szCs w:val="18"/>
                    </w:rPr>
                    <w:t xml:space="preserve">A6, Pt I, C9, </w:t>
                  </w:r>
                  <w:r w:rsidRPr="00457A06">
                    <w:rPr>
                      <w:sz w:val="18"/>
                      <w:szCs w:val="18"/>
                    </w:rPr>
                    <w:t>9.4.3.3 a))</w:t>
                  </w:r>
                </w:p>
              </w:tc>
              <w:tc>
                <w:tcPr>
                  <w:tcW w:w="1722" w:type="dxa"/>
                  <w:tcBorders>
                    <w:top w:val="nil"/>
                    <w:left w:val="nil"/>
                    <w:bottom w:val="nil"/>
                    <w:right w:val="nil"/>
                  </w:tcBorders>
                  <w:shd w:val="clear" w:color="auto" w:fill="auto"/>
                </w:tcPr>
                <w:p w14:paraId="1A5E306B"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19801C4" w14:textId="77777777" w:rsidTr="00E2211F">
              <w:tc>
                <w:tcPr>
                  <w:tcW w:w="6715" w:type="dxa"/>
                  <w:tcBorders>
                    <w:top w:val="nil"/>
                    <w:left w:val="nil"/>
                    <w:bottom w:val="nil"/>
                    <w:right w:val="nil"/>
                  </w:tcBorders>
                  <w:shd w:val="clear" w:color="auto" w:fill="auto"/>
                </w:tcPr>
                <w:p w14:paraId="46BEF987" w14:textId="77777777" w:rsidR="009B3D2E" w:rsidRPr="00457A06" w:rsidRDefault="009B3D2E" w:rsidP="004B60E1">
                  <w:pPr>
                    <w:numPr>
                      <w:ilvl w:val="0"/>
                      <w:numId w:val="27"/>
                    </w:numPr>
                    <w:autoSpaceDE w:val="0"/>
                    <w:autoSpaceDN w:val="0"/>
                    <w:adjustRightInd w:val="0"/>
                    <w:ind w:left="859" w:hanging="270"/>
                    <w:rPr>
                      <w:sz w:val="18"/>
                      <w:szCs w:val="18"/>
                    </w:rPr>
                  </w:pPr>
                  <w:r w:rsidRPr="00457A06">
                    <w:rPr>
                      <w:sz w:val="18"/>
                      <w:szCs w:val="18"/>
                    </w:rPr>
                    <w:t>Pilot-in-command area, route</w:t>
                  </w:r>
                  <w:r w:rsidR="73BD3B9E" w:rsidRPr="00457A06">
                    <w:rPr>
                      <w:sz w:val="18"/>
                      <w:szCs w:val="18"/>
                    </w:rPr>
                    <w:t>,</w:t>
                  </w:r>
                  <w:r w:rsidRPr="00457A06">
                    <w:rPr>
                      <w:sz w:val="18"/>
                      <w:szCs w:val="18"/>
                    </w:rPr>
                    <w:t xml:space="preserve"> and aerodrome qualifications (</w:t>
                  </w:r>
                  <w:r w:rsidR="004824AB" w:rsidRPr="00457A06">
                    <w:rPr>
                      <w:sz w:val="18"/>
                      <w:szCs w:val="18"/>
                    </w:rPr>
                    <w:t xml:space="preserve">STD </w:t>
                  </w:r>
                  <w:r w:rsidR="009631C7" w:rsidRPr="00457A06">
                    <w:rPr>
                      <w:sz w:val="18"/>
                      <w:szCs w:val="18"/>
                    </w:rPr>
                    <w:t xml:space="preserve">A6, Pt I, C9, </w:t>
                  </w:r>
                  <w:r w:rsidRPr="00457A06">
                    <w:rPr>
                      <w:sz w:val="18"/>
                      <w:szCs w:val="18"/>
                    </w:rPr>
                    <w:t>9.4.3.5)</w:t>
                  </w:r>
                </w:p>
              </w:tc>
              <w:tc>
                <w:tcPr>
                  <w:tcW w:w="1722" w:type="dxa"/>
                  <w:tcBorders>
                    <w:top w:val="nil"/>
                    <w:left w:val="nil"/>
                    <w:bottom w:val="nil"/>
                    <w:right w:val="nil"/>
                  </w:tcBorders>
                  <w:shd w:val="clear" w:color="auto" w:fill="auto"/>
                </w:tcPr>
                <w:p w14:paraId="277794E6"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1D017973" w14:textId="77777777" w:rsidTr="00E2211F">
              <w:tc>
                <w:tcPr>
                  <w:tcW w:w="6715" w:type="dxa"/>
                  <w:tcBorders>
                    <w:top w:val="nil"/>
                    <w:left w:val="nil"/>
                    <w:bottom w:val="nil"/>
                    <w:right w:val="nil"/>
                  </w:tcBorders>
                  <w:shd w:val="clear" w:color="auto" w:fill="auto"/>
                </w:tcPr>
                <w:p w14:paraId="2F88773F" w14:textId="77777777" w:rsidR="009B3D2E" w:rsidRPr="00457A06" w:rsidRDefault="009B3D2E" w:rsidP="004B60E1">
                  <w:pPr>
                    <w:numPr>
                      <w:ilvl w:val="0"/>
                      <w:numId w:val="27"/>
                    </w:numPr>
                    <w:ind w:left="859" w:hanging="270"/>
                    <w:rPr>
                      <w:sz w:val="18"/>
                      <w:szCs w:val="18"/>
                    </w:rPr>
                  </w:pPr>
                  <w:r w:rsidRPr="00457A06">
                    <w:rPr>
                      <w:sz w:val="18"/>
                      <w:szCs w:val="18"/>
                    </w:rPr>
                    <w:t>Use of flight simulation training devices (</w:t>
                  </w:r>
                  <w:r w:rsidR="004824AB" w:rsidRPr="00457A06">
                    <w:rPr>
                      <w:sz w:val="18"/>
                      <w:szCs w:val="18"/>
                    </w:rPr>
                    <w:t xml:space="preserve">STD </w:t>
                  </w:r>
                  <w:r w:rsidR="009631C7" w:rsidRPr="00457A06">
                    <w:rPr>
                      <w:sz w:val="18"/>
                      <w:szCs w:val="18"/>
                    </w:rPr>
                    <w:t xml:space="preserve">A6, Pt I, C9, </w:t>
                  </w:r>
                  <w:r w:rsidRPr="00457A06">
                    <w:rPr>
                      <w:sz w:val="18"/>
                      <w:szCs w:val="18"/>
                    </w:rPr>
                    <w:t>9.3.1, Note 2 and 9.4.4, Note 1)</w:t>
                  </w:r>
                </w:p>
              </w:tc>
              <w:tc>
                <w:tcPr>
                  <w:tcW w:w="1722" w:type="dxa"/>
                  <w:tcBorders>
                    <w:top w:val="nil"/>
                    <w:left w:val="nil"/>
                    <w:bottom w:val="nil"/>
                    <w:right w:val="nil"/>
                  </w:tcBorders>
                  <w:shd w:val="clear" w:color="auto" w:fill="auto"/>
                </w:tcPr>
                <w:p w14:paraId="21538AD3"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74B86A4" w14:textId="77777777" w:rsidTr="00E2211F">
              <w:tc>
                <w:tcPr>
                  <w:tcW w:w="6715" w:type="dxa"/>
                  <w:tcBorders>
                    <w:top w:val="nil"/>
                    <w:left w:val="nil"/>
                    <w:bottom w:val="nil"/>
                    <w:right w:val="nil"/>
                  </w:tcBorders>
                  <w:shd w:val="clear" w:color="auto" w:fill="auto"/>
                </w:tcPr>
                <w:p w14:paraId="5C9CFE7A" w14:textId="77777777" w:rsidR="009B3D2E" w:rsidRPr="00457A06" w:rsidRDefault="009B3D2E" w:rsidP="004B60E1">
                  <w:pPr>
                    <w:numPr>
                      <w:ilvl w:val="0"/>
                      <w:numId w:val="27"/>
                    </w:numPr>
                    <w:ind w:left="859" w:hanging="270"/>
                    <w:rPr>
                      <w:sz w:val="18"/>
                      <w:szCs w:val="18"/>
                    </w:rPr>
                  </w:pPr>
                  <w:r w:rsidRPr="00457A06">
                    <w:rPr>
                      <w:sz w:val="18"/>
                      <w:szCs w:val="18"/>
                    </w:rPr>
                    <w:t>Method of control and supervision of flight operations (</w:t>
                  </w:r>
                  <w:r w:rsidR="004824AB" w:rsidRPr="00457A06">
                    <w:rPr>
                      <w:sz w:val="18"/>
                      <w:szCs w:val="18"/>
                    </w:rPr>
                    <w:t xml:space="preserve">STD </w:t>
                  </w:r>
                  <w:r w:rsidR="009631C7" w:rsidRPr="00457A06">
                    <w:rPr>
                      <w:sz w:val="18"/>
                      <w:szCs w:val="18"/>
                    </w:rPr>
                    <w:t xml:space="preserve">A6, Pt I, C4, </w:t>
                  </w:r>
                  <w:r w:rsidRPr="00457A06">
                    <w:rPr>
                      <w:sz w:val="18"/>
                      <w:szCs w:val="18"/>
                    </w:rPr>
                    <w:t>4.2.1.3 and 10.1)</w:t>
                  </w:r>
                </w:p>
              </w:tc>
              <w:tc>
                <w:tcPr>
                  <w:tcW w:w="1722" w:type="dxa"/>
                  <w:tcBorders>
                    <w:top w:val="nil"/>
                    <w:left w:val="nil"/>
                    <w:bottom w:val="nil"/>
                    <w:right w:val="nil"/>
                  </w:tcBorders>
                  <w:shd w:val="clear" w:color="auto" w:fill="auto"/>
                </w:tcPr>
                <w:p w14:paraId="0DDB7606" w14:textId="77777777" w:rsidR="009B3D2E" w:rsidRPr="00457A06" w:rsidRDefault="009B3D2E"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3387A6F" w14:textId="77777777" w:rsidTr="00E2211F">
              <w:tc>
                <w:tcPr>
                  <w:tcW w:w="6715" w:type="dxa"/>
                  <w:tcBorders>
                    <w:top w:val="nil"/>
                    <w:left w:val="nil"/>
                    <w:bottom w:val="nil"/>
                    <w:right w:val="nil"/>
                  </w:tcBorders>
                  <w:shd w:val="clear" w:color="auto" w:fill="auto"/>
                </w:tcPr>
                <w:p w14:paraId="67791FD6" w14:textId="140B73BF" w:rsidR="009B3D2E" w:rsidRPr="00457A06" w:rsidRDefault="009B3D2E" w:rsidP="004B60E1">
                  <w:pPr>
                    <w:numPr>
                      <w:ilvl w:val="0"/>
                      <w:numId w:val="27"/>
                    </w:numPr>
                    <w:ind w:left="859" w:hanging="270"/>
                    <w:rPr>
                      <w:sz w:val="18"/>
                      <w:szCs w:val="18"/>
                    </w:rPr>
                  </w:pPr>
                  <w:r w:rsidRPr="00457A06">
                    <w:rPr>
                      <w:sz w:val="18"/>
                      <w:szCs w:val="18"/>
                    </w:rPr>
                    <w:t xml:space="preserve">Cabin </w:t>
                  </w:r>
                  <w:r w:rsidR="1616CC10" w:rsidRPr="00457A06">
                    <w:rPr>
                      <w:sz w:val="18"/>
                      <w:szCs w:val="18"/>
                    </w:rPr>
                    <w:t xml:space="preserve">crew </w:t>
                  </w:r>
                  <w:r w:rsidRPr="00457A06">
                    <w:rPr>
                      <w:sz w:val="18"/>
                      <w:szCs w:val="18"/>
                    </w:rPr>
                    <w:t xml:space="preserve">training </w:t>
                  </w:r>
                  <w:proofErr w:type="spellStart"/>
                  <w:r w:rsidRPr="00457A06">
                    <w:rPr>
                      <w:sz w:val="18"/>
                      <w:szCs w:val="18"/>
                    </w:rPr>
                    <w:t>programmes</w:t>
                  </w:r>
                  <w:proofErr w:type="spellEnd"/>
                  <w:r w:rsidRPr="00457A06">
                    <w:rPr>
                      <w:sz w:val="18"/>
                      <w:szCs w:val="18"/>
                    </w:rPr>
                    <w:t xml:space="preserve"> (</w:t>
                  </w:r>
                  <w:r w:rsidR="004824AB" w:rsidRPr="00457A06">
                    <w:rPr>
                      <w:sz w:val="18"/>
                      <w:szCs w:val="18"/>
                    </w:rPr>
                    <w:t xml:space="preserve">STD </w:t>
                  </w:r>
                  <w:r w:rsidR="00530F59" w:rsidRPr="00457A06">
                    <w:rPr>
                      <w:sz w:val="18"/>
                      <w:szCs w:val="18"/>
                    </w:rPr>
                    <w:t xml:space="preserve">A6, Pt I, C12, </w:t>
                  </w:r>
                  <w:r w:rsidRPr="00457A06">
                    <w:rPr>
                      <w:sz w:val="18"/>
                      <w:szCs w:val="18"/>
                    </w:rPr>
                    <w:t>12.4)</w:t>
                  </w:r>
                </w:p>
              </w:tc>
              <w:tc>
                <w:tcPr>
                  <w:tcW w:w="1722" w:type="dxa"/>
                  <w:tcBorders>
                    <w:top w:val="nil"/>
                    <w:left w:val="nil"/>
                    <w:bottom w:val="nil"/>
                    <w:right w:val="nil"/>
                  </w:tcBorders>
                  <w:shd w:val="clear" w:color="auto" w:fill="auto"/>
                </w:tcPr>
                <w:p w14:paraId="2CC741EA" w14:textId="77777777" w:rsidR="009B3D2E" w:rsidRPr="00457A06" w:rsidRDefault="009B3D2E" w:rsidP="00F65E4E">
                  <w:pPr>
                    <w:rPr>
                      <w:sz w:val="18"/>
                      <w:szCs w:val="18"/>
                      <w:lang w:val="en-GB"/>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bl>
          <w:p w14:paraId="58BDD8A7" w14:textId="3DFEAD86" w:rsidR="003F4D86" w:rsidRPr="005960E3" w:rsidRDefault="00A2107F" w:rsidP="00D056E3">
            <w:pPr>
              <w:keepNext/>
              <w:rPr>
                <w:sz w:val="24"/>
                <w:szCs w:val="24"/>
              </w:rPr>
            </w:pPr>
            <w:r w:rsidRPr="005960E3">
              <w:rPr>
                <w:sz w:val="24"/>
                <w:szCs w:val="24"/>
              </w:rPr>
              <w:lastRenderedPageBreak/>
              <w:t xml:space="preserve">If yes to any item above, </w:t>
            </w:r>
            <w:r w:rsidR="00566016" w:rsidRPr="005960E3">
              <w:rPr>
                <w:sz w:val="24"/>
                <w:szCs w:val="24"/>
              </w:rPr>
              <w:t xml:space="preserve">provide </w:t>
            </w:r>
            <w:r w:rsidR="00C84CA3" w:rsidRPr="005960E3">
              <w:rPr>
                <w:sz w:val="24"/>
                <w:szCs w:val="24"/>
              </w:rPr>
              <w:t xml:space="preserve">reference location </w:t>
            </w:r>
            <w:r w:rsidR="00566016" w:rsidRPr="005960E3">
              <w:rPr>
                <w:sz w:val="24"/>
                <w:szCs w:val="24"/>
              </w:rPr>
              <w:t xml:space="preserve">of </w:t>
            </w:r>
            <w:r w:rsidR="0D96B54E" w:rsidRPr="005960E3">
              <w:rPr>
                <w:sz w:val="24"/>
                <w:szCs w:val="24"/>
              </w:rPr>
              <w:t xml:space="preserve">guidance </w:t>
            </w:r>
            <w:r w:rsidR="7676A546" w:rsidRPr="005960E3">
              <w:rPr>
                <w:sz w:val="24"/>
                <w:szCs w:val="24"/>
              </w:rPr>
              <w:t xml:space="preserve">for </w:t>
            </w:r>
            <w:r w:rsidR="00566016" w:rsidRPr="005960E3">
              <w:rPr>
                <w:sz w:val="24"/>
                <w:szCs w:val="24"/>
              </w:rPr>
              <w:t>type of approval</w:t>
            </w:r>
            <w:r w:rsidR="00AB7128" w:rsidRPr="005960E3">
              <w:rPr>
                <w:sz w:val="24"/>
                <w:szCs w:val="24"/>
              </w:rPr>
              <w:t xml:space="preserve"> action</w:t>
            </w:r>
            <w:r w:rsidR="001C1301" w:rsidRPr="005960E3">
              <w:rPr>
                <w:sz w:val="24"/>
                <w:szCs w:val="24"/>
              </w:rPr>
              <w:t>(s)</w:t>
            </w:r>
            <w:r w:rsidR="00566016" w:rsidRPr="005960E3">
              <w:rPr>
                <w:sz w:val="24"/>
                <w:szCs w:val="24"/>
              </w:rPr>
              <w:t xml:space="preserve"> granted</w:t>
            </w:r>
            <w:r w:rsidRPr="005960E3">
              <w:rPr>
                <w:sz w:val="24"/>
                <w:szCs w:val="24"/>
              </w:rPr>
              <w:t>.</w:t>
            </w:r>
          </w:p>
        </w:tc>
      </w:tr>
      <w:tr w:rsidR="00457A06" w:rsidRPr="00457A06" w14:paraId="5EBE9CD9" w14:textId="77777777" w:rsidTr="003A5E91">
        <w:trPr>
          <w:cantSplit/>
          <w:trHeight w:val="59"/>
        </w:trPr>
        <w:tc>
          <w:tcPr>
            <w:tcW w:w="2250" w:type="dxa"/>
            <w:tcBorders>
              <w:top w:val="single" w:sz="4" w:space="0" w:color="auto"/>
              <w:bottom w:val="double" w:sz="4" w:space="0" w:color="auto"/>
            </w:tcBorders>
            <w:vAlign w:val="center"/>
          </w:tcPr>
          <w:p w14:paraId="15EB366B" w14:textId="77777777" w:rsidR="003F4D86" w:rsidRPr="00457A06" w:rsidRDefault="003F4D86" w:rsidP="003F4D86">
            <w:pPr>
              <w:pStyle w:val="Heading2"/>
            </w:pPr>
            <w:r w:rsidRPr="00457A06">
              <w:lastRenderedPageBreak/>
              <w:t>Comments</w:t>
            </w:r>
          </w:p>
        </w:tc>
        <w:tc>
          <w:tcPr>
            <w:tcW w:w="8550" w:type="dxa"/>
            <w:tcBorders>
              <w:top w:val="single" w:sz="4" w:space="0" w:color="auto"/>
              <w:bottom w:val="double" w:sz="4" w:space="0" w:color="auto"/>
            </w:tcBorders>
          </w:tcPr>
          <w:p w14:paraId="7B9358B2" w14:textId="77777777" w:rsidR="003F4D86" w:rsidRPr="00457A06" w:rsidRDefault="003F4D86" w:rsidP="003F4D86">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00281D8A" w:rsidRPr="00457A06">
              <w:rPr>
                <w:rFonts w:ascii="Courier New" w:hAnsi="Courier New"/>
                <w:sz w:val="18"/>
              </w:rPr>
              <w:t xml:space="preserve"> </w:t>
            </w:r>
          </w:p>
        </w:tc>
      </w:tr>
    </w:tbl>
    <w:p w14:paraId="51941828" w14:textId="77777777" w:rsidR="003D3721" w:rsidRPr="00457A06" w:rsidRDefault="003D3721"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4DD565AA" w14:textId="77777777" w:rsidTr="00E2211F">
        <w:trPr>
          <w:cantSplit/>
          <w:trHeight w:val="600"/>
        </w:trPr>
        <w:tc>
          <w:tcPr>
            <w:tcW w:w="2250" w:type="dxa"/>
            <w:tcBorders>
              <w:top w:val="double" w:sz="4" w:space="0" w:color="auto"/>
              <w:bottom w:val="single" w:sz="4" w:space="0" w:color="auto"/>
            </w:tcBorders>
            <w:shd w:val="clear" w:color="auto" w:fill="CCFFFF"/>
            <w:vAlign w:val="center"/>
          </w:tcPr>
          <w:p w14:paraId="396FA2E1" w14:textId="77777777" w:rsidR="00781401" w:rsidRPr="00457A06" w:rsidRDefault="00781401" w:rsidP="00781401">
            <w:pPr>
              <w:keepNext/>
              <w:autoSpaceDE w:val="0"/>
              <w:autoSpaceDN w:val="0"/>
              <w:adjustRightInd w:val="0"/>
              <w:rPr>
                <w:b/>
                <w:sz w:val="18"/>
              </w:rPr>
            </w:pPr>
            <w:r w:rsidRPr="00457A06">
              <w:rPr>
                <w:b/>
                <w:sz w:val="18"/>
              </w:rPr>
              <w:t>STD</w:t>
            </w:r>
          </w:p>
          <w:p w14:paraId="0AC85E3E" w14:textId="13696AA0" w:rsidR="00781401" w:rsidRPr="00457A06" w:rsidRDefault="00781401" w:rsidP="00781401">
            <w:pPr>
              <w:keepNext/>
              <w:autoSpaceDE w:val="0"/>
              <w:autoSpaceDN w:val="0"/>
              <w:adjustRightInd w:val="0"/>
              <w:rPr>
                <w:b/>
                <w:sz w:val="18"/>
              </w:rPr>
            </w:pPr>
            <w:r w:rsidRPr="00457A06">
              <w:rPr>
                <w:b/>
                <w:sz w:val="18"/>
              </w:rPr>
              <w:t>A6, Pt I, 4.2,</w:t>
            </w:r>
            <w:r w:rsidR="00C5169A">
              <w:rPr>
                <w:b/>
                <w:sz w:val="18"/>
              </w:rPr>
              <w:t xml:space="preserve"> </w:t>
            </w:r>
            <w:r w:rsidRPr="00457A06">
              <w:rPr>
                <w:b/>
                <w:sz w:val="18"/>
              </w:rPr>
              <w:t>4.7,</w:t>
            </w:r>
            <w:r w:rsidR="00C5169A">
              <w:rPr>
                <w:b/>
                <w:sz w:val="18"/>
              </w:rPr>
              <w:t xml:space="preserve"> </w:t>
            </w:r>
            <w:r w:rsidRPr="00457A06">
              <w:rPr>
                <w:b/>
                <w:sz w:val="18"/>
              </w:rPr>
              <w:t>4.9,</w:t>
            </w:r>
            <w:r w:rsidR="00C5169A">
              <w:rPr>
                <w:b/>
                <w:sz w:val="18"/>
              </w:rPr>
              <w:t xml:space="preserve"> </w:t>
            </w:r>
            <w:r w:rsidRPr="00457A06">
              <w:rPr>
                <w:b/>
                <w:sz w:val="18"/>
              </w:rPr>
              <w:t>5.4.1,</w:t>
            </w:r>
            <w:r w:rsidR="00C5169A">
              <w:rPr>
                <w:b/>
                <w:sz w:val="18"/>
              </w:rPr>
              <w:t xml:space="preserve"> </w:t>
            </w:r>
            <w:r w:rsidRPr="00457A06">
              <w:rPr>
                <w:b/>
                <w:sz w:val="18"/>
              </w:rPr>
              <w:t>6.1.3,</w:t>
            </w:r>
            <w:r w:rsidR="00C5169A">
              <w:rPr>
                <w:b/>
                <w:sz w:val="18"/>
              </w:rPr>
              <w:t xml:space="preserve"> </w:t>
            </w:r>
            <w:r w:rsidRPr="00457A06">
              <w:rPr>
                <w:b/>
                <w:sz w:val="18"/>
              </w:rPr>
              <w:t>7.2,7.4,</w:t>
            </w:r>
            <w:r w:rsidR="00C5169A">
              <w:rPr>
                <w:b/>
                <w:sz w:val="18"/>
              </w:rPr>
              <w:t xml:space="preserve"> </w:t>
            </w:r>
            <w:r w:rsidRPr="00457A06">
              <w:rPr>
                <w:b/>
                <w:sz w:val="18"/>
              </w:rPr>
              <w:t>8.2,8.3,8.7,</w:t>
            </w:r>
            <w:r w:rsidR="00C5169A">
              <w:rPr>
                <w:b/>
                <w:sz w:val="18"/>
              </w:rPr>
              <w:t xml:space="preserve"> </w:t>
            </w:r>
            <w:r w:rsidRPr="00457A06">
              <w:rPr>
                <w:b/>
                <w:sz w:val="18"/>
              </w:rPr>
              <w:t>9.3,9.4,</w:t>
            </w:r>
            <w:r w:rsidR="00C5169A">
              <w:rPr>
                <w:b/>
                <w:sz w:val="18"/>
              </w:rPr>
              <w:t xml:space="preserve"> </w:t>
            </w:r>
            <w:r w:rsidRPr="00457A06">
              <w:rPr>
                <w:b/>
                <w:sz w:val="18"/>
              </w:rPr>
              <w:t>10.1,</w:t>
            </w:r>
            <w:r w:rsidR="00C5169A">
              <w:rPr>
                <w:b/>
                <w:sz w:val="18"/>
              </w:rPr>
              <w:t xml:space="preserve"> </w:t>
            </w:r>
            <w:r w:rsidRPr="00457A06">
              <w:rPr>
                <w:b/>
                <w:sz w:val="18"/>
              </w:rPr>
              <w:t xml:space="preserve">11.3,12.4 App 5, </w:t>
            </w:r>
            <w:proofErr w:type="spellStart"/>
            <w:r w:rsidRPr="00457A06">
              <w:rPr>
                <w:b/>
                <w:sz w:val="18"/>
              </w:rPr>
              <w:t>Att</w:t>
            </w:r>
            <w:proofErr w:type="spellEnd"/>
            <w:r w:rsidRPr="00457A06">
              <w:rPr>
                <w:b/>
                <w:sz w:val="18"/>
              </w:rPr>
              <w:t xml:space="preserve"> E,</w:t>
            </w:r>
            <w:r w:rsidR="00937C07">
              <w:rPr>
                <w:b/>
                <w:sz w:val="18"/>
              </w:rPr>
              <w:t xml:space="preserve"> </w:t>
            </w:r>
            <w:r w:rsidRPr="00457A06">
              <w:rPr>
                <w:b/>
                <w:sz w:val="18"/>
              </w:rPr>
              <w:t>2,2.1</w:t>
            </w:r>
          </w:p>
          <w:p w14:paraId="43D43575" w14:textId="77777777" w:rsidR="00781401" w:rsidRPr="00457A06" w:rsidRDefault="00781401" w:rsidP="00781401">
            <w:pPr>
              <w:keepNext/>
              <w:rPr>
                <w:b/>
                <w:sz w:val="18"/>
              </w:rPr>
            </w:pPr>
            <w:r w:rsidRPr="00457A06">
              <w:rPr>
                <w:b/>
                <w:sz w:val="18"/>
              </w:rPr>
              <w:t>GM</w:t>
            </w:r>
          </w:p>
          <w:p w14:paraId="3F13A78A" w14:textId="77777777" w:rsidR="00781401" w:rsidRPr="00457A06" w:rsidRDefault="00781401" w:rsidP="00781401">
            <w:pPr>
              <w:keepNext/>
              <w:rPr>
                <w:b/>
                <w:sz w:val="18"/>
              </w:rPr>
            </w:pPr>
            <w:r w:rsidRPr="00457A06">
              <w:rPr>
                <w:b/>
                <w:sz w:val="18"/>
              </w:rPr>
              <w:t>Doc 8335</w:t>
            </w:r>
          </w:p>
          <w:p w14:paraId="700F3165" w14:textId="2D98BBA5" w:rsidR="00781401" w:rsidRPr="00457A06" w:rsidRDefault="00781401" w:rsidP="00781401">
            <w:pPr>
              <w:keepNext/>
              <w:rPr>
                <w:b/>
                <w:sz w:val="18"/>
              </w:rPr>
            </w:pPr>
            <w:r w:rsidRPr="00457A06">
              <w:rPr>
                <w:b/>
                <w:sz w:val="18"/>
              </w:rPr>
              <w:t>Pt I, C5, Pt III, 3.2, Doc 9379, PT I,  3.2,</w:t>
            </w:r>
          </w:p>
          <w:p w14:paraId="11E6EED9" w14:textId="4550A181" w:rsidR="00781401" w:rsidRPr="00457A06" w:rsidRDefault="00781401" w:rsidP="00781401">
            <w:pPr>
              <w:keepNext/>
              <w:rPr>
                <w:b/>
                <w:sz w:val="18"/>
              </w:rPr>
            </w:pPr>
            <w:r w:rsidRPr="00457A06">
              <w:rPr>
                <w:b/>
                <w:sz w:val="18"/>
              </w:rPr>
              <w:t>Doc 9734, 3.6</w:t>
            </w:r>
          </w:p>
          <w:p w14:paraId="6365B7BF" w14:textId="1F45A0AB" w:rsidR="00B71A79" w:rsidRPr="00457A06" w:rsidRDefault="00781401" w:rsidP="00AC567C">
            <w:pPr>
              <w:keepNext/>
              <w:rPr>
                <w:sz w:val="18"/>
              </w:rPr>
            </w:pPr>
            <w:r w:rsidRPr="00457A06">
              <w:rPr>
                <w:b/>
                <w:sz w:val="18"/>
              </w:rPr>
              <w:t xml:space="preserve">Doc 9760, </w:t>
            </w:r>
            <w:r w:rsidR="00D95882" w:rsidRPr="00457A06">
              <w:rPr>
                <w:b/>
                <w:sz w:val="18"/>
              </w:rPr>
              <w:t>Pt II,  4.2</w:t>
            </w:r>
            <w:r w:rsidR="00AC567C" w:rsidRPr="00457A06">
              <w:rPr>
                <w:b/>
                <w:sz w:val="18"/>
              </w:rPr>
              <w:t>, 4.9</w:t>
            </w:r>
            <w:r w:rsidR="000A11B2">
              <w:rPr>
                <w:b/>
                <w:sz w:val="18"/>
              </w:rPr>
              <w:t xml:space="preserve">, </w:t>
            </w:r>
            <w:r w:rsidRPr="00457A06">
              <w:rPr>
                <w:b/>
                <w:sz w:val="18"/>
              </w:rPr>
              <w:t>Pt IV, C1, 1.2</w:t>
            </w:r>
          </w:p>
        </w:tc>
        <w:tc>
          <w:tcPr>
            <w:tcW w:w="8550" w:type="dxa"/>
            <w:tcBorders>
              <w:top w:val="double" w:sz="4" w:space="0" w:color="auto"/>
              <w:bottom w:val="single" w:sz="4" w:space="0" w:color="auto"/>
            </w:tcBorders>
            <w:shd w:val="clear" w:color="auto" w:fill="CCFFFF"/>
          </w:tcPr>
          <w:p w14:paraId="50470E13" w14:textId="6CE8087C" w:rsidR="007D7505" w:rsidRPr="00457A06" w:rsidRDefault="007D7505" w:rsidP="007D7505">
            <w:pPr>
              <w:keepNext/>
              <w:spacing w:after="98"/>
              <w:ind w:left="702" w:hanging="702"/>
              <w:rPr>
                <w:sz w:val="24"/>
                <w:szCs w:val="24"/>
                <w:lang w:val="en-GB"/>
              </w:rPr>
            </w:pPr>
            <w:r w:rsidRPr="00457A06">
              <w:rPr>
                <w:sz w:val="24"/>
                <w:szCs w:val="24"/>
                <w:lang w:val="en-GB"/>
              </w:rPr>
              <w:t>5.0</w:t>
            </w:r>
            <w:r w:rsidR="00455858" w:rsidRPr="00457A06">
              <w:rPr>
                <w:sz w:val="24"/>
                <w:szCs w:val="24"/>
                <w:lang w:val="en-GB"/>
              </w:rPr>
              <w:t>1</w:t>
            </w:r>
            <w:r w:rsidR="00044DC0">
              <w:rPr>
                <w:sz w:val="24"/>
                <w:szCs w:val="24"/>
                <w:lang w:val="en-GB"/>
              </w:rPr>
              <w:t>2</w:t>
            </w:r>
            <w:r w:rsidRPr="00457A06">
              <w:rPr>
                <w:rFonts w:ascii="Courier New" w:hAnsi="Courier New"/>
                <w:sz w:val="24"/>
                <w:szCs w:val="24"/>
                <w:lang w:val="en-GB"/>
              </w:rPr>
              <w:t xml:space="preserve"> </w:t>
            </w:r>
            <w:r w:rsidRPr="00457A06">
              <w:rPr>
                <w:sz w:val="24"/>
                <w:szCs w:val="24"/>
                <w:lang w:val="en-GB"/>
              </w:rPr>
              <w:t xml:space="preserve">Does the CAA’s technical guidance provide inspectors with the ability to utilize standardized methods to perform </w:t>
            </w:r>
            <w:r w:rsidR="00455858" w:rsidRPr="00457A06">
              <w:rPr>
                <w:sz w:val="24"/>
                <w:szCs w:val="24"/>
                <w:u w:val="single"/>
                <w:lang w:val="en-GB"/>
              </w:rPr>
              <w:t>ACCEPTANCE</w:t>
            </w:r>
            <w:r w:rsidRPr="00457A06">
              <w:rPr>
                <w:sz w:val="24"/>
                <w:szCs w:val="24"/>
                <w:u w:val="single"/>
                <w:lang w:val="en-GB"/>
              </w:rPr>
              <w:t xml:space="preserve"> ACTIONS</w:t>
            </w:r>
            <w:r w:rsidRPr="00457A06">
              <w:rPr>
                <w:sz w:val="24"/>
                <w:szCs w:val="24"/>
                <w:lang w:val="en-GB"/>
              </w:rPr>
              <w:t xml:space="preserve"> in the following areas? </w:t>
            </w: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7"/>
              <w:gridCol w:w="2129"/>
            </w:tblGrid>
            <w:tr w:rsidR="00457A06" w:rsidRPr="00457A06" w14:paraId="4C0366B0" w14:textId="77777777" w:rsidTr="00E2211F">
              <w:tc>
                <w:tcPr>
                  <w:tcW w:w="6727" w:type="dxa"/>
                  <w:tcBorders>
                    <w:top w:val="nil"/>
                    <w:left w:val="nil"/>
                    <w:bottom w:val="nil"/>
                    <w:right w:val="nil"/>
                  </w:tcBorders>
                  <w:shd w:val="clear" w:color="auto" w:fill="auto"/>
                </w:tcPr>
                <w:p w14:paraId="50F3DA20" w14:textId="3692FFF7" w:rsidR="00D67EE6" w:rsidRPr="00457A06" w:rsidRDefault="5DCDECEB" w:rsidP="004B60E1">
                  <w:pPr>
                    <w:numPr>
                      <w:ilvl w:val="0"/>
                      <w:numId w:val="30"/>
                    </w:numPr>
                    <w:rPr>
                      <w:sz w:val="18"/>
                      <w:szCs w:val="18"/>
                    </w:rPr>
                  </w:pPr>
                  <w:r w:rsidRPr="00457A06">
                    <w:rPr>
                      <w:sz w:val="18"/>
                      <w:szCs w:val="18"/>
                    </w:rPr>
                    <w:t>F</w:t>
                  </w:r>
                  <w:r w:rsidR="00D67EE6" w:rsidRPr="00457A06">
                    <w:rPr>
                      <w:sz w:val="18"/>
                      <w:szCs w:val="18"/>
                    </w:rPr>
                    <w:t>light data analysis programme (</w:t>
                  </w:r>
                  <w:r w:rsidR="00DA376B" w:rsidRPr="00457A06">
                    <w:rPr>
                      <w:sz w:val="18"/>
                      <w:szCs w:val="18"/>
                      <w:lang w:val="en-GB"/>
                    </w:rPr>
                    <w:t>STD</w:t>
                  </w:r>
                  <w:r w:rsidR="00DA376B" w:rsidRPr="00457A06">
                    <w:rPr>
                      <w:sz w:val="18"/>
                      <w:szCs w:val="18"/>
                    </w:rPr>
                    <w:t xml:space="preserve"> </w:t>
                  </w:r>
                  <w:r w:rsidR="00D603D8" w:rsidRPr="00457A06">
                    <w:rPr>
                      <w:sz w:val="18"/>
                      <w:szCs w:val="18"/>
                    </w:rPr>
                    <w:t xml:space="preserve">A6, Pt I, C3, 3.3 </w:t>
                  </w:r>
                  <w:r w:rsidR="00D67EE6" w:rsidRPr="00457A06">
                    <w:rPr>
                      <w:sz w:val="18"/>
                      <w:szCs w:val="18"/>
                    </w:rPr>
                    <w:t>3.3.</w:t>
                  </w:r>
                  <w:r w:rsidR="00212A58" w:rsidRPr="00457A06">
                    <w:rPr>
                      <w:sz w:val="18"/>
                      <w:szCs w:val="18"/>
                    </w:rPr>
                    <w:t>3</w:t>
                  </w:r>
                  <w:r w:rsidR="00D67EE6" w:rsidRPr="00457A06">
                    <w:rPr>
                      <w:sz w:val="18"/>
                      <w:szCs w:val="18"/>
                    </w:rPr>
                    <w:t>)</w:t>
                  </w:r>
                </w:p>
              </w:tc>
              <w:tc>
                <w:tcPr>
                  <w:tcW w:w="2129" w:type="dxa"/>
                  <w:tcBorders>
                    <w:top w:val="nil"/>
                    <w:left w:val="nil"/>
                    <w:bottom w:val="nil"/>
                    <w:right w:val="nil"/>
                  </w:tcBorders>
                  <w:shd w:val="clear" w:color="auto" w:fill="auto"/>
                </w:tcPr>
                <w:p w14:paraId="3603D4B1"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2248F733" w14:textId="77777777" w:rsidTr="00E2211F">
              <w:tc>
                <w:tcPr>
                  <w:tcW w:w="6727" w:type="dxa"/>
                  <w:tcBorders>
                    <w:top w:val="nil"/>
                    <w:left w:val="nil"/>
                    <w:bottom w:val="nil"/>
                    <w:right w:val="nil"/>
                  </w:tcBorders>
                  <w:shd w:val="clear" w:color="auto" w:fill="auto"/>
                </w:tcPr>
                <w:p w14:paraId="3987465B" w14:textId="005719C6" w:rsidR="00D67EE6" w:rsidRPr="00457A06" w:rsidRDefault="5DCDECEB" w:rsidP="004B60E1">
                  <w:pPr>
                    <w:numPr>
                      <w:ilvl w:val="0"/>
                      <w:numId w:val="30"/>
                    </w:numPr>
                    <w:rPr>
                      <w:sz w:val="18"/>
                      <w:szCs w:val="18"/>
                    </w:rPr>
                  </w:pPr>
                  <w:r w:rsidRPr="00457A06">
                    <w:rPr>
                      <w:sz w:val="18"/>
                      <w:szCs w:val="18"/>
                    </w:rPr>
                    <w:t>M</w:t>
                  </w:r>
                  <w:r w:rsidR="00D67EE6" w:rsidRPr="00457A06">
                    <w:rPr>
                      <w:sz w:val="18"/>
                      <w:szCs w:val="18"/>
                    </w:rPr>
                    <w:t>ethod for obtaining aeronautical data (</w:t>
                  </w:r>
                  <w:r w:rsidR="00DA376B" w:rsidRPr="00457A06">
                    <w:rPr>
                      <w:sz w:val="18"/>
                      <w:szCs w:val="18"/>
                      <w:lang w:val="en-GB"/>
                    </w:rPr>
                    <w:t>STD</w:t>
                  </w:r>
                  <w:r w:rsidR="00DA376B" w:rsidRPr="00457A06">
                    <w:rPr>
                      <w:sz w:val="18"/>
                      <w:szCs w:val="18"/>
                    </w:rPr>
                    <w:t xml:space="preserve"> </w:t>
                  </w:r>
                  <w:r w:rsidR="00705F8D" w:rsidRPr="00457A06">
                    <w:rPr>
                      <w:sz w:val="18"/>
                      <w:szCs w:val="18"/>
                    </w:rPr>
                    <w:t xml:space="preserve">A6, Pt I, C4, 4.1, </w:t>
                  </w:r>
                  <w:r w:rsidR="00D67EE6" w:rsidRPr="00457A06">
                    <w:rPr>
                      <w:sz w:val="18"/>
                      <w:szCs w:val="18"/>
                    </w:rPr>
                    <w:t>4.1.1)</w:t>
                  </w:r>
                </w:p>
              </w:tc>
              <w:tc>
                <w:tcPr>
                  <w:tcW w:w="2129" w:type="dxa"/>
                  <w:tcBorders>
                    <w:top w:val="nil"/>
                    <w:left w:val="nil"/>
                    <w:bottom w:val="nil"/>
                    <w:right w:val="nil"/>
                  </w:tcBorders>
                  <w:shd w:val="clear" w:color="auto" w:fill="auto"/>
                </w:tcPr>
                <w:p w14:paraId="15A2D16D"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8FA9503" w14:textId="77777777" w:rsidTr="00E2211F">
              <w:tc>
                <w:tcPr>
                  <w:tcW w:w="6727" w:type="dxa"/>
                  <w:tcBorders>
                    <w:top w:val="nil"/>
                    <w:left w:val="nil"/>
                    <w:bottom w:val="nil"/>
                    <w:right w:val="nil"/>
                  </w:tcBorders>
                  <w:shd w:val="clear" w:color="auto" w:fill="auto"/>
                </w:tcPr>
                <w:p w14:paraId="644026A2" w14:textId="792B3137" w:rsidR="00D67EE6" w:rsidRPr="00457A06" w:rsidRDefault="5DCDECEB" w:rsidP="004B60E1">
                  <w:pPr>
                    <w:numPr>
                      <w:ilvl w:val="0"/>
                      <w:numId w:val="30"/>
                    </w:numPr>
                    <w:rPr>
                      <w:sz w:val="18"/>
                      <w:szCs w:val="18"/>
                    </w:rPr>
                  </w:pPr>
                  <w:r w:rsidRPr="00457A06">
                    <w:rPr>
                      <w:sz w:val="18"/>
                      <w:szCs w:val="18"/>
                    </w:rPr>
                    <w:t>A</w:t>
                  </w:r>
                  <w:r w:rsidR="00D67EE6" w:rsidRPr="00457A06">
                    <w:rPr>
                      <w:sz w:val="18"/>
                      <w:szCs w:val="18"/>
                    </w:rPr>
                    <w:t>dequacy of the fuel and oil records (</w:t>
                  </w:r>
                  <w:r w:rsidR="00DA376B" w:rsidRPr="00457A06">
                    <w:rPr>
                      <w:sz w:val="18"/>
                      <w:szCs w:val="18"/>
                      <w:lang w:val="en-GB"/>
                    </w:rPr>
                    <w:t>STD</w:t>
                  </w:r>
                  <w:r w:rsidR="00DA376B" w:rsidRPr="00457A06">
                    <w:rPr>
                      <w:sz w:val="18"/>
                      <w:szCs w:val="18"/>
                    </w:rPr>
                    <w:t xml:space="preserve"> </w:t>
                  </w:r>
                  <w:r w:rsidR="000747EE" w:rsidRPr="00457A06">
                    <w:rPr>
                      <w:sz w:val="18"/>
                      <w:szCs w:val="18"/>
                    </w:rPr>
                    <w:t xml:space="preserve">A6, Pt I, C4, 4.2, </w:t>
                  </w:r>
                  <w:r w:rsidR="00D67EE6" w:rsidRPr="00457A06">
                    <w:rPr>
                      <w:sz w:val="18"/>
                      <w:szCs w:val="18"/>
                    </w:rPr>
                    <w:t>4.2.10)</w:t>
                  </w:r>
                </w:p>
              </w:tc>
              <w:tc>
                <w:tcPr>
                  <w:tcW w:w="2129" w:type="dxa"/>
                  <w:tcBorders>
                    <w:top w:val="nil"/>
                    <w:left w:val="nil"/>
                    <w:bottom w:val="nil"/>
                    <w:right w:val="nil"/>
                  </w:tcBorders>
                  <w:shd w:val="clear" w:color="auto" w:fill="auto"/>
                </w:tcPr>
                <w:p w14:paraId="0C16FD28"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EF8C27D" w14:textId="77777777" w:rsidTr="00E2211F">
              <w:tc>
                <w:tcPr>
                  <w:tcW w:w="6727" w:type="dxa"/>
                  <w:tcBorders>
                    <w:top w:val="nil"/>
                    <w:left w:val="nil"/>
                    <w:bottom w:val="nil"/>
                    <w:right w:val="nil"/>
                  </w:tcBorders>
                  <w:shd w:val="clear" w:color="auto" w:fill="auto"/>
                </w:tcPr>
                <w:p w14:paraId="703377BE" w14:textId="2C892DAB" w:rsidR="00D67EE6" w:rsidRPr="00457A06" w:rsidRDefault="5DCDECEB">
                  <w:pPr>
                    <w:numPr>
                      <w:ilvl w:val="0"/>
                      <w:numId w:val="30"/>
                    </w:numPr>
                    <w:rPr>
                      <w:sz w:val="18"/>
                      <w:szCs w:val="18"/>
                    </w:rPr>
                  </w:pPr>
                  <w:r w:rsidRPr="00457A06">
                    <w:rPr>
                      <w:sz w:val="18"/>
                      <w:szCs w:val="18"/>
                    </w:rPr>
                    <w:t>A</w:t>
                  </w:r>
                  <w:r w:rsidR="00D67EE6" w:rsidRPr="00457A06">
                    <w:rPr>
                      <w:sz w:val="18"/>
                      <w:szCs w:val="18"/>
                    </w:rPr>
                    <w:t>dequacy of flight time, flight duty</w:t>
                  </w:r>
                  <w:r w:rsidR="26E4560C" w:rsidRPr="00457A06">
                    <w:rPr>
                      <w:sz w:val="18"/>
                      <w:szCs w:val="18"/>
                    </w:rPr>
                    <w:t>,</w:t>
                  </w:r>
                  <w:r w:rsidR="00D67EE6" w:rsidRPr="00457A06">
                    <w:rPr>
                      <w:sz w:val="18"/>
                      <w:szCs w:val="18"/>
                    </w:rPr>
                    <w:t xml:space="preserve"> and rest period records (</w:t>
                  </w:r>
                  <w:r w:rsidR="00DA376B" w:rsidRPr="00457A06">
                    <w:rPr>
                      <w:sz w:val="18"/>
                      <w:szCs w:val="18"/>
                      <w:lang w:val="en-GB"/>
                    </w:rPr>
                    <w:t>STD</w:t>
                  </w:r>
                  <w:r w:rsidR="00DA376B" w:rsidRPr="00457A06">
                    <w:rPr>
                      <w:sz w:val="18"/>
                      <w:szCs w:val="18"/>
                    </w:rPr>
                    <w:t xml:space="preserve"> </w:t>
                  </w:r>
                  <w:r w:rsidR="00F17EF4" w:rsidRPr="00457A06">
                    <w:rPr>
                      <w:sz w:val="18"/>
                      <w:szCs w:val="18"/>
                    </w:rPr>
                    <w:t>A6, Pt I, C4, 4.10</w:t>
                  </w:r>
                  <w:r w:rsidR="00D67EE6" w:rsidRPr="00457A06">
                    <w:rPr>
                      <w:sz w:val="18"/>
                      <w:szCs w:val="18"/>
                    </w:rPr>
                    <w:t>)</w:t>
                  </w:r>
                </w:p>
              </w:tc>
              <w:tc>
                <w:tcPr>
                  <w:tcW w:w="2129" w:type="dxa"/>
                  <w:tcBorders>
                    <w:top w:val="nil"/>
                    <w:left w:val="nil"/>
                    <w:bottom w:val="nil"/>
                    <w:right w:val="nil"/>
                  </w:tcBorders>
                  <w:shd w:val="clear" w:color="auto" w:fill="auto"/>
                </w:tcPr>
                <w:p w14:paraId="0185A432"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8D2BB5F" w14:textId="77777777" w:rsidTr="00E2211F">
              <w:tc>
                <w:tcPr>
                  <w:tcW w:w="6727" w:type="dxa"/>
                  <w:tcBorders>
                    <w:top w:val="nil"/>
                    <w:left w:val="nil"/>
                    <w:bottom w:val="nil"/>
                    <w:right w:val="nil"/>
                  </w:tcBorders>
                  <w:shd w:val="clear" w:color="auto" w:fill="auto"/>
                </w:tcPr>
                <w:p w14:paraId="284A3BAF" w14:textId="7F06596C" w:rsidR="00D67EE6" w:rsidRPr="00457A06" w:rsidRDefault="5DCDECEB" w:rsidP="004B60E1">
                  <w:pPr>
                    <w:numPr>
                      <w:ilvl w:val="0"/>
                      <w:numId w:val="30"/>
                    </w:numPr>
                    <w:rPr>
                      <w:sz w:val="18"/>
                      <w:szCs w:val="18"/>
                    </w:rPr>
                  </w:pPr>
                  <w:r w:rsidRPr="00457A06">
                    <w:rPr>
                      <w:sz w:val="18"/>
                      <w:szCs w:val="18"/>
                    </w:rPr>
                    <w:t>A</w:t>
                  </w:r>
                  <w:r w:rsidR="00D67EE6" w:rsidRPr="00457A06">
                    <w:rPr>
                      <w:sz w:val="18"/>
                      <w:szCs w:val="18"/>
                    </w:rPr>
                    <w:t>dequacy of the aircraft maintenance log book (</w:t>
                  </w:r>
                  <w:r w:rsidR="00DA376B" w:rsidRPr="00457A06">
                    <w:rPr>
                      <w:sz w:val="18"/>
                      <w:szCs w:val="18"/>
                      <w:lang w:val="en-GB"/>
                    </w:rPr>
                    <w:t>STD</w:t>
                  </w:r>
                  <w:r w:rsidR="00DA376B" w:rsidRPr="00457A06">
                    <w:rPr>
                      <w:sz w:val="18"/>
                      <w:szCs w:val="18"/>
                    </w:rPr>
                    <w:t xml:space="preserve"> </w:t>
                  </w:r>
                  <w:r w:rsidR="0080573A" w:rsidRPr="00457A06">
                    <w:rPr>
                      <w:sz w:val="18"/>
                      <w:szCs w:val="18"/>
                    </w:rPr>
                    <w:t xml:space="preserve">A6, Pt I, C4, 4.3, </w:t>
                  </w:r>
                  <w:r w:rsidR="00D67EE6" w:rsidRPr="00457A06">
                    <w:rPr>
                      <w:sz w:val="18"/>
                      <w:szCs w:val="18"/>
                    </w:rPr>
                    <w:t>4.3.1 a), b), and c))</w:t>
                  </w:r>
                </w:p>
              </w:tc>
              <w:tc>
                <w:tcPr>
                  <w:tcW w:w="2129" w:type="dxa"/>
                  <w:tcBorders>
                    <w:top w:val="nil"/>
                    <w:left w:val="nil"/>
                    <w:bottom w:val="nil"/>
                    <w:right w:val="nil"/>
                  </w:tcBorders>
                  <w:shd w:val="clear" w:color="auto" w:fill="auto"/>
                </w:tcPr>
                <w:p w14:paraId="42E07AC5"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5C419D99" w14:textId="77777777" w:rsidTr="00E2211F">
              <w:tc>
                <w:tcPr>
                  <w:tcW w:w="6727" w:type="dxa"/>
                  <w:tcBorders>
                    <w:top w:val="nil"/>
                    <w:left w:val="nil"/>
                    <w:bottom w:val="nil"/>
                    <w:right w:val="nil"/>
                  </w:tcBorders>
                  <w:shd w:val="clear" w:color="auto" w:fill="auto"/>
                </w:tcPr>
                <w:p w14:paraId="076B0342" w14:textId="1E2B99F3" w:rsidR="00D67EE6" w:rsidRPr="00457A06" w:rsidRDefault="5DCDECEB" w:rsidP="004B60E1">
                  <w:pPr>
                    <w:numPr>
                      <w:ilvl w:val="0"/>
                      <w:numId w:val="30"/>
                    </w:numPr>
                    <w:rPr>
                      <w:sz w:val="18"/>
                      <w:szCs w:val="18"/>
                    </w:rPr>
                  </w:pPr>
                  <w:r w:rsidRPr="00457A06">
                    <w:rPr>
                      <w:sz w:val="18"/>
                      <w:szCs w:val="18"/>
                    </w:rPr>
                    <w:t>A</w:t>
                  </w:r>
                  <w:r w:rsidR="00D67EE6" w:rsidRPr="00457A06">
                    <w:rPr>
                      <w:sz w:val="18"/>
                      <w:szCs w:val="18"/>
                    </w:rPr>
                    <w:t>dequacy of the load manifest (</w:t>
                  </w:r>
                  <w:r w:rsidR="00DA376B" w:rsidRPr="00457A06">
                    <w:rPr>
                      <w:sz w:val="18"/>
                      <w:szCs w:val="18"/>
                      <w:lang w:val="en-GB"/>
                    </w:rPr>
                    <w:t>STD</w:t>
                  </w:r>
                  <w:r w:rsidR="00DA376B" w:rsidRPr="00457A06">
                    <w:rPr>
                      <w:sz w:val="18"/>
                      <w:szCs w:val="18"/>
                    </w:rPr>
                    <w:t xml:space="preserve"> </w:t>
                  </w:r>
                  <w:r w:rsidR="00642FAB" w:rsidRPr="00457A06">
                    <w:rPr>
                      <w:sz w:val="18"/>
                      <w:szCs w:val="18"/>
                    </w:rPr>
                    <w:t xml:space="preserve">A6, Pt I, C4, 4.3, </w:t>
                  </w:r>
                  <w:r w:rsidR="00D67EE6" w:rsidRPr="00457A06">
                    <w:rPr>
                      <w:sz w:val="18"/>
                      <w:szCs w:val="18"/>
                    </w:rPr>
                    <w:t>4.3.1 d), e) and f))</w:t>
                  </w:r>
                </w:p>
              </w:tc>
              <w:tc>
                <w:tcPr>
                  <w:tcW w:w="2129" w:type="dxa"/>
                  <w:tcBorders>
                    <w:top w:val="nil"/>
                    <w:left w:val="nil"/>
                    <w:bottom w:val="nil"/>
                    <w:right w:val="nil"/>
                  </w:tcBorders>
                  <w:shd w:val="clear" w:color="auto" w:fill="auto"/>
                </w:tcPr>
                <w:p w14:paraId="2F68A2FD"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55AAFF1" w14:textId="77777777" w:rsidTr="00E2211F">
              <w:tc>
                <w:tcPr>
                  <w:tcW w:w="6727" w:type="dxa"/>
                  <w:tcBorders>
                    <w:top w:val="nil"/>
                    <w:left w:val="nil"/>
                    <w:bottom w:val="nil"/>
                    <w:right w:val="nil"/>
                  </w:tcBorders>
                  <w:shd w:val="clear" w:color="auto" w:fill="auto"/>
                </w:tcPr>
                <w:p w14:paraId="5C47E0AE" w14:textId="4F0EF5CF" w:rsidR="00D67EE6" w:rsidRPr="00457A06" w:rsidRDefault="7F3F3BA2" w:rsidP="004B60E1">
                  <w:pPr>
                    <w:numPr>
                      <w:ilvl w:val="0"/>
                      <w:numId w:val="30"/>
                    </w:numPr>
                    <w:rPr>
                      <w:sz w:val="18"/>
                      <w:szCs w:val="18"/>
                    </w:rPr>
                  </w:pPr>
                  <w:r w:rsidRPr="00457A06">
                    <w:rPr>
                      <w:sz w:val="18"/>
                      <w:szCs w:val="18"/>
                    </w:rPr>
                    <w:t>A</w:t>
                  </w:r>
                  <w:r w:rsidR="00D67EE6" w:rsidRPr="00457A06">
                    <w:rPr>
                      <w:sz w:val="18"/>
                      <w:szCs w:val="18"/>
                    </w:rPr>
                    <w:t>dequacy of the operational plan (</w:t>
                  </w:r>
                  <w:r w:rsidR="00DA376B" w:rsidRPr="00457A06">
                    <w:rPr>
                      <w:sz w:val="18"/>
                      <w:szCs w:val="18"/>
                      <w:lang w:val="en-GB"/>
                    </w:rPr>
                    <w:t>STD</w:t>
                  </w:r>
                  <w:r w:rsidR="00DA376B" w:rsidRPr="00457A06">
                    <w:rPr>
                      <w:sz w:val="18"/>
                      <w:szCs w:val="18"/>
                    </w:rPr>
                    <w:t xml:space="preserve"> </w:t>
                  </w:r>
                  <w:r w:rsidR="00642FAB" w:rsidRPr="00457A06">
                    <w:rPr>
                      <w:sz w:val="18"/>
                      <w:szCs w:val="18"/>
                    </w:rPr>
                    <w:t xml:space="preserve">A6, Pt I, C4, 4.3, </w:t>
                  </w:r>
                  <w:r w:rsidR="00D67EE6" w:rsidRPr="00457A06">
                    <w:rPr>
                      <w:sz w:val="18"/>
                      <w:szCs w:val="18"/>
                    </w:rPr>
                    <w:t>4.3.1 g))</w:t>
                  </w:r>
                </w:p>
              </w:tc>
              <w:tc>
                <w:tcPr>
                  <w:tcW w:w="2129" w:type="dxa"/>
                  <w:tcBorders>
                    <w:top w:val="nil"/>
                    <w:left w:val="nil"/>
                    <w:bottom w:val="nil"/>
                    <w:right w:val="nil"/>
                  </w:tcBorders>
                  <w:shd w:val="clear" w:color="auto" w:fill="auto"/>
                </w:tcPr>
                <w:p w14:paraId="4C8354D8"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CFDEFAF" w14:textId="77777777" w:rsidTr="00E2211F">
              <w:tc>
                <w:tcPr>
                  <w:tcW w:w="6727" w:type="dxa"/>
                  <w:tcBorders>
                    <w:top w:val="nil"/>
                    <w:left w:val="nil"/>
                    <w:bottom w:val="nil"/>
                    <w:right w:val="nil"/>
                  </w:tcBorders>
                  <w:shd w:val="clear" w:color="auto" w:fill="auto"/>
                </w:tcPr>
                <w:p w14:paraId="631CA9B5" w14:textId="660B0D8D" w:rsidR="00D67EE6" w:rsidRPr="00457A06" w:rsidRDefault="7F3F3BA2" w:rsidP="004B60E1">
                  <w:pPr>
                    <w:numPr>
                      <w:ilvl w:val="0"/>
                      <w:numId w:val="30"/>
                    </w:numPr>
                    <w:rPr>
                      <w:sz w:val="18"/>
                      <w:szCs w:val="18"/>
                    </w:rPr>
                  </w:pPr>
                  <w:r w:rsidRPr="00457A06">
                    <w:rPr>
                      <w:sz w:val="18"/>
                      <w:szCs w:val="18"/>
                    </w:rPr>
                    <w:t>M</w:t>
                  </w:r>
                  <w:r w:rsidR="00D67EE6" w:rsidRPr="00457A06">
                    <w:rPr>
                      <w:sz w:val="18"/>
                      <w:szCs w:val="18"/>
                    </w:rPr>
                    <w:t>ethod for obtaining weather data (</w:t>
                  </w:r>
                  <w:r w:rsidR="00DA376B" w:rsidRPr="00457A06">
                    <w:rPr>
                      <w:sz w:val="18"/>
                      <w:szCs w:val="18"/>
                      <w:lang w:val="en-GB"/>
                    </w:rPr>
                    <w:t>STD</w:t>
                  </w:r>
                  <w:r w:rsidR="00DA376B" w:rsidRPr="00457A06">
                    <w:rPr>
                      <w:sz w:val="18"/>
                      <w:szCs w:val="18"/>
                    </w:rPr>
                    <w:t xml:space="preserve"> </w:t>
                  </w:r>
                  <w:r w:rsidR="00642FAB" w:rsidRPr="00457A06">
                    <w:rPr>
                      <w:sz w:val="18"/>
                      <w:szCs w:val="18"/>
                    </w:rPr>
                    <w:t xml:space="preserve">A6, Pt I, C4, 4.3, </w:t>
                  </w:r>
                  <w:r w:rsidR="00D67EE6" w:rsidRPr="00457A06">
                    <w:rPr>
                      <w:sz w:val="18"/>
                      <w:szCs w:val="18"/>
                    </w:rPr>
                    <w:t>4.3.5.1 and 4.3.5.2)</w:t>
                  </w:r>
                </w:p>
              </w:tc>
              <w:tc>
                <w:tcPr>
                  <w:tcW w:w="2129" w:type="dxa"/>
                  <w:tcBorders>
                    <w:top w:val="nil"/>
                    <w:left w:val="nil"/>
                    <w:bottom w:val="nil"/>
                    <w:right w:val="nil"/>
                  </w:tcBorders>
                  <w:shd w:val="clear" w:color="auto" w:fill="auto"/>
                </w:tcPr>
                <w:p w14:paraId="5DA779F1"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F608237" w14:textId="77777777" w:rsidTr="00E2211F">
              <w:tc>
                <w:tcPr>
                  <w:tcW w:w="6727" w:type="dxa"/>
                  <w:tcBorders>
                    <w:top w:val="nil"/>
                    <w:left w:val="nil"/>
                    <w:bottom w:val="nil"/>
                    <w:right w:val="nil"/>
                  </w:tcBorders>
                  <w:shd w:val="clear" w:color="auto" w:fill="auto"/>
                </w:tcPr>
                <w:p w14:paraId="34E10450" w14:textId="00F481AE" w:rsidR="00D67EE6" w:rsidRPr="00457A06" w:rsidRDefault="7F3F3BA2">
                  <w:pPr>
                    <w:numPr>
                      <w:ilvl w:val="0"/>
                      <w:numId w:val="30"/>
                    </w:numPr>
                    <w:rPr>
                      <w:sz w:val="18"/>
                      <w:szCs w:val="18"/>
                    </w:rPr>
                  </w:pPr>
                  <w:r w:rsidRPr="00457A06">
                    <w:rPr>
                      <w:sz w:val="18"/>
                      <w:szCs w:val="18"/>
                    </w:rPr>
                    <w:t>M</w:t>
                  </w:r>
                  <w:r w:rsidR="00D67EE6" w:rsidRPr="00457A06">
                    <w:rPr>
                      <w:sz w:val="18"/>
                      <w:szCs w:val="18"/>
                    </w:rPr>
                    <w:t>ethod of compliance with carry-on baggage stowage (</w:t>
                  </w:r>
                  <w:r w:rsidR="00DA376B" w:rsidRPr="00457A06">
                    <w:rPr>
                      <w:sz w:val="18"/>
                      <w:szCs w:val="18"/>
                      <w:lang w:val="en-GB"/>
                    </w:rPr>
                    <w:t>STD</w:t>
                  </w:r>
                  <w:r w:rsidR="00DA376B" w:rsidRPr="00457A06">
                    <w:rPr>
                      <w:sz w:val="18"/>
                      <w:szCs w:val="18"/>
                    </w:rPr>
                    <w:t xml:space="preserve"> </w:t>
                  </w:r>
                  <w:r w:rsidR="00642FAB" w:rsidRPr="00457A06">
                    <w:rPr>
                      <w:sz w:val="18"/>
                      <w:szCs w:val="18"/>
                    </w:rPr>
                    <w:t xml:space="preserve">A6, Pt I, C4, </w:t>
                  </w:r>
                  <w:r w:rsidR="00D67EE6" w:rsidRPr="00457A06">
                    <w:rPr>
                      <w:sz w:val="18"/>
                      <w:szCs w:val="18"/>
                    </w:rPr>
                    <w:t>4.8)</w:t>
                  </w:r>
                </w:p>
              </w:tc>
              <w:tc>
                <w:tcPr>
                  <w:tcW w:w="2129" w:type="dxa"/>
                  <w:tcBorders>
                    <w:top w:val="nil"/>
                    <w:left w:val="nil"/>
                    <w:bottom w:val="nil"/>
                    <w:right w:val="nil"/>
                  </w:tcBorders>
                  <w:shd w:val="clear" w:color="auto" w:fill="auto"/>
                </w:tcPr>
                <w:p w14:paraId="376F2EBB"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577138B" w14:textId="77777777" w:rsidTr="00E2211F">
              <w:tc>
                <w:tcPr>
                  <w:tcW w:w="6727" w:type="dxa"/>
                  <w:tcBorders>
                    <w:top w:val="nil"/>
                    <w:left w:val="nil"/>
                    <w:bottom w:val="nil"/>
                    <w:right w:val="nil"/>
                  </w:tcBorders>
                  <w:shd w:val="clear" w:color="auto" w:fill="auto"/>
                </w:tcPr>
                <w:p w14:paraId="7470605A" w14:textId="3BAC4A8D" w:rsidR="00D67EE6" w:rsidRPr="00457A06" w:rsidRDefault="7F3F3BA2">
                  <w:pPr>
                    <w:numPr>
                      <w:ilvl w:val="0"/>
                      <w:numId w:val="30"/>
                    </w:numPr>
                    <w:rPr>
                      <w:sz w:val="18"/>
                      <w:szCs w:val="18"/>
                    </w:rPr>
                  </w:pPr>
                  <w:proofErr w:type="spellStart"/>
                  <w:r w:rsidRPr="00457A06">
                    <w:rPr>
                      <w:sz w:val="18"/>
                      <w:szCs w:val="18"/>
                    </w:rPr>
                    <w:t>A</w:t>
                  </w:r>
                  <w:r w:rsidR="00D67EE6" w:rsidRPr="00457A06">
                    <w:rPr>
                      <w:sz w:val="18"/>
                      <w:szCs w:val="18"/>
                    </w:rPr>
                    <w:t>eroplane</w:t>
                  </w:r>
                  <w:proofErr w:type="spellEnd"/>
                  <w:r w:rsidR="00D67EE6" w:rsidRPr="00457A06">
                    <w:rPr>
                      <w:sz w:val="18"/>
                      <w:szCs w:val="18"/>
                    </w:rPr>
                    <w:t xml:space="preserve"> performance operating limitations (</w:t>
                  </w:r>
                  <w:r w:rsidR="00DA376B" w:rsidRPr="00457A06">
                    <w:rPr>
                      <w:sz w:val="18"/>
                      <w:szCs w:val="18"/>
                      <w:lang w:val="en-GB"/>
                    </w:rPr>
                    <w:t>STD</w:t>
                  </w:r>
                  <w:r w:rsidR="00DA376B" w:rsidRPr="00457A06">
                    <w:rPr>
                      <w:sz w:val="18"/>
                      <w:szCs w:val="18"/>
                    </w:rPr>
                    <w:t xml:space="preserve"> </w:t>
                  </w:r>
                  <w:r w:rsidR="00642FAB" w:rsidRPr="00457A06">
                    <w:rPr>
                      <w:sz w:val="18"/>
                      <w:szCs w:val="18"/>
                    </w:rPr>
                    <w:t xml:space="preserve">A6, Pt I, C5, 5.2, </w:t>
                  </w:r>
                  <w:r w:rsidR="00D67EE6" w:rsidRPr="00457A06">
                    <w:rPr>
                      <w:sz w:val="18"/>
                      <w:szCs w:val="18"/>
                    </w:rPr>
                    <w:t>5.2.4)</w:t>
                  </w:r>
                </w:p>
              </w:tc>
              <w:tc>
                <w:tcPr>
                  <w:tcW w:w="2129" w:type="dxa"/>
                  <w:tcBorders>
                    <w:top w:val="nil"/>
                    <w:left w:val="nil"/>
                    <w:bottom w:val="nil"/>
                    <w:right w:val="nil"/>
                  </w:tcBorders>
                  <w:shd w:val="clear" w:color="auto" w:fill="auto"/>
                </w:tcPr>
                <w:p w14:paraId="162D5DE0"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1A8A044" w14:textId="77777777" w:rsidTr="00E2211F">
              <w:trPr>
                <w:trHeight w:val="333"/>
              </w:trPr>
              <w:tc>
                <w:tcPr>
                  <w:tcW w:w="6727" w:type="dxa"/>
                  <w:tcBorders>
                    <w:top w:val="nil"/>
                    <w:left w:val="nil"/>
                    <w:bottom w:val="nil"/>
                    <w:right w:val="nil"/>
                  </w:tcBorders>
                  <w:shd w:val="clear" w:color="auto" w:fill="auto"/>
                </w:tcPr>
                <w:p w14:paraId="2435AC0A" w14:textId="43FC0736" w:rsidR="00D67EE6" w:rsidRPr="00457A06" w:rsidRDefault="7F3F3BA2" w:rsidP="004B60E1">
                  <w:pPr>
                    <w:numPr>
                      <w:ilvl w:val="0"/>
                      <w:numId w:val="30"/>
                    </w:numPr>
                    <w:rPr>
                      <w:sz w:val="18"/>
                      <w:szCs w:val="18"/>
                    </w:rPr>
                  </w:pPr>
                  <w:r w:rsidRPr="00457A06">
                    <w:rPr>
                      <w:sz w:val="18"/>
                      <w:szCs w:val="18"/>
                    </w:rPr>
                    <w:t>M</w:t>
                  </w:r>
                  <w:r w:rsidR="00D67EE6" w:rsidRPr="00457A06">
                    <w:rPr>
                      <w:sz w:val="18"/>
                      <w:szCs w:val="18"/>
                    </w:rPr>
                    <w:t>ethod of obtaining and applying aerodrome obstacle data (</w:t>
                  </w:r>
                  <w:r w:rsidR="00DA376B" w:rsidRPr="00457A06">
                    <w:rPr>
                      <w:sz w:val="18"/>
                      <w:szCs w:val="18"/>
                      <w:lang w:val="en-GB"/>
                    </w:rPr>
                    <w:t>STD</w:t>
                  </w:r>
                  <w:r w:rsidR="00DA376B" w:rsidRPr="00457A06">
                    <w:rPr>
                      <w:sz w:val="18"/>
                      <w:szCs w:val="18"/>
                    </w:rPr>
                    <w:t xml:space="preserve"> </w:t>
                  </w:r>
                  <w:r w:rsidR="00B72E6B" w:rsidRPr="00457A06">
                    <w:rPr>
                      <w:sz w:val="18"/>
                      <w:szCs w:val="18"/>
                    </w:rPr>
                    <w:t xml:space="preserve">A6, Pt I, C5, </w:t>
                  </w:r>
                  <w:r w:rsidR="00D67EE6" w:rsidRPr="00457A06">
                    <w:rPr>
                      <w:sz w:val="18"/>
                      <w:szCs w:val="18"/>
                    </w:rPr>
                    <w:t>5.3)</w:t>
                  </w:r>
                </w:p>
              </w:tc>
              <w:tc>
                <w:tcPr>
                  <w:tcW w:w="2129" w:type="dxa"/>
                  <w:tcBorders>
                    <w:top w:val="nil"/>
                    <w:left w:val="nil"/>
                    <w:bottom w:val="nil"/>
                    <w:right w:val="nil"/>
                  </w:tcBorders>
                  <w:shd w:val="clear" w:color="auto" w:fill="auto"/>
                </w:tcPr>
                <w:p w14:paraId="3A15CEBB"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44226E38" w14:textId="77777777" w:rsidTr="00E2211F">
              <w:tc>
                <w:tcPr>
                  <w:tcW w:w="6727" w:type="dxa"/>
                  <w:tcBorders>
                    <w:top w:val="nil"/>
                    <w:left w:val="nil"/>
                    <w:bottom w:val="nil"/>
                    <w:right w:val="nil"/>
                  </w:tcBorders>
                  <w:shd w:val="clear" w:color="auto" w:fill="auto"/>
                </w:tcPr>
                <w:p w14:paraId="6D1943B7" w14:textId="3619C25F" w:rsidR="00D67EE6" w:rsidRPr="00457A06" w:rsidRDefault="7F3F3BA2">
                  <w:pPr>
                    <w:numPr>
                      <w:ilvl w:val="0"/>
                      <w:numId w:val="30"/>
                    </w:numPr>
                    <w:rPr>
                      <w:sz w:val="18"/>
                      <w:szCs w:val="18"/>
                    </w:rPr>
                  </w:pPr>
                  <w:r w:rsidRPr="00457A06">
                    <w:rPr>
                      <w:sz w:val="18"/>
                      <w:szCs w:val="18"/>
                    </w:rPr>
                    <w:t>A</w:t>
                  </w:r>
                  <w:r w:rsidR="00D67EE6" w:rsidRPr="00457A06">
                    <w:rPr>
                      <w:sz w:val="18"/>
                      <w:szCs w:val="18"/>
                    </w:rPr>
                    <w:t>dequacy of passenger information cards (</w:t>
                  </w:r>
                  <w:r w:rsidR="00DA376B" w:rsidRPr="00457A06">
                    <w:rPr>
                      <w:sz w:val="18"/>
                      <w:szCs w:val="18"/>
                    </w:rPr>
                    <w:t xml:space="preserve">GM </w:t>
                  </w:r>
                  <w:r w:rsidR="00030DF8" w:rsidRPr="00457A06">
                    <w:rPr>
                      <w:sz w:val="18"/>
                      <w:szCs w:val="18"/>
                    </w:rPr>
                    <w:t>Doc 8335, Pt III, C4, 4.3, 4.3.5.6.11</w:t>
                  </w:r>
                  <w:r w:rsidR="00D67EE6" w:rsidRPr="00457A06">
                    <w:rPr>
                      <w:sz w:val="18"/>
                      <w:szCs w:val="18"/>
                    </w:rPr>
                    <w:t>)</w:t>
                  </w:r>
                </w:p>
              </w:tc>
              <w:tc>
                <w:tcPr>
                  <w:tcW w:w="2129" w:type="dxa"/>
                  <w:tcBorders>
                    <w:top w:val="nil"/>
                    <w:left w:val="nil"/>
                    <w:bottom w:val="nil"/>
                    <w:right w:val="nil"/>
                  </w:tcBorders>
                  <w:shd w:val="clear" w:color="auto" w:fill="auto"/>
                </w:tcPr>
                <w:p w14:paraId="7D47BCC9"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0CCBCDDE" w14:textId="77777777" w:rsidTr="00E2211F">
              <w:tc>
                <w:tcPr>
                  <w:tcW w:w="6727" w:type="dxa"/>
                  <w:tcBorders>
                    <w:top w:val="nil"/>
                    <w:left w:val="nil"/>
                    <w:bottom w:val="nil"/>
                    <w:right w:val="nil"/>
                  </w:tcBorders>
                  <w:shd w:val="clear" w:color="auto" w:fill="auto"/>
                </w:tcPr>
                <w:p w14:paraId="77EB3647" w14:textId="323EC5AF" w:rsidR="00D67EE6" w:rsidRPr="00457A06" w:rsidRDefault="7F3F3BA2">
                  <w:pPr>
                    <w:numPr>
                      <w:ilvl w:val="0"/>
                      <w:numId w:val="30"/>
                    </w:numPr>
                    <w:rPr>
                      <w:sz w:val="18"/>
                      <w:szCs w:val="18"/>
                    </w:rPr>
                  </w:pPr>
                  <w:r w:rsidRPr="00457A06">
                    <w:rPr>
                      <w:sz w:val="18"/>
                      <w:szCs w:val="18"/>
                    </w:rPr>
                    <w:t>P</w:t>
                  </w:r>
                  <w:r w:rsidR="00D67EE6" w:rsidRPr="00457A06">
                    <w:rPr>
                      <w:sz w:val="18"/>
                      <w:szCs w:val="18"/>
                    </w:rPr>
                    <w:t>rocedures for long-range navigation (</w:t>
                  </w:r>
                  <w:r w:rsidR="00DA376B" w:rsidRPr="00457A06">
                    <w:rPr>
                      <w:sz w:val="18"/>
                      <w:szCs w:val="18"/>
                      <w:lang w:val="en-GB"/>
                    </w:rPr>
                    <w:t>STD</w:t>
                  </w:r>
                  <w:r w:rsidR="00DA376B" w:rsidRPr="00457A06">
                    <w:rPr>
                      <w:sz w:val="18"/>
                      <w:szCs w:val="18"/>
                    </w:rPr>
                    <w:t xml:space="preserve"> </w:t>
                  </w:r>
                  <w:r w:rsidR="00A75B05" w:rsidRPr="00457A06">
                    <w:rPr>
                      <w:sz w:val="18"/>
                      <w:szCs w:val="18"/>
                    </w:rPr>
                    <w:t xml:space="preserve">A6, Pt I, </w:t>
                  </w:r>
                  <w:proofErr w:type="spellStart"/>
                  <w:r w:rsidR="00A75B05" w:rsidRPr="00457A06">
                    <w:rPr>
                      <w:sz w:val="18"/>
                      <w:szCs w:val="18"/>
                    </w:rPr>
                    <w:t>Appdx</w:t>
                  </w:r>
                  <w:proofErr w:type="spellEnd"/>
                  <w:r w:rsidR="00A75B05" w:rsidRPr="00457A06">
                    <w:rPr>
                      <w:sz w:val="18"/>
                      <w:szCs w:val="18"/>
                    </w:rPr>
                    <w:t xml:space="preserve"> 2, 2.1, 2.1.4</w:t>
                  </w:r>
                  <w:r w:rsidR="00D67EE6" w:rsidRPr="00457A06">
                    <w:rPr>
                      <w:sz w:val="18"/>
                      <w:szCs w:val="18"/>
                    </w:rPr>
                    <w:t>)</w:t>
                  </w:r>
                </w:p>
              </w:tc>
              <w:tc>
                <w:tcPr>
                  <w:tcW w:w="2129" w:type="dxa"/>
                  <w:tcBorders>
                    <w:top w:val="nil"/>
                    <w:left w:val="nil"/>
                    <w:bottom w:val="nil"/>
                    <w:right w:val="nil"/>
                  </w:tcBorders>
                  <w:shd w:val="clear" w:color="auto" w:fill="auto"/>
                </w:tcPr>
                <w:p w14:paraId="158E3D21"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527BA4D" w14:textId="77777777" w:rsidTr="00E2211F">
              <w:tc>
                <w:tcPr>
                  <w:tcW w:w="6727" w:type="dxa"/>
                  <w:tcBorders>
                    <w:top w:val="nil"/>
                    <w:left w:val="nil"/>
                    <w:bottom w:val="nil"/>
                    <w:right w:val="nil"/>
                  </w:tcBorders>
                  <w:shd w:val="clear" w:color="auto" w:fill="auto"/>
                </w:tcPr>
                <w:p w14:paraId="01A57DF1" w14:textId="08CF1FB8" w:rsidR="00D67EE6" w:rsidRPr="00457A06" w:rsidRDefault="7F3F3BA2">
                  <w:pPr>
                    <w:numPr>
                      <w:ilvl w:val="0"/>
                      <w:numId w:val="30"/>
                    </w:numPr>
                    <w:rPr>
                      <w:sz w:val="18"/>
                      <w:szCs w:val="18"/>
                    </w:rPr>
                  </w:pPr>
                  <w:r w:rsidRPr="00457A06">
                    <w:rPr>
                      <w:sz w:val="18"/>
                      <w:szCs w:val="18"/>
                    </w:rPr>
                    <w:t>C</w:t>
                  </w:r>
                  <w:r w:rsidR="00D67EE6" w:rsidRPr="00457A06">
                    <w:rPr>
                      <w:sz w:val="18"/>
                      <w:szCs w:val="18"/>
                    </w:rPr>
                    <w:t>ontent of the journey log book (</w:t>
                  </w:r>
                  <w:r w:rsidR="00DA376B" w:rsidRPr="00457A06">
                    <w:rPr>
                      <w:sz w:val="18"/>
                      <w:szCs w:val="18"/>
                      <w:lang w:val="en-GB"/>
                    </w:rPr>
                    <w:t>STD</w:t>
                  </w:r>
                  <w:r w:rsidR="00DA376B" w:rsidRPr="00457A06">
                    <w:rPr>
                      <w:sz w:val="18"/>
                      <w:szCs w:val="18"/>
                    </w:rPr>
                    <w:t xml:space="preserve"> </w:t>
                  </w:r>
                  <w:r w:rsidR="00606E0A" w:rsidRPr="00457A06">
                    <w:rPr>
                      <w:sz w:val="18"/>
                      <w:szCs w:val="18"/>
                    </w:rPr>
                    <w:t xml:space="preserve">A6, Pt I, C11, 11.4, </w:t>
                  </w:r>
                  <w:r w:rsidR="00D67EE6" w:rsidRPr="00457A06">
                    <w:rPr>
                      <w:sz w:val="18"/>
                      <w:szCs w:val="18"/>
                    </w:rPr>
                    <w:t>11.4.1)</w:t>
                  </w:r>
                  <w:r w:rsidR="000A5B75" w:rsidRPr="00457A06">
                    <w:rPr>
                      <w:sz w:val="18"/>
                      <w:szCs w:val="18"/>
                    </w:rPr>
                    <w:t xml:space="preserve"> </w:t>
                  </w:r>
                </w:p>
              </w:tc>
              <w:tc>
                <w:tcPr>
                  <w:tcW w:w="2129" w:type="dxa"/>
                  <w:tcBorders>
                    <w:top w:val="nil"/>
                    <w:left w:val="nil"/>
                    <w:bottom w:val="nil"/>
                    <w:right w:val="nil"/>
                  </w:tcBorders>
                  <w:shd w:val="clear" w:color="auto" w:fill="auto"/>
                </w:tcPr>
                <w:p w14:paraId="44DD342F"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2ABD29E7" w14:textId="77777777" w:rsidTr="00E2211F">
              <w:tc>
                <w:tcPr>
                  <w:tcW w:w="6727" w:type="dxa"/>
                  <w:tcBorders>
                    <w:top w:val="nil"/>
                    <w:left w:val="nil"/>
                    <w:bottom w:val="nil"/>
                    <w:right w:val="nil"/>
                  </w:tcBorders>
                  <w:shd w:val="clear" w:color="auto" w:fill="auto"/>
                </w:tcPr>
                <w:p w14:paraId="10230F5E" w14:textId="6BBA3CC4" w:rsidR="00D67EE6" w:rsidRPr="00457A06" w:rsidRDefault="7F3F3BA2" w:rsidP="004B60E1">
                  <w:pPr>
                    <w:numPr>
                      <w:ilvl w:val="0"/>
                      <w:numId w:val="30"/>
                    </w:numPr>
                    <w:rPr>
                      <w:sz w:val="18"/>
                      <w:szCs w:val="18"/>
                    </w:rPr>
                  </w:pPr>
                  <w:r w:rsidRPr="00457A06">
                    <w:rPr>
                      <w:sz w:val="18"/>
                      <w:szCs w:val="18"/>
                    </w:rPr>
                    <w:t>C</w:t>
                  </w:r>
                  <w:r w:rsidR="00D67EE6" w:rsidRPr="00457A06">
                    <w:rPr>
                      <w:sz w:val="18"/>
                      <w:szCs w:val="18"/>
                    </w:rPr>
                    <w:t>ontent of the security training programme (</w:t>
                  </w:r>
                  <w:r w:rsidR="00DA376B" w:rsidRPr="00457A06">
                    <w:rPr>
                      <w:sz w:val="18"/>
                      <w:szCs w:val="18"/>
                      <w:lang w:val="en-GB"/>
                    </w:rPr>
                    <w:t>STD</w:t>
                  </w:r>
                  <w:r w:rsidR="00DA376B" w:rsidRPr="00457A06">
                    <w:rPr>
                      <w:sz w:val="18"/>
                      <w:szCs w:val="18"/>
                    </w:rPr>
                    <w:t xml:space="preserve"> </w:t>
                  </w:r>
                  <w:r w:rsidR="000053BC" w:rsidRPr="00457A06">
                    <w:rPr>
                      <w:sz w:val="18"/>
                      <w:szCs w:val="18"/>
                    </w:rPr>
                    <w:t xml:space="preserve">A6, Pt I, C13, </w:t>
                  </w:r>
                  <w:r w:rsidR="00D67EE6" w:rsidRPr="00457A06">
                    <w:rPr>
                      <w:sz w:val="18"/>
                      <w:szCs w:val="18"/>
                    </w:rPr>
                    <w:t>13.4)</w:t>
                  </w:r>
                </w:p>
              </w:tc>
              <w:tc>
                <w:tcPr>
                  <w:tcW w:w="2129" w:type="dxa"/>
                  <w:tcBorders>
                    <w:top w:val="nil"/>
                    <w:left w:val="nil"/>
                    <w:bottom w:val="nil"/>
                    <w:right w:val="nil"/>
                  </w:tcBorders>
                  <w:shd w:val="clear" w:color="auto" w:fill="auto"/>
                </w:tcPr>
                <w:p w14:paraId="2C113223" w14:textId="77777777" w:rsidR="00D67EE6" w:rsidRPr="00457A06" w:rsidRDefault="00D67EE6"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bl>
          <w:p w14:paraId="54048E56" w14:textId="5FB4CE8F" w:rsidR="00B71A79" w:rsidRPr="00457A06" w:rsidRDefault="007D7505" w:rsidP="00253B1D">
            <w:pPr>
              <w:keepNext/>
              <w:rPr>
                <w:sz w:val="24"/>
                <w:szCs w:val="24"/>
              </w:rPr>
            </w:pPr>
            <w:r w:rsidRPr="00457A06">
              <w:rPr>
                <w:sz w:val="24"/>
                <w:szCs w:val="24"/>
              </w:rPr>
              <w:t>If yes to any item above,</w:t>
            </w:r>
            <w:r w:rsidRPr="007E04B7">
              <w:rPr>
                <w:sz w:val="24"/>
                <w:szCs w:val="24"/>
              </w:rPr>
              <w:t xml:space="preserve"> </w:t>
            </w:r>
            <w:r w:rsidR="01228772" w:rsidRPr="007E04B7">
              <w:rPr>
                <w:sz w:val="24"/>
                <w:szCs w:val="24"/>
              </w:rPr>
              <w:t xml:space="preserve">provide </w:t>
            </w:r>
            <w:r w:rsidR="0015231F" w:rsidRPr="007E04B7">
              <w:rPr>
                <w:sz w:val="24"/>
                <w:szCs w:val="24"/>
              </w:rPr>
              <w:t>refere</w:t>
            </w:r>
            <w:r w:rsidR="00C84CA3" w:rsidRPr="007E04B7">
              <w:rPr>
                <w:sz w:val="24"/>
                <w:szCs w:val="24"/>
              </w:rPr>
              <w:t xml:space="preserve">nce location </w:t>
            </w:r>
            <w:r w:rsidR="01228772" w:rsidRPr="007E04B7">
              <w:rPr>
                <w:sz w:val="24"/>
                <w:szCs w:val="24"/>
              </w:rPr>
              <w:t xml:space="preserve">of guidance for type of </w:t>
            </w:r>
            <w:r w:rsidR="70DA0FCB" w:rsidRPr="007E04B7">
              <w:rPr>
                <w:sz w:val="24"/>
                <w:szCs w:val="24"/>
              </w:rPr>
              <w:t xml:space="preserve">acceptance </w:t>
            </w:r>
            <w:r w:rsidR="01228772" w:rsidRPr="007E04B7">
              <w:rPr>
                <w:sz w:val="24"/>
                <w:szCs w:val="24"/>
              </w:rPr>
              <w:t>action.</w:t>
            </w:r>
          </w:p>
        </w:tc>
      </w:tr>
      <w:tr w:rsidR="00457A06" w:rsidRPr="00457A06" w14:paraId="2C7CF54C" w14:textId="77777777" w:rsidTr="00044DC0">
        <w:trPr>
          <w:cantSplit/>
          <w:trHeight w:val="269"/>
        </w:trPr>
        <w:tc>
          <w:tcPr>
            <w:tcW w:w="2250" w:type="dxa"/>
            <w:tcBorders>
              <w:top w:val="single" w:sz="4" w:space="0" w:color="auto"/>
              <w:bottom w:val="double" w:sz="4" w:space="0" w:color="auto"/>
            </w:tcBorders>
            <w:vAlign w:val="center"/>
          </w:tcPr>
          <w:p w14:paraId="0EA9FE3B" w14:textId="77777777" w:rsidR="00B71A79" w:rsidRPr="00457A06" w:rsidRDefault="00B71A79" w:rsidP="00EA05EA">
            <w:pPr>
              <w:pStyle w:val="Heading2"/>
            </w:pPr>
            <w:r w:rsidRPr="00457A06">
              <w:t>Comments</w:t>
            </w:r>
          </w:p>
        </w:tc>
        <w:tc>
          <w:tcPr>
            <w:tcW w:w="8550" w:type="dxa"/>
            <w:tcBorders>
              <w:top w:val="single" w:sz="4" w:space="0" w:color="auto"/>
              <w:bottom w:val="double" w:sz="4" w:space="0" w:color="auto"/>
            </w:tcBorders>
          </w:tcPr>
          <w:p w14:paraId="2A8ADE40" w14:textId="77777777" w:rsidR="00B71A79" w:rsidRPr="00457A06" w:rsidRDefault="00B71A79" w:rsidP="00EA05EA">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7BB17C5A" w14:textId="77777777" w:rsidR="00401998" w:rsidRDefault="00401998" w:rsidP="003F4D86">
      <w:pPr>
        <w:rPr>
          <w:sz w:val="16"/>
        </w:rPr>
      </w:pPr>
    </w:p>
    <w:p w14:paraId="1EFDA78A" w14:textId="77777777" w:rsidR="00044DC0" w:rsidRDefault="00044DC0" w:rsidP="003F4D86">
      <w:pPr>
        <w:rPr>
          <w:sz w:val="16"/>
        </w:rPr>
      </w:pPr>
    </w:p>
    <w:p w14:paraId="04112231" w14:textId="63EFE60E" w:rsidR="00044DC0" w:rsidRDefault="00044DC0">
      <w:pPr>
        <w:rPr>
          <w:sz w:val="16"/>
        </w:rPr>
      </w:pPr>
      <w:r>
        <w:rPr>
          <w:sz w:val="16"/>
        </w:rPr>
        <w:br w:type="page"/>
      </w:r>
    </w:p>
    <w:p w14:paraId="0559996E" w14:textId="77777777" w:rsidR="00044DC0" w:rsidRDefault="00044DC0"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044DC0" w:rsidRPr="00457A06" w14:paraId="74419FB6" w14:textId="77777777" w:rsidTr="005E23FD">
        <w:trPr>
          <w:cantSplit/>
          <w:trHeight w:val="600"/>
        </w:trPr>
        <w:tc>
          <w:tcPr>
            <w:tcW w:w="2250" w:type="dxa"/>
            <w:tcBorders>
              <w:top w:val="double" w:sz="4" w:space="0" w:color="auto"/>
              <w:bottom w:val="single" w:sz="4" w:space="0" w:color="auto"/>
            </w:tcBorders>
            <w:shd w:val="clear" w:color="auto" w:fill="CCFFFF"/>
            <w:vAlign w:val="center"/>
          </w:tcPr>
          <w:p w14:paraId="3B9A2C8F" w14:textId="77777777" w:rsidR="00044DC0" w:rsidRPr="00457A06" w:rsidRDefault="00044DC0" w:rsidP="005E23FD">
            <w:pPr>
              <w:keepNext/>
              <w:autoSpaceDE w:val="0"/>
              <w:autoSpaceDN w:val="0"/>
              <w:adjustRightInd w:val="0"/>
              <w:rPr>
                <w:b/>
                <w:sz w:val="18"/>
              </w:rPr>
            </w:pPr>
            <w:r w:rsidRPr="00457A06">
              <w:rPr>
                <w:b/>
                <w:sz w:val="18"/>
              </w:rPr>
              <w:t>STD</w:t>
            </w:r>
          </w:p>
          <w:p w14:paraId="24AC3867" w14:textId="4D317206" w:rsidR="00044DC0" w:rsidRPr="00457A06" w:rsidRDefault="00044DC0" w:rsidP="005E23FD">
            <w:pPr>
              <w:keepNext/>
              <w:autoSpaceDE w:val="0"/>
              <w:autoSpaceDN w:val="0"/>
              <w:adjustRightInd w:val="0"/>
              <w:rPr>
                <w:b/>
                <w:sz w:val="18"/>
              </w:rPr>
            </w:pPr>
            <w:r w:rsidRPr="00457A06">
              <w:rPr>
                <w:b/>
                <w:sz w:val="18"/>
              </w:rPr>
              <w:t>A6, Pt I, 4.2, 4.7, 4.9, 5.4.1,6.1.3,7.2,7.4,</w:t>
            </w:r>
            <w:r w:rsidR="00990743">
              <w:rPr>
                <w:b/>
                <w:sz w:val="18"/>
              </w:rPr>
              <w:t xml:space="preserve"> </w:t>
            </w:r>
            <w:r w:rsidRPr="00457A06">
              <w:rPr>
                <w:b/>
                <w:sz w:val="18"/>
              </w:rPr>
              <w:t>8.2,</w:t>
            </w:r>
            <w:r w:rsidR="00861BDB">
              <w:rPr>
                <w:b/>
                <w:sz w:val="18"/>
              </w:rPr>
              <w:t xml:space="preserve"> </w:t>
            </w:r>
            <w:r w:rsidRPr="00457A06">
              <w:rPr>
                <w:b/>
                <w:sz w:val="18"/>
              </w:rPr>
              <w:t>8.3,</w:t>
            </w:r>
            <w:r w:rsidR="00861BDB">
              <w:rPr>
                <w:b/>
                <w:sz w:val="18"/>
              </w:rPr>
              <w:t xml:space="preserve"> </w:t>
            </w:r>
            <w:r w:rsidRPr="00457A06">
              <w:rPr>
                <w:b/>
                <w:sz w:val="18"/>
              </w:rPr>
              <w:t>8.7,</w:t>
            </w:r>
            <w:r w:rsidR="00861BDB">
              <w:rPr>
                <w:b/>
                <w:sz w:val="18"/>
              </w:rPr>
              <w:t xml:space="preserve"> </w:t>
            </w:r>
            <w:r w:rsidRPr="00457A06">
              <w:rPr>
                <w:b/>
                <w:sz w:val="18"/>
              </w:rPr>
              <w:t>9.3,</w:t>
            </w:r>
            <w:r w:rsidR="00861BDB">
              <w:rPr>
                <w:b/>
                <w:sz w:val="18"/>
              </w:rPr>
              <w:t xml:space="preserve"> </w:t>
            </w:r>
            <w:r w:rsidRPr="00457A06">
              <w:rPr>
                <w:b/>
                <w:sz w:val="18"/>
              </w:rPr>
              <w:t xml:space="preserve">9.4,10.1,11.3,12.4 App 5, </w:t>
            </w:r>
            <w:proofErr w:type="spellStart"/>
            <w:r w:rsidRPr="00457A06">
              <w:rPr>
                <w:b/>
                <w:sz w:val="18"/>
              </w:rPr>
              <w:t>Att</w:t>
            </w:r>
            <w:proofErr w:type="spellEnd"/>
            <w:r w:rsidRPr="00457A06">
              <w:rPr>
                <w:b/>
                <w:sz w:val="18"/>
              </w:rPr>
              <w:t xml:space="preserve"> E,2,2.1</w:t>
            </w:r>
          </w:p>
          <w:p w14:paraId="7DFC81B5" w14:textId="77777777" w:rsidR="00044DC0" w:rsidRPr="00457A06" w:rsidRDefault="00044DC0" w:rsidP="005E23FD">
            <w:pPr>
              <w:keepNext/>
              <w:rPr>
                <w:b/>
                <w:sz w:val="18"/>
              </w:rPr>
            </w:pPr>
            <w:r w:rsidRPr="00457A06">
              <w:rPr>
                <w:b/>
                <w:sz w:val="18"/>
              </w:rPr>
              <w:t>GM</w:t>
            </w:r>
          </w:p>
          <w:p w14:paraId="5B090918" w14:textId="77777777" w:rsidR="00044DC0" w:rsidRPr="00457A06" w:rsidRDefault="00044DC0" w:rsidP="005E23FD">
            <w:pPr>
              <w:keepNext/>
              <w:rPr>
                <w:b/>
                <w:sz w:val="18"/>
              </w:rPr>
            </w:pPr>
            <w:r w:rsidRPr="00457A06">
              <w:rPr>
                <w:b/>
                <w:sz w:val="18"/>
              </w:rPr>
              <w:t>Doc 8335</w:t>
            </w:r>
          </w:p>
          <w:p w14:paraId="04AEBFCE" w14:textId="23397D18" w:rsidR="00044DC0" w:rsidRPr="00457A06" w:rsidRDefault="00044DC0" w:rsidP="005E23FD">
            <w:pPr>
              <w:keepNext/>
              <w:rPr>
                <w:b/>
                <w:sz w:val="18"/>
              </w:rPr>
            </w:pPr>
            <w:r w:rsidRPr="00457A06">
              <w:rPr>
                <w:b/>
                <w:sz w:val="18"/>
              </w:rPr>
              <w:t>Pt I, C5, Pt III, 3.2, Doc 9379, PT I, 3.2,</w:t>
            </w:r>
          </w:p>
          <w:p w14:paraId="3F00EC65" w14:textId="61E3139C" w:rsidR="00044DC0" w:rsidRPr="00457A06" w:rsidRDefault="00044DC0" w:rsidP="005E23FD">
            <w:pPr>
              <w:keepNext/>
              <w:rPr>
                <w:b/>
                <w:sz w:val="18"/>
              </w:rPr>
            </w:pPr>
            <w:r w:rsidRPr="00457A06">
              <w:rPr>
                <w:b/>
                <w:sz w:val="18"/>
              </w:rPr>
              <w:t>Doc 9734, 3.6</w:t>
            </w:r>
          </w:p>
          <w:p w14:paraId="20A15B54" w14:textId="7CF028F7" w:rsidR="00044DC0" w:rsidRPr="00457A06" w:rsidRDefault="00044DC0" w:rsidP="005E23FD">
            <w:pPr>
              <w:keepNext/>
              <w:rPr>
                <w:rFonts w:ascii="Courier New" w:hAnsi="Courier New"/>
                <w:sz w:val="24"/>
              </w:rPr>
            </w:pPr>
            <w:r w:rsidRPr="00457A06">
              <w:rPr>
                <w:b/>
                <w:sz w:val="18"/>
              </w:rPr>
              <w:t>Doc 9760, Pt II, 4.2, 4.9, Pt IV, 1.2</w:t>
            </w:r>
          </w:p>
        </w:tc>
        <w:tc>
          <w:tcPr>
            <w:tcW w:w="8550" w:type="dxa"/>
            <w:tcBorders>
              <w:top w:val="double" w:sz="4" w:space="0" w:color="auto"/>
              <w:bottom w:val="single" w:sz="4" w:space="0" w:color="auto"/>
            </w:tcBorders>
            <w:shd w:val="clear" w:color="auto" w:fill="CCFFFF"/>
          </w:tcPr>
          <w:p w14:paraId="7DFCB822" w14:textId="1C9A711D" w:rsidR="00044DC0" w:rsidRPr="00457A06" w:rsidRDefault="00044DC0" w:rsidP="00044DC0">
            <w:pPr>
              <w:keepNext/>
              <w:ind w:left="612" w:hanging="630"/>
              <w:rPr>
                <w:sz w:val="24"/>
                <w:szCs w:val="24"/>
                <w:lang w:val="en-GB"/>
              </w:rPr>
            </w:pPr>
            <w:r w:rsidRPr="00457A06">
              <w:rPr>
                <w:sz w:val="24"/>
                <w:szCs w:val="24"/>
                <w:lang w:val="en-GB"/>
              </w:rPr>
              <w:t>5.01</w:t>
            </w:r>
            <w:r>
              <w:rPr>
                <w:sz w:val="24"/>
                <w:szCs w:val="24"/>
                <w:lang w:val="en-GB"/>
              </w:rPr>
              <w:t>3</w:t>
            </w:r>
            <w:r w:rsidRPr="00457A06">
              <w:rPr>
                <w:rFonts w:ascii="Courier New" w:hAnsi="Courier New"/>
                <w:sz w:val="18"/>
              </w:rPr>
              <w:t xml:space="preserve"> </w:t>
            </w:r>
            <w:r w:rsidRPr="00457A06">
              <w:rPr>
                <w:sz w:val="24"/>
                <w:szCs w:val="24"/>
                <w:lang w:val="en-GB"/>
              </w:rPr>
              <w:t xml:space="preserve">Does the CAA’s technical guidance provide inspectors with the ability to utilize standardized methods to perform </w:t>
            </w:r>
            <w:r w:rsidRPr="00457A06">
              <w:rPr>
                <w:sz w:val="24"/>
                <w:szCs w:val="24"/>
                <w:u w:val="single"/>
                <w:lang w:val="en-GB"/>
              </w:rPr>
              <w:t>TECHNICAL EVALUATIONS</w:t>
            </w:r>
            <w:r w:rsidRPr="00457A06">
              <w:rPr>
                <w:sz w:val="24"/>
                <w:szCs w:val="24"/>
                <w:lang w:val="en-GB"/>
              </w:rPr>
              <w:t xml:space="preserve"> in accordance with Annex 6, Pt I, C4, 4.2.1 and Attachment E, 3.4? </w:t>
            </w:r>
          </w:p>
          <w:p w14:paraId="6330E8AF" w14:textId="77777777" w:rsidR="00044DC0" w:rsidRPr="00457A06" w:rsidRDefault="00044DC0" w:rsidP="00044DC0">
            <w:pPr>
              <w:keepNext/>
              <w:ind w:firstLine="702"/>
              <w:rPr>
                <w:sz w:val="24"/>
                <w:szCs w:val="24"/>
              </w:rPr>
            </w:pP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 xml:space="preserve">Yes  </w:t>
            </w:r>
            <w:r w:rsidRPr="00457A06">
              <w:rPr>
                <w:sz w:val="24"/>
                <w:szCs w:val="24"/>
              </w:rPr>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457A06">
              <w:rPr>
                <w:sz w:val="24"/>
                <w:szCs w:val="24"/>
              </w:rPr>
              <w:fldChar w:fldCharType="end"/>
            </w:r>
            <w:r w:rsidRPr="00457A06">
              <w:rPr>
                <w:sz w:val="24"/>
                <w:szCs w:val="24"/>
              </w:rPr>
              <w:t>No</w:t>
            </w:r>
          </w:p>
          <w:p w14:paraId="665B76FC" w14:textId="77777777" w:rsidR="00044DC0" w:rsidRPr="00457A06" w:rsidRDefault="00044DC0" w:rsidP="00044DC0">
            <w:pPr>
              <w:keepNext/>
              <w:rPr>
                <w:sz w:val="24"/>
                <w:szCs w:val="24"/>
              </w:rPr>
            </w:pPr>
          </w:p>
          <w:p w14:paraId="50E17490" w14:textId="56329576" w:rsidR="00044DC0" w:rsidRPr="00457A06" w:rsidRDefault="00044DC0" w:rsidP="00044DC0">
            <w:pPr>
              <w:keepNext/>
              <w:rPr>
                <w:sz w:val="24"/>
                <w:szCs w:val="24"/>
              </w:rPr>
            </w:pPr>
            <w:r w:rsidRPr="00457A06">
              <w:rPr>
                <w:sz w:val="24"/>
                <w:szCs w:val="24"/>
              </w:rPr>
              <w:t xml:space="preserve">If yes, provide </w:t>
            </w:r>
            <w:proofErr w:type="spellStart"/>
            <w:r w:rsidR="00F9432D" w:rsidRPr="00E14642">
              <w:rPr>
                <w:sz w:val="24"/>
                <w:szCs w:val="24"/>
              </w:rPr>
              <w:t>provide</w:t>
            </w:r>
            <w:proofErr w:type="spellEnd"/>
            <w:r w:rsidR="00F9432D" w:rsidRPr="00E14642">
              <w:rPr>
                <w:sz w:val="24"/>
                <w:szCs w:val="24"/>
              </w:rPr>
              <w:t xml:space="preserve"> reference location of </w:t>
            </w:r>
            <w:r w:rsidRPr="00457A06">
              <w:rPr>
                <w:sz w:val="24"/>
                <w:szCs w:val="24"/>
              </w:rPr>
              <w:t>the guidance material or practice used to perform technical evaluations in reference to your response.</w:t>
            </w:r>
          </w:p>
        </w:tc>
      </w:tr>
      <w:tr w:rsidR="00044DC0" w:rsidRPr="00457A06" w14:paraId="74C022EE" w14:textId="77777777" w:rsidTr="005E23FD">
        <w:trPr>
          <w:cantSplit/>
          <w:trHeight w:val="245"/>
        </w:trPr>
        <w:tc>
          <w:tcPr>
            <w:tcW w:w="2250" w:type="dxa"/>
            <w:tcBorders>
              <w:top w:val="single" w:sz="4" w:space="0" w:color="auto"/>
              <w:bottom w:val="double" w:sz="4" w:space="0" w:color="auto"/>
            </w:tcBorders>
            <w:vAlign w:val="center"/>
          </w:tcPr>
          <w:p w14:paraId="1498FC6F" w14:textId="394F3E09" w:rsidR="00044DC0" w:rsidRPr="00457A06" w:rsidRDefault="00044DC0" w:rsidP="005E23FD">
            <w:pPr>
              <w:pStyle w:val="Heading2"/>
            </w:pPr>
            <w:r w:rsidRPr="00457A06">
              <w:t>Comments</w:t>
            </w:r>
          </w:p>
        </w:tc>
        <w:tc>
          <w:tcPr>
            <w:tcW w:w="8550" w:type="dxa"/>
            <w:tcBorders>
              <w:top w:val="single" w:sz="4" w:space="0" w:color="auto"/>
              <w:bottom w:val="double" w:sz="4" w:space="0" w:color="auto"/>
            </w:tcBorders>
          </w:tcPr>
          <w:p w14:paraId="4C18F6C8" w14:textId="77777777" w:rsidR="00044DC0" w:rsidRPr="00457A06" w:rsidRDefault="00044DC0" w:rsidP="005E23FD">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7B3623BA" w14:textId="77777777" w:rsidR="00044DC0" w:rsidRDefault="00044DC0" w:rsidP="003F4D86">
      <w:pPr>
        <w:rPr>
          <w:sz w:val="16"/>
        </w:rPr>
      </w:pPr>
    </w:p>
    <w:p w14:paraId="67058097" w14:textId="77777777" w:rsidR="00044DC0" w:rsidRPr="00457A06" w:rsidRDefault="00044DC0"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7F006BC5" w14:textId="77777777" w:rsidTr="00675C48">
        <w:trPr>
          <w:cantSplit/>
          <w:trHeight w:val="600"/>
        </w:trPr>
        <w:tc>
          <w:tcPr>
            <w:tcW w:w="2250" w:type="dxa"/>
            <w:tcBorders>
              <w:top w:val="double" w:sz="4" w:space="0" w:color="auto"/>
              <w:bottom w:val="single" w:sz="4" w:space="0" w:color="auto"/>
            </w:tcBorders>
            <w:shd w:val="clear" w:color="auto" w:fill="CCFFFF"/>
            <w:vAlign w:val="center"/>
          </w:tcPr>
          <w:p w14:paraId="62FC90D7" w14:textId="77777777" w:rsidR="006326F7" w:rsidRPr="00457A06" w:rsidRDefault="00D70B66" w:rsidP="00EA05EA">
            <w:pPr>
              <w:keepNext/>
              <w:autoSpaceDE w:val="0"/>
              <w:autoSpaceDN w:val="0"/>
              <w:adjustRightInd w:val="0"/>
              <w:rPr>
                <w:b/>
                <w:sz w:val="18"/>
              </w:rPr>
            </w:pPr>
            <w:r w:rsidRPr="00457A06">
              <w:rPr>
                <w:b/>
                <w:sz w:val="18"/>
              </w:rPr>
              <w:t>STD</w:t>
            </w:r>
          </w:p>
          <w:p w14:paraId="0E4D6399" w14:textId="4147A289" w:rsidR="00D70B66" w:rsidRPr="00457A06" w:rsidRDefault="00D70B66" w:rsidP="00EA05EA">
            <w:pPr>
              <w:keepNext/>
              <w:autoSpaceDE w:val="0"/>
              <w:autoSpaceDN w:val="0"/>
              <w:adjustRightInd w:val="0"/>
              <w:rPr>
                <w:b/>
                <w:sz w:val="18"/>
              </w:rPr>
            </w:pPr>
            <w:r w:rsidRPr="00457A06">
              <w:rPr>
                <w:b/>
                <w:sz w:val="18"/>
              </w:rPr>
              <w:t>A6, Pt I, 4.2.1, 8.2, 8.3</w:t>
            </w:r>
            <w:proofErr w:type="gramStart"/>
            <w:r w:rsidRPr="00457A06">
              <w:rPr>
                <w:b/>
                <w:sz w:val="18"/>
              </w:rPr>
              <w:t xml:space="preserve">, </w:t>
            </w:r>
            <w:r w:rsidR="00B9120F" w:rsidRPr="00457A06">
              <w:rPr>
                <w:b/>
                <w:sz w:val="18"/>
              </w:rPr>
              <w:t xml:space="preserve"> </w:t>
            </w:r>
            <w:r w:rsidRPr="00457A06">
              <w:rPr>
                <w:b/>
                <w:sz w:val="18"/>
              </w:rPr>
              <w:t>9.3</w:t>
            </w:r>
            <w:proofErr w:type="gramEnd"/>
            <w:r w:rsidRPr="00457A06">
              <w:rPr>
                <w:b/>
                <w:sz w:val="18"/>
              </w:rPr>
              <w:t xml:space="preserve">, App 5, 6. </w:t>
            </w:r>
            <w:proofErr w:type="spellStart"/>
            <w:r w:rsidRPr="00457A06">
              <w:rPr>
                <w:b/>
                <w:sz w:val="18"/>
              </w:rPr>
              <w:t>Att</w:t>
            </w:r>
            <w:proofErr w:type="spellEnd"/>
            <w:r w:rsidRPr="00457A06">
              <w:rPr>
                <w:b/>
                <w:sz w:val="18"/>
              </w:rPr>
              <w:t xml:space="preserve"> E,2,2.1</w:t>
            </w:r>
          </w:p>
          <w:p w14:paraId="49F28FBE" w14:textId="77777777" w:rsidR="00D70B66" w:rsidRPr="00457A06" w:rsidRDefault="00D70B66" w:rsidP="00EA05EA">
            <w:pPr>
              <w:keepNext/>
              <w:rPr>
                <w:b/>
                <w:sz w:val="18"/>
              </w:rPr>
            </w:pPr>
            <w:r w:rsidRPr="00457A06">
              <w:rPr>
                <w:b/>
                <w:sz w:val="18"/>
              </w:rPr>
              <w:t>GM</w:t>
            </w:r>
          </w:p>
          <w:p w14:paraId="79813779" w14:textId="77777777" w:rsidR="00D70B66" w:rsidRPr="00457A06" w:rsidRDefault="00D70B66" w:rsidP="00EA05EA">
            <w:pPr>
              <w:keepNext/>
              <w:rPr>
                <w:b/>
                <w:sz w:val="18"/>
              </w:rPr>
            </w:pPr>
            <w:r w:rsidRPr="00457A06">
              <w:rPr>
                <w:b/>
                <w:sz w:val="18"/>
              </w:rPr>
              <w:t>Doc 8335</w:t>
            </w:r>
          </w:p>
          <w:p w14:paraId="6D3A19C9" w14:textId="1F46C836" w:rsidR="00D70B66" w:rsidRPr="00457A06" w:rsidRDefault="00D70B66" w:rsidP="00EA05EA">
            <w:pPr>
              <w:keepNext/>
              <w:rPr>
                <w:b/>
                <w:sz w:val="18"/>
              </w:rPr>
            </w:pPr>
            <w:r w:rsidRPr="00457A06">
              <w:rPr>
                <w:b/>
                <w:sz w:val="18"/>
              </w:rPr>
              <w:t>Pt I, C5, Pt III, 3.2, Doc 9379, PT I</w:t>
            </w:r>
            <w:r w:rsidR="00D95882" w:rsidRPr="00457A06">
              <w:rPr>
                <w:b/>
                <w:sz w:val="18"/>
              </w:rPr>
              <w:t>I</w:t>
            </w:r>
            <w:r w:rsidRPr="00457A06">
              <w:rPr>
                <w:b/>
                <w:sz w:val="18"/>
              </w:rPr>
              <w:t>, 3.2,</w:t>
            </w:r>
          </w:p>
          <w:p w14:paraId="68FC2589" w14:textId="6FB26A0B" w:rsidR="00D70B66" w:rsidRPr="00457A06" w:rsidRDefault="00D70B66" w:rsidP="00EA05EA">
            <w:pPr>
              <w:keepNext/>
              <w:rPr>
                <w:b/>
                <w:sz w:val="18"/>
              </w:rPr>
            </w:pPr>
            <w:r w:rsidRPr="00457A06">
              <w:rPr>
                <w:b/>
                <w:sz w:val="18"/>
              </w:rPr>
              <w:t>Doc 9734, 3.6</w:t>
            </w:r>
          </w:p>
          <w:p w14:paraId="2C38D9CE" w14:textId="69C286A9" w:rsidR="00D70B66" w:rsidRPr="00457A06" w:rsidRDefault="00D70B66" w:rsidP="00D95882">
            <w:pPr>
              <w:keepNext/>
              <w:rPr>
                <w:sz w:val="18"/>
              </w:rPr>
            </w:pPr>
            <w:r w:rsidRPr="00457A06">
              <w:rPr>
                <w:b/>
                <w:sz w:val="18"/>
              </w:rPr>
              <w:t xml:space="preserve">Doc 9760, Pt II, </w:t>
            </w:r>
            <w:r w:rsidR="00D95882" w:rsidRPr="00457A06">
              <w:rPr>
                <w:b/>
                <w:sz w:val="18"/>
              </w:rPr>
              <w:t xml:space="preserve"> 4.2</w:t>
            </w:r>
            <w:r w:rsidRPr="00457A06">
              <w:rPr>
                <w:b/>
                <w:sz w:val="18"/>
              </w:rPr>
              <w:t>,</w:t>
            </w:r>
            <w:r w:rsidR="007C1BBC" w:rsidRPr="00457A06">
              <w:rPr>
                <w:b/>
                <w:sz w:val="18"/>
              </w:rPr>
              <w:t xml:space="preserve"> 4.9,</w:t>
            </w:r>
            <w:r w:rsidRPr="00457A06">
              <w:rPr>
                <w:b/>
                <w:sz w:val="18"/>
              </w:rPr>
              <w:t xml:space="preserve"> Pt IV,  1.2</w:t>
            </w:r>
          </w:p>
        </w:tc>
        <w:tc>
          <w:tcPr>
            <w:tcW w:w="8550" w:type="dxa"/>
            <w:tcBorders>
              <w:top w:val="double" w:sz="4" w:space="0" w:color="auto"/>
              <w:bottom w:val="single" w:sz="4" w:space="0" w:color="auto"/>
            </w:tcBorders>
            <w:shd w:val="clear" w:color="auto" w:fill="CCFFFF"/>
          </w:tcPr>
          <w:p w14:paraId="1C086FEE" w14:textId="6BF226F2" w:rsidR="00141920" w:rsidRPr="00457A06" w:rsidRDefault="00D70B66" w:rsidP="00141920">
            <w:pPr>
              <w:keepNext/>
              <w:spacing w:after="98"/>
              <w:ind w:left="702" w:hanging="702"/>
              <w:rPr>
                <w:sz w:val="24"/>
                <w:szCs w:val="24"/>
                <w:lang w:val="en-GB"/>
              </w:rPr>
            </w:pPr>
            <w:r w:rsidRPr="00457A06">
              <w:rPr>
                <w:sz w:val="24"/>
                <w:szCs w:val="24"/>
                <w:lang w:val="en-GB"/>
              </w:rPr>
              <w:t>5.01</w:t>
            </w:r>
            <w:r w:rsidR="00044DC0">
              <w:rPr>
                <w:sz w:val="24"/>
                <w:szCs w:val="24"/>
                <w:lang w:val="en-GB"/>
              </w:rPr>
              <w:t>4</w:t>
            </w:r>
            <w:r w:rsidRPr="00457A06">
              <w:rPr>
                <w:rFonts w:ascii="Courier New" w:hAnsi="Courier New"/>
                <w:sz w:val="24"/>
                <w:szCs w:val="24"/>
                <w:lang w:val="en-GB"/>
              </w:rPr>
              <w:t xml:space="preserve"> </w:t>
            </w:r>
            <w:r w:rsidR="00141920" w:rsidRPr="00457A06">
              <w:rPr>
                <w:sz w:val="24"/>
                <w:szCs w:val="24"/>
                <w:lang w:val="en-GB"/>
              </w:rPr>
              <w:t>Does the authority’s technical guidance provide inspectors with the ability to utilize standardized methods to perform their duties in the following areas?</w:t>
            </w: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7"/>
              <w:gridCol w:w="2219"/>
            </w:tblGrid>
            <w:tr w:rsidR="00457A06" w:rsidRPr="00457A06" w14:paraId="5545C77B" w14:textId="77777777" w:rsidTr="00675C48">
              <w:tc>
                <w:tcPr>
                  <w:tcW w:w="6637" w:type="dxa"/>
                  <w:tcBorders>
                    <w:top w:val="nil"/>
                    <w:left w:val="nil"/>
                    <w:bottom w:val="nil"/>
                    <w:right w:val="nil"/>
                  </w:tcBorders>
                  <w:shd w:val="clear" w:color="auto" w:fill="auto"/>
                </w:tcPr>
                <w:p w14:paraId="0ABACADE"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Issuance and renewal of air operator certificate</w:t>
                  </w:r>
                  <w:r w:rsidR="17FADCE3" w:rsidRPr="00457A06">
                    <w:rPr>
                      <w:sz w:val="18"/>
                      <w:szCs w:val="18"/>
                    </w:rPr>
                    <w:t xml:space="preserve"> (AOC)</w:t>
                  </w:r>
                </w:p>
              </w:tc>
              <w:tc>
                <w:tcPr>
                  <w:tcW w:w="2219" w:type="dxa"/>
                  <w:tcBorders>
                    <w:top w:val="nil"/>
                    <w:left w:val="nil"/>
                    <w:bottom w:val="nil"/>
                    <w:right w:val="nil"/>
                  </w:tcBorders>
                  <w:shd w:val="clear" w:color="auto" w:fill="auto"/>
                </w:tcPr>
                <w:p w14:paraId="3B054C1D"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37870E5" w14:textId="77777777" w:rsidTr="00675C48">
              <w:tc>
                <w:tcPr>
                  <w:tcW w:w="6637" w:type="dxa"/>
                  <w:tcBorders>
                    <w:top w:val="nil"/>
                    <w:left w:val="nil"/>
                    <w:bottom w:val="nil"/>
                    <w:right w:val="nil"/>
                  </w:tcBorders>
                  <w:shd w:val="clear" w:color="auto" w:fill="auto"/>
                </w:tcPr>
                <w:p w14:paraId="71029671"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Issuance and renewal of certificate of airworthiness</w:t>
                  </w:r>
                  <w:r w:rsidR="17FADCE3" w:rsidRPr="00457A06">
                    <w:rPr>
                      <w:sz w:val="18"/>
                      <w:szCs w:val="18"/>
                    </w:rPr>
                    <w:t xml:space="preserve"> (COA)</w:t>
                  </w:r>
                </w:p>
              </w:tc>
              <w:tc>
                <w:tcPr>
                  <w:tcW w:w="2219" w:type="dxa"/>
                  <w:tcBorders>
                    <w:top w:val="nil"/>
                    <w:left w:val="nil"/>
                    <w:bottom w:val="nil"/>
                    <w:right w:val="nil"/>
                  </w:tcBorders>
                  <w:shd w:val="clear" w:color="auto" w:fill="auto"/>
                </w:tcPr>
                <w:p w14:paraId="0B526850"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70971B0" w14:textId="77777777" w:rsidTr="00675C48">
              <w:tc>
                <w:tcPr>
                  <w:tcW w:w="6637" w:type="dxa"/>
                  <w:tcBorders>
                    <w:top w:val="nil"/>
                    <w:left w:val="nil"/>
                    <w:bottom w:val="nil"/>
                    <w:right w:val="nil"/>
                  </w:tcBorders>
                  <w:shd w:val="clear" w:color="auto" w:fill="auto"/>
                </w:tcPr>
                <w:p w14:paraId="6E8FE4FE"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Issuance of flight permits</w:t>
                  </w:r>
                </w:p>
              </w:tc>
              <w:tc>
                <w:tcPr>
                  <w:tcW w:w="2219" w:type="dxa"/>
                  <w:tcBorders>
                    <w:top w:val="nil"/>
                    <w:left w:val="nil"/>
                    <w:bottom w:val="nil"/>
                    <w:right w:val="nil"/>
                  </w:tcBorders>
                  <w:shd w:val="clear" w:color="auto" w:fill="auto"/>
                </w:tcPr>
                <w:p w14:paraId="2150E261"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540AE2B" w14:textId="77777777" w:rsidTr="00675C48">
              <w:tc>
                <w:tcPr>
                  <w:tcW w:w="6637" w:type="dxa"/>
                  <w:tcBorders>
                    <w:top w:val="nil"/>
                    <w:left w:val="nil"/>
                    <w:bottom w:val="nil"/>
                    <w:right w:val="nil"/>
                  </w:tcBorders>
                  <w:shd w:val="clear" w:color="auto" w:fill="auto"/>
                </w:tcPr>
                <w:p w14:paraId="005B4D99"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Review operator maintenance control manuals</w:t>
                  </w:r>
                </w:p>
              </w:tc>
              <w:tc>
                <w:tcPr>
                  <w:tcW w:w="2219" w:type="dxa"/>
                  <w:tcBorders>
                    <w:top w:val="nil"/>
                    <w:left w:val="nil"/>
                    <w:bottom w:val="nil"/>
                    <w:right w:val="nil"/>
                  </w:tcBorders>
                  <w:shd w:val="clear" w:color="auto" w:fill="auto"/>
                </w:tcPr>
                <w:p w14:paraId="49BCA632"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4D41D2E1" w14:textId="77777777" w:rsidTr="00675C48">
              <w:tc>
                <w:tcPr>
                  <w:tcW w:w="6637" w:type="dxa"/>
                  <w:tcBorders>
                    <w:top w:val="nil"/>
                    <w:left w:val="nil"/>
                    <w:bottom w:val="nil"/>
                    <w:right w:val="nil"/>
                  </w:tcBorders>
                  <w:shd w:val="clear" w:color="auto" w:fill="auto"/>
                </w:tcPr>
                <w:p w14:paraId="7D66A652"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Review maintenance procedures manual</w:t>
                  </w:r>
                  <w:r w:rsidR="5C64BDA9" w:rsidRPr="00457A06">
                    <w:rPr>
                      <w:sz w:val="18"/>
                      <w:szCs w:val="18"/>
                    </w:rPr>
                    <w:t>s</w:t>
                  </w:r>
                </w:p>
              </w:tc>
              <w:tc>
                <w:tcPr>
                  <w:tcW w:w="2219" w:type="dxa"/>
                  <w:tcBorders>
                    <w:top w:val="nil"/>
                    <w:left w:val="nil"/>
                    <w:bottom w:val="nil"/>
                    <w:right w:val="nil"/>
                  </w:tcBorders>
                  <w:shd w:val="clear" w:color="auto" w:fill="auto"/>
                </w:tcPr>
                <w:p w14:paraId="66079DE9"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5BA9ADB2" w14:textId="77777777" w:rsidTr="00675C48">
              <w:tc>
                <w:tcPr>
                  <w:tcW w:w="6637" w:type="dxa"/>
                  <w:tcBorders>
                    <w:top w:val="nil"/>
                    <w:left w:val="nil"/>
                    <w:bottom w:val="nil"/>
                    <w:right w:val="nil"/>
                  </w:tcBorders>
                  <w:shd w:val="clear" w:color="auto" w:fill="auto"/>
                </w:tcPr>
                <w:p w14:paraId="7143D668"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Review operator audit procedures</w:t>
                  </w:r>
                </w:p>
              </w:tc>
              <w:tc>
                <w:tcPr>
                  <w:tcW w:w="2219" w:type="dxa"/>
                  <w:tcBorders>
                    <w:top w:val="nil"/>
                    <w:left w:val="nil"/>
                    <w:bottom w:val="nil"/>
                    <w:right w:val="nil"/>
                  </w:tcBorders>
                  <w:shd w:val="clear" w:color="auto" w:fill="auto"/>
                </w:tcPr>
                <w:p w14:paraId="5285375C"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0C334AD" w14:textId="77777777" w:rsidTr="00675C48">
              <w:tc>
                <w:tcPr>
                  <w:tcW w:w="6637" w:type="dxa"/>
                  <w:tcBorders>
                    <w:top w:val="nil"/>
                    <w:left w:val="nil"/>
                    <w:bottom w:val="nil"/>
                    <w:right w:val="nil"/>
                  </w:tcBorders>
                  <w:shd w:val="clear" w:color="auto" w:fill="auto"/>
                </w:tcPr>
                <w:p w14:paraId="17796760"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 xml:space="preserve">Review </w:t>
                  </w:r>
                  <w:r w:rsidR="17E06C76" w:rsidRPr="00457A06">
                    <w:rPr>
                      <w:sz w:val="18"/>
                      <w:szCs w:val="18"/>
                    </w:rPr>
                    <w:t>approved maintenance organization (</w:t>
                  </w:r>
                  <w:r w:rsidRPr="00457A06">
                    <w:rPr>
                      <w:sz w:val="18"/>
                      <w:szCs w:val="18"/>
                    </w:rPr>
                    <w:t>AMO</w:t>
                  </w:r>
                  <w:r w:rsidR="17E06C76" w:rsidRPr="00457A06">
                    <w:rPr>
                      <w:sz w:val="18"/>
                      <w:szCs w:val="18"/>
                    </w:rPr>
                    <w:t>)</w:t>
                  </w:r>
                  <w:r w:rsidRPr="00457A06">
                    <w:rPr>
                      <w:sz w:val="18"/>
                      <w:szCs w:val="18"/>
                    </w:rPr>
                    <w:t xml:space="preserve"> procedures manual</w:t>
                  </w:r>
                  <w:r w:rsidR="2F06A33F" w:rsidRPr="00457A06">
                    <w:rPr>
                      <w:sz w:val="18"/>
                      <w:szCs w:val="18"/>
                    </w:rPr>
                    <w:t>s</w:t>
                  </w:r>
                </w:p>
              </w:tc>
              <w:tc>
                <w:tcPr>
                  <w:tcW w:w="2219" w:type="dxa"/>
                  <w:tcBorders>
                    <w:top w:val="nil"/>
                    <w:left w:val="nil"/>
                    <w:bottom w:val="nil"/>
                    <w:right w:val="nil"/>
                  </w:tcBorders>
                  <w:shd w:val="clear" w:color="auto" w:fill="auto"/>
                </w:tcPr>
                <w:p w14:paraId="277F7BF5"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177B8C9C" w14:textId="77777777" w:rsidTr="00675C48">
              <w:tc>
                <w:tcPr>
                  <w:tcW w:w="6637" w:type="dxa"/>
                  <w:tcBorders>
                    <w:top w:val="nil"/>
                    <w:left w:val="nil"/>
                    <w:bottom w:val="nil"/>
                    <w:right w:val="nil"/>
                  </w:tcBorders>
                  <w:shd w:val="clear" w:color="auto" w:fill="auto"/>
                </w:tcPr>
                <w:p w14:paraId="3BC8C669" w14:textId="53E3056D"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 xml:space="preserve">Approve </w:t>
                  </w:r>
                  <w:r w:rsidR="56ABCFE3" w:rsidRPr="00457A06">
                    <w:rPr>
                      <w:sz w:val="18"/>
                      <w:szCs w:val="18"/>
                    </w:rPr>
                    <w:t>o</w:t>
                  </w:r>
                  <w:r w:rsidRPr="00457A06">
                    <w:rPr>
                      <w:sz w:val="18"/>
                      <w:szCs w:val="18"/>
                    </w:rPr>
                    <w:t>perations manual</w:t>
                  </w:r>
                  <w:r w:rsidR="5C64BDA9" w:rsidRPr="00457A06">
                    <w:rPr>
                      <w:sz w:val="18"/>
                      <w:szCs w:val="18"/>
                    </w:rPr>
                    <w:t>s</w:t>
                  </w:r>
                </w:p>
              </w:tc>
              <w:tc>
                <w:tcPr>
                  <w:tcW w:w="2219" w:type="dxa"/>
                  <w:tcBorders>
                    <w:top w:val="nil"/>
                    <w:left w:val="nil"/>
                    <w:bottom w:val="nil"/>
                    <w:right w:val="nil"/>
                  </w:tcBorders>
                  <w:shd w:val="clear" w:color="auto" w:fill="auto"/>
                </w:tcPr>
                <w:p w14:paraId="207083C3"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AE7ED66" w14:textId="77777777" w:rsidTr="00675C48">
              <w:tc>
                <w:tcPr>
                  <w:tcW w:w="6637" w:type="dxa"/>
                  <w:tcBorders>
                    <w:top w:val="nil"/>
                    <w:left w:val="nil"/>
                    <w:bottom w:val="nil"/>
                    <w:right w:val="nil"/>
                  </w:tcBorders>
                  <w:shd w:val="clear" w:color="auto" w:fill="auto"/>
                </w:tcPr>
                <w:p w14:paraId="79CDFC0F" w14:textId="77777777" w:rsidR="00C23628" w:rsidRPr="00457A06" w:rsidRDefault="00C23628" w:rsidP="004B60E1">
                  <w:pPr>
                    <w:numPr>
                      <w:ilvl w:val="0"/>
                      <w:numId w:val="29"/>
                    </w:numPr>
                    <w:autoSpaceDE w:val="0"/>
                    <w:autoSpaceDN w:val="0"/>
                    <w:adjustRightInd w:val="0"/>
                    <w:ind w:left="769"/>
                    <w:rPr>
                      <w:sz w:val="18"/>
                      <w:szCs w:val="18"/>
                    </w:rPr>
                  </w:pPr>
                  <w:r w:rsidRPr="00457A06">
                    <w:rPr>
                      <w:sz w:val="18"/>
                      <w:szCs w:val="18"/>
                    </w:rPr>
                    <w:t>Conduct apron inspections</w:t>
                  </w:r>
                </w:p>
              </w:tc>
              <w:tc>
                <w:tcPr>
                  <w:tcW w:w="2219" w:type="dxa"/>
                  <w:tcBorders>
                    <w:top w:val="nil"/>
                    <w:left w:val="nil"/>
                    <w:bottom w:val="nil"/>
                    <w:right w:val="nil"/>
                  </w:tcBorders>
                  <w:shd w:val="clear" w:color="auto" w:fill="auto"/>
                </w:tcPr>
                <w:p w14:paraId="6E4BBEE9"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264C5846" w14:textId="77777777" w:rsidTr="00675C48">
              <w:tc>
                <w:tcPr>
                  <w:tcW w:w="6637" w:type="dxa"/>
                  <w:tcBorders>
                    <w:top w:val="nil"/>
                    <w:left w:val="nil"/>
                    <w:bottom w:val="nil"/>
                    <w:right w:val="nil"/>
                  </w:tcBorders>
                  <w:shd w:val="clear" w:color="auto" w:fill="auto"/>
                </w:tcPr>
                <w:p w14:paraId="5E8B4C87" w14:textId="77777777" w:rsidR="00C23628" w:rsidRPr="00457A06" w:rsidRDefault="00C23628" w:rsidP="004B60E1">
                  <w:pPr>
                    <w:numPr>
                      <w:ilvl w:val="0"/>
                      <w:numId w:val="29"/>
                    </w:numPr>
                    <w:ind w:left="769"/>
                    <w:rPr>
                      <w:sz w:val="18"/>
                      <w:szCs w:val="18"/>
                    </w:rPr>
                  </w:pPr>
                  <w:r w:rsidRPr="00457A06">
                    <w:rPr>
                      <w:sz w:val="18"/>
                      <w:szCs w:val="18"/>
                    </w:rPr>
                    <w:t>Approve lease, charter</w:t>
                  </w:r>
                  <w:r w:rsidR="56ABCFE3" w:rsidRPr="00457A06">
                    <w:rPr>
                      <w:sz w:val="18"/>
                      <w:szCs w:val="18"/>
                    </w:rPr>
                    <w:t>,</w:t>
                  </w:r>
                  <w:r w:rsidRPr="00457A06">
                    <w:rPr>
                      <w:sz w:val="18"/>
                      <w:szCs w:val="18"/>
                    </w:rPr>
                    <w:t xml:space="preserve"> and/or interchange agreements</w:t>
                  </w:r>
                </w:p>
              </w:tc>
              <w:tc>
                <w:tcPr>
                  <w:tcW w:w="2219" w:type="dxa"/>
                  <w:tcBorders>
                    <w:top w:val="nil"/>
                    <w:left w:val="nil"/>
                    <w:bottom w:val="nil"/>
                    <w:right w:val="nil"/>
                  </w:tcBorders>
                  <w:shd w:val="clear" w:color="auto" w:fill="auto"/>
                </w:tcPr>
                <w:p w14:paraId="2103B53B" w14:textId="77777777" w:rsidR="00C23628" w:rsidRPr="00457A06" w:rsidRDefault="00C23628" w:rsidP="00EA05EA">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bl>
          <w:p w14:paraId="59E345FA" w14:textId="475413D8" w:rsidR="00D70B66" w:rsidRPr="00457A06" w:rsidRDefault="00423663" w:rsidP="00196609">
            <w:pPr>
              <w:keepNext/>
              <w:rPr>
                <w:sz w:val="24"/>
                <w:szCs w:val="24"/>
              </w:rPr>
            </w:pPr>
            <w:r w:rsidRPr="00457A06">
              <w:rPr>
                <w:sz w:val="24"/>
                <w:szCs w:val="24"/>
              </w:rPr>
              <w:t xml:space="preserve">If yes, describe the specific technical guidance </w:t>
            </w:r>
            <w:r w:rsidR="00196609">
              <w:rPr>
                <w:sz w:val="24"/>
                <w:szCs w:val="24"/>
              </w:rPr>
              <w:t>established</w:t>
            </w:r>
            <w:r w:rsidR="00196609" w:rsidRPr="00457A06">
              <w:rPr>
                <w:sz w:val="24"/>
                <w:szCs w:val="24"/>
              </w:rPr>
              <w:t xml:space="preserve"> </w:t>
            </w:r>
            <w:r w:rsidRPr="00457A06">
              <w:rPr>
                <w:sz w:val="24"/>
                <w:szCs w:val="24"/>
              </w:rPr>
              <w:t>by the CAA.</w:t>
            </w:r>
          </w:p>
        </w:tc>
      </w:tr>
      <w:tr w:rsidR="00457A06" w:rsidRPr="00457A06" w14:paraId="45075725" w14:textId="77777777" w:rsidTr="00675C48">
        <w:trPr>
          <w:cantSplit/>
          <w:trHeight w:val="245"/>
        </w:trPr>
        <w:tc>
          <w:tcPr>
            <w:tcW w:w="2250" w:type="dxa"/>
            <w:tcBorders>
              <w:top w:val="single" w:sz="4" w:space="0" w:color="auto"/>
              <w:bottom w:val="double" w:sz="4" w:space="0" w:color="auto"/>
            </w:tcBorders>
            <w:vAlign w:val="center"/>
          </w:tcPr>
          <w:p w14:paraId="4E33709B" w14:textId="77777777" w:rsidR="00D70B66" w:rsidRPr="00457A06" w:rsidRDefault="00D70B66" w:rsidP="00EA05EA">
            <w:pPr>
              <w:pStyle w:val="Heading2"/>
            </w:pPr>
            <w:r w:rsidRPr="00457A06">
              <w:t>Comments</w:t>
            </w:r>
          </w:p>
        </w:tc>
        <w:tc>
          <w:tcPr>
            <w:tcW w:w="8550" w:type="dxa"/>
            <w:tcBorders>
              <w:top w:val="single" w:sz="4" w:space="0" w:color="auto"/>
              <w:bottom w:val="double" w:sz="4" w:space="0" w:color="auto"/>
            </w:tcBorders>
          </w:tcPr>
          <w:p w14:paraId="2673D6E2" w14:textId="77777777" w:rsidR="00D70B66" w:rsidRPr="00457A06" w:rsidRDefault="00D70B66" w:rsidP="00EA05EA">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45A70560" w14:textId="77777777" w:rsidR="00B71A79" w:rsidRPr="00457A06" w:rsidRDefault="00B71A79"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53388888" w14:textId="77777777" w:rsidTr="00675C48">
        <w:trPr>
          <w:cantSplit/>
          <w:trHeight w:val="600"/>
        </w:trPr>
        <w:tc>
          <w:tcPr>
            <w:tcW w:w="2250" w:type="dxa"/>
            <w:tcBorders>
              <w:top w:val="double" w:sz="4" w:space="0" w:color="auto"/>
              <w:bottom w:val="single" w:sz="4" w:space="0" w:color="auto"/>
            </w:tcBorders>
            <w:shd w:val="clear" w:color="auto" w:fill="CCFFFF"/>
            <w:vAlign w:val="center"/>
          </w:tcPr>
          <w:p w14:paraId="33861309" w14:textId="77777777" w:rsidR="00BC04BA" w:rsidRPr="00457A06" w:rsidRDefault="003D6C1F" w:rsidP="003D6C1F">
            <w:pPr>
              <w:keepNext/>
              <w:autoSpaceDE w:val="0"/>
              <w:autoSpaceDN w:val="0"/>
              <w:adjustRightInd w:val="0"/>
              <w:rPr>
                <w:b/>
                <w:sz w:val="18"/>
              </w:rPr>
            </w:pPr>
            <w:r w:rsidRPr="00457A06">
              <w:rPr>
                <w:b/>
                <w:sz w:val="18"/>
              </w:rPr>
              <w:t>STD</w:t>
            </w:r>
          </w:p>
          <w:p w14:paraId="39950DF9" w14:textId="01F6FAEF" w:rsidR="003D6C1F" w:rsidRPr="00457A06" w:rsidRDefault="003D6C1F" w:rsidP="003D6C1F">
            <w:pPr>
              <w:keepNext/>
              <w:autoSpaceDE w:val="0"/>
              <w:autoSpaceDN w:val="0"/>
              <w:adjustRightInd w:val="0"/>
              <w:rPr>
                <w:b/>
                <w:sz w:val="18"/>
              </w:rPr>
            </w:pPr>
            <w:r w:rsidRPr="00457A06">
              <w:rPr>
                <w:b/>
                <w:sz w:val="18"/>
              </w:rPr>
              <w:t>A6, Pt I, 4.2.1, 8.2</w:t>
            </w:r>
            <w:r w:rsidR="001B4A9D" w:rsidRPr="00457A06">
              <w:rPr>
                <w:b/>
                <w:sz w:val="18"/>
              </w:rPr>
              <w:t>,</w:t>
            </w:r>
            <w:r w:rsidR="00990743">
              <w:rPr>
                <w:b/>
                <w:sz w:val="18"/>
              </w:rPr>
              <w:t xml:space="preserve"> </w:t>
            </w:r>
            <w:r w:rsidR="001B4A9D" w:rsidRPr="00457A06">
              <w:rPr>
                <w:b/>
                <w:sz w:val="18"/>
              </w:rPr>
              <w:t>8.2.3</w:t>
            </w:r>
            <w:r w:rsidRPr="00457A06">
              <w:rPr>
                <w:b/>
                <w:sz w:val="18"/>
              </w:rPr>
              <w:t xml:space="preserve">, 8.3, 9.3, App 5, 6. </w:t>
            </w:r>
            <w:proofErr w:type="spellStart"/>
            <w:r w:rsidRPr="00457A06">
              <w:rPr>
                <w:b/>
                <w:sz w:val="18"/>
              </w:rPr>
              <w:t>Att</w:t>
            </w:r>
            <w:proofErr w:type="spellEnd"/>
            <w:r w:rsidRPr="00457A06">
              <w:rPr>
                <w:b/>
                <w:sz w:val="18"/>
              </w:rPr>
              <w:t xml:space="preserve"> E,2,2.1</w:t>
            </w:r>
          </w:p>
          <w:p w14:paraId="2645CACC" w14:textId="77777777" w:rsidR="00BC04BA" w:rsidRPr="00457A06" w:rsidRDefault="003D6C1F" w:rsidP="003D6C1F">
            <w:pPr>
              <w:keepNext/>
              <w:rPr>
                <w:b/>
                <w:sz w:val="18"/>
              </w:rPr>
            </w:pPr>
            <w:r w:rsidRPr="00457A06">
              <w:rPr>
                <w:b/>
                <w:sz w:val="18"/>
              </w:rPr>
              <w:t>GM</w:t>
            </w:r>
          </w:p>
          <w:p w14:paraId="5E81B692" w14:textId="7EF8EEED" w:rsidR="003D6C1F" w:rsidRPr="00457A06" w:rsidRDefault="003D6C1F" w:rsidP="003D6C1F">
            <w:pPr>
              <w:keepNext/>
              <w:rPr>
                <w:b/>
                <w:sz w:val="18"/>
              </w:rPr>
            </w:pPr>
            <w:r w:rsidRPr="00457A06">
              <w:rPr>
                <w:b/>
                <w:sz w:val="18"/>
              </w:rPr>
              <w:t>Doc 8335</w:t>
            </w:r>
            <w:r w:rsidR="002F2D08" w:rsidRPr="00457A06">
              <w:rPr>
                <w:b/>
                <w:sz w:val="18"/>
              </w:rPr>
              <w:t xml:space="preserve">, </w:t>
            </w:r>
            <w:r w:rsidRPr="00457A06">
              <w:rPr>
                <w:b/>
                <w:sz w:val="18"/>
              </w:rPr>
              <w:t>Pt I, C5, Pt III,  3.2, Doc 9379, PT I,  3.2,</w:t>
            </w:r>
          </w:p>
          <w:p w14:paraId="3145DD4D" w14:textId="3636681D" w:rsidR="003D6C1F" w:rsidRPr="00457A06" w:rsidRDefault="003D6C1F" w:rsidP="003D6C1F">
            <w:pPr>
              <w:keepNext/>
              <w:rPr>
                <w:b/>
                <w:sz w:val="18"/>
              </w:rPr>
            </w:pPr>
            <w:r w:rsidRPr="00457A06">
              <w:rPr>
                <w:b/>
                <w:sz w:val="18"/>
              </w:rPr>
              <w:t>Doc 9734, 3.6</w:t>
            </w:r>
          </w:p>
          <w:p w14:paraId="35E35A16" w14:textId="25BA40E4" w:rsidR="001B4A9D" w:rsidRPr="00457A06" w:rsidRDefault="003D6C1F" w:rsidP="003E547F">
            <w:pPr>
              <w:keepNext/>
              <w:rPr>
                <w:sz w:val="18"/>
              </w:rPr>
            </w:pPr>
            <w:r w:rsidRPr="00457A06">
              <w:rPr>
                <w:b/>
                <w:sz w:val="18"/>
              </w:rPr>
              <w:t>D</w:t>
            </w:r>
            <w:r w:rsidR="003E547F" w:rsidRPr="00457A06">
              <w:rPr>
                <w:b/>
                <w:sz w:val="18"/>
              </w:rPr>
              <w:t xml:space="preserve">oc 9760,Pt II, </w:t>
            </w:r>
            <w:r w:rsidR="0036396E" w:rsidRPr="00457A06">
              <w:rPr>
                <w:b/>
                <w:sz w:val="18"/>
              </w:rPr>
              <w:t>4.9.4</w:t>
            </w:r>
            <w:r w:rsidR="003E547F" w:rsidRPr="00457A06">
              <w:rPr>
                <w:b/>
                <w:sz w:val="18"/>
              </w:rPr>
              <w:t xml:space="preserve">, </w:t>
            </w:r>
            <w:r w:rsidRPr="00457A06">
              <w:rPr>
                <w:b/>
                <w:sz w:val="18"/>
              </w:rPr>
              <w:t>Pt IV,  1.2</w:t>
            </w:r>
          </w:p>
        </w:tc>
        <w:tc>
          <w:tcPr>
            <w:tcW w:w="8550" w:type="dxa"/>
            <w:tcBorders>
              <w:top w:val="double" w:sz="4" w:space="0" w:color="auto"/>
              <w:bottom w:val="single" w:sz="4" w:space="0" w:color="auto"/>
            </w:tcBorders>
            <w:shd w:val="clear" w:color="auto" w:fill="CCFFFF"/>
          </w:tcPr>
          <w:p w14:paraId="6E03BBF5" w14:textId="43CD01B5" w:rsidR="003D3721" w:rsidRPr="00457A06" w:rsidRDefault="003D3721" w:rsidP="00836B1F">
            <w:pPr>
              <w:keepNext/>
              <w:spacing w:after="98"/>
              <w:ind w:left="666" w:hanging="756"/>
              <w:rPr>
                <w:sz w:val="24"/>
                <w:szCs w:val="24"/>
                <w:lang w:val="en-GB"/>
              </w:rPr>
            </w:pPr>
            <w:r w:rsidRPr="00457A06">
              <w:rPr>
                <w:sz w:val="24"/>
                <w:szCs w:val="24"/>
                <w:lang w:val="en-GB"/>
              </w:rPr>
              <w:t>5.</w:t>
            </w:r>
            <w:r w:rsidR="0037042C" w:rsidRPr="00457A06">
              <w:rPr>
                <w:sz w:val="24"/>
                <w:szCs w:val="24"/>
                <w:lang w:val="en-GB"/>
              </w:rPr>
              <w:t>01</w:t>
            </w:r>
            <w:r w:rsidR="00044DC0">
              <w:rPr>
                <w:sz w:val="24"/>
                <w:szCs w:val="24"/>
                <w:lang w:val="en-GB"/>
              </w:rPr>
              <w:t>5</w:t>
            </w:r>
            <w:r w:rsidR="00836B1F">
              <w:rPr>
                <w:sz w:val="24"/>
                <w:szCs w:val="24"/>
                <w:lang w:val="en-GB"/>
              </w:rPr>
              <w:t xml:space="preserve">  </w:t>
            </w:r>
            <w:r w:rsidRPr="00457A06">
              <w:rPr>
                <w:sz w:val="24"/>
                <w:szCs w:val="24"/>
                <w:lang w:val="en-GB"/>
              </w:rPr>
              <w:t>Are current copies of the AOC</w:t>
            </w:r>
            <w:r w:rsidR="002A7ACE" w:rsidRPr="00457A06">
              <w:rPr>
                <w:sz w:val="24"/>
                <w:szCs w:val="24"/>
                <w:lang w:val="en-GB"/>
              </w:rPr>
              <w:t>/AMO/ATO certificate</w:t>
            </w:r>
            <w:r w:rsidRPr="00457A06">
              <w:rPr>
                <w:sz w:val="24"/>
                <w:szCs w:val="24"/>
                <w:lang w:val="en-GB"/>
              </w:rPr>
              <w:t xml:space="preserve"> holder’s approved</w:t>
            </w:r>
            <w:r w:rsidR="00CD6C07" w:rsidRPr="00457A06">
              <w:rPr>
                <w:sz w:val="24"/>
                <w:szCs w:val="24"/>
                <w:lang w:val="en-GB"/>
              </w:rPr>
              <w:t>/accepted</w:t>
            </w:r>
            <w:r w:rsidRPr="00457A06">
              <w:rPr>
                <w:sz w:val="24"/>
                <w:szCs w:val="24"/>
                <w:lang w:val="en-GB"/>
              </w:rPr>
              <w:t xml:space="preserve"> manuals retained</w:t>
            </w:r>
            <w:r w:rsidR="003B2B53" w:rsidRPr="00457A06">
              <w:rPr>
                <w:sz w:val="24"/>
                <w:szCs w:val="24"/>
                <w:lang w:val="en-GB"/>
              </w:rPr>
              <w:t xml:space="preserve"> and</w:t>
            </w:r>
            <w:r w:rsidR="00EA02A2" w:rsidRPr="00457A06">
              <w:rPr>
                <w:sz w:val="24"/>
                <w:szCs w:val="24"/>
                <w:lang w:val="en-GB"/>
              </w:rPr>
              <w:t>/or available for t</w:t>
            </w:r>
            <w:r w:rsidRPr="00457A06">
              <w:rPr>
                <w:sz w:val="24"/>
                <w:szCs w:val="24"/>
                <w:lang w:val="en-GB"/>
              </w:rPr>
              <w:t xml:space="preserve">he </w:t>
            </w:r>
            <w:r w:rsidR="003B2B53" w:rsidRPr="00457A06">
              <w:rPr>
                <w:sz w:val="24"/>
                <w:szCs w:val="24"/>
                <w:lang w:val="en-GB"/>
              </w:rPr>
              <w:t>CAA</w:t>
            </w:r>
            <w:r w:rsidR="315E0B3D" w:rsidRPr="00457A06">
              <w:rPr>
                <w:sz w:val="24"/>
                <w:szCs w:val="24"/>
                <w:lang w:val="en-GB"/>
              </w:rPr>
              <w:t>,</w:t>
            </w:r>
            <w:r w:rsidRPr="00457A06">
              <w:rPr>
                <w:sz w:val="24"/>
                <w:szCs w:val="24"/>
                <w:lang w:val="en-GB"/>
              </w:rPr>
              <w:t xml:space="preserve"> such as:</w:t>
            </w:r>
          </w:p>
          <w:tbl>
            <w:tblPr>
              <w:tblW w:w="6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2219"/>
            </w:tblGrid>
            <w:tr w:rsidR="00457A06" w:rsidRPr="00457A06" w14:paraId="128F0F13" w14:textId="77777777" w:rsidTr="00675C48">
              <w:tc>
                <w:tcPr>
                  <w:tcW w:w="4477" w:type="dxa"/>
                  <w:tcBorders>
                    <w:top w:val="nil"/>
                    <w:left w:val="nil"/>
                    <w:bottom w:val="nil"/>
                    <w:right w:val="nil"/>
                  </w:tcBorders>
                  <w:shd w:val="clear" w:color="auto" w:fill="auto"/>
                </w:tcPr>
                <w:p w14:paraId="204E882A" w14:textId="7F8A18DC" w:rsidR="003C71B7" w:rsidRPr="00457A06" w:rsidRDefault="2F06A33F" w:rsidP="004B60E1">
                  <w:pPr>
                    <w:keepNext/>
                    <w:numPr>
                      <w:ilvl w:val="0"/>
                      <w:numId w:val="21"/>
                    </w:numPr>
                    <w:ind w:left="769"/>
                    <w:rPr>
                      <w:sz w:val="18"/>
                      <w:szCs w:val="18"/>
                      <w:lang w:val="en-GB"/>
                    </w:rPr>
                  </w:pPr>
                  <w:r w:rsidRPr="00457A06">
                    <w:rPr>
                      <w:sz w:val="18"/>
                      <w:szCs w:val="18"/>
                      <w:lang w:val="en-GB"/>
                    </w:rPr>
                    <w:t>M</w:t>
                  </w:r>
                  <w:r w:rsidR="003C71B7" w:rsidRPr="00457A06">
                    <w:rPr>
                      <w:sz w:val="18"/>
                      <w:szCs w:val="18"/>
                      <w:lang w:val="en-GB"/>
                    </w:rPr>
                    <w:t xml:space="preserve">aintenance procedures manuals </w:t>
                  </w:r>
                </w:p>
              </w:tc>
              <w:tc>
                <w:tcPr>
                  <w:tcW w:w="2219" w:type="dxa"/>
                  <w:tcBorders>
                    <w:top w:val="nil"/>
                    <w:left w:val="nil"/>
                    <w:bottom w:val="nil"/>
                    <w:right w:val="nil"/>
                  </w:tcBorders>
                  <w:shd w:val="clear" w:color="auto" w:fill="auto"/>
                </w:tcPr>
                <w:p w14:paraId="7FCA64EF" w14:textId="77777777" w:rsidR="003C71B7" w:rsidRPr="00457A06" w:rsidRDefault="003C71B7" w:rsidP="00080272">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6E0751B" w14:textId="77777777" w:rsidTr="00675C48">
              <w:tc>
                <w:tcPr>
                  <w:tcW w:w="4477" w:type="dxa"/>
                  <w:tcBorders>
                    <w:top w:val="nil"/>
                    <w:left w:val="nil"/>
                    <w:bottom w:val="nil"/>
                    <w:right w:val="nil"/>
                  </w:tcBorders>
                  <w:shd w:val="clear" w:color="auto" w:fill="auto"/>
                </w:tcPr>
                <w:p w14:paraId="15421543" w14:textId="6FE8B67E" w:rsidR="003C71B7" w:rsidRPr="00457A06" w:rsidRDefault="2F06A33F" w:rsidP="004B60E1">
                  <w:pPr>
                    <w:keepNext/>
                    <w:numPr>
                      <w:ilvl w:val="0"/>
                      <w:numId w:val="21"/>
                    </w:numPr>
                    <w:ind w:left="769"/>
                    <w:rPr>
                      <w:sz w:val="18"/>
                      <w:szCs w:val="18"/>
                      <w:lang w:val="en-GB"/>
                    </w:rPr>
                  </w:pPr>
                  <w:r w:rsidRPr="00457A06">
                    <w:rPr>
                      <w:sz w:val="18"/>
                      <w:szCs w:val="18"/>
                      <w:lang w:val="en-GB"/>
                    </w:rPr>
                    <w:t>M</w:t>
                  </w:r>
                  <w:r w:rsidR="003C71B7" w:rsidRPr="00457A06">
                    <w:rPr>
                      <w:sz w:val="18"/>
                      <w:szCs w:val="18"/>
                      <w:lang w:val="en-GB"/>
                    </w:rPr>
                    <w:t>aintenance control manuals</w:t>
                  </w:r>
                </w:p>
              </w:tc>
              <w:tc>
                <w:tcPr>
                  <w:tcW w:w="2219" w:type="dxa"/>
                  <w:tcBorders>
                    <w:top w:val="nil"/>
                    <w:left w:val="nil"/>
                    <w:bottom w:val="nil"/>
                    <w:right w:val="nil"/>
                  </w:tcBorders>
                  <w:shd w:val="clear" w:color="auto" w:fill="auto"/>
                </w:tcPr>
                <w:p w14:paraId="23365826" w14:textId="77777777" w:rsidR="003C71B7" w:rsidRPr="00457A06" w:rsidRDefault="003C71B7" w:rsidP="00080272">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4C92EE7C" w14:textId="77777777" w:rsidTr="00675C48">
              <w:tc>
                <w:tcPr>
                  <w:tcW w:w="4477" w:type="dxa"/>
                  <w:tcBorders>
                    <w:top w:val="nil"/>
                    <w:left w:val="nil"/>
                    <w:bottom w:val="nil"/>
                    <w:right w:val="nil"/>
                  </w:tcBorders>
                  <w:shd w:val="clear" w:color="auto" w:fill="auto"/>
                </w:tcPr>
                <w:p w14:paraId="1BF97BB4" w14:textId="4DADE24E" w:rsidR="003C71B7" w:rsidRPr="00457A06" w:rsidRDefault="6FAA9068" w:rsidP="004B60E1">
                  <w:pPr>
                    <w:keepNext/>
                    <w:numPr>
                      <w:ilvl w:val="0"/>
                      <w:numId w:val="21"/>
                    </w:numPr>
                    <w:ind w:left="769"/>
                    <w:rPr>
                      <w:sz w:val="18"/>
                      <w:szCs w:val="18"/>
                      <w:lang w:val="en-GB"/>
                    </w:rPr>
                  </w:pPr>
                  <w:r w:rsidRPr="00457A06">
                    <w:rPr>
                      <w:sz w:val="18"/>
                      <w:szCs w:val="18"/>
                      <w:lang w:val="en-GB"/>
                    </w:rPr>
                    <w:t>M</w:t>
                  </w:r>
                  <w:r w:rsidR="003C71B7" w:rsidRPr="00457A06">
                    <w:rPr>
                      <w:sz w:val="18"/>
                      <w:szCs w:val="18"/>
                      <w:lang w:val="en-GB"/>
                    </w:rPr>
                    <w:t>aintenance programme</w:t>
                  </w:r>
                </w:p>
              </w:tc>
              <w:tc>
                <w:tcPr>
                  <w:tcW w:w="2219" w:type="dxa"/>
                  <w:tcBorders>
                    <w:top w:val="nil"/>
                    <w:left w:val="nil"/>
                    <w:bottom w:val="nil"/>
                    <w:right w:val="nil"/>
                  </w:tcBorders>
                  <w:shd w:val="clear" w:color="auto" w:fill="auto"/>
                </w:tcPr>
                <w:p w14:paraId="4D0B7BA3" w14:textId="77777777" w:rsidR="003C71B7" w:rsidRPr="00457A06" w:rsidRDefault="003C71B7" w:rsidP="00080272">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4DB55565" w14:textId="77777777" w:rsidTr="00675C48">
              <w:tc>
                <w:tcPr>
                  <w:tcW w:w="4477" w:type="dxa"/>
                  <w:tcBorders>
                    <w:top w:val="nil"/>
                    <w:left w:val="nil"/>
                    <w:bottom w:val="nil"/>
                    <w:right w:val="nil"/>
                  </w:tcBorders>
                  <w:shd w:val="clear" w:color="auto" w:fill="auto"/>
                </w:tcPr>
                <w:p w14:paraId="3BD3F5D2" w14:textId="22CF9EC8" w:rsidR="003C71B7" w:rsidRPr="00457A06" w:rsidRDefault="6FAA9068" w:rsidP="004B60E1">
                  <w:pPr>
                    <w:keepNext/>
                    <w:numPr>
                      <w:ilvl w:val="0"/>
                      <w:numId w:val="21"/>
                    </w:numPr>
                    <w:ind w:left="769"/>
                    <w:rPr>
                      <w:sz w:val="18"/>
                      <w:szCs w:val="18"/>
                      <w:lang w:val="en-GB"/>
                    </w:rPr>
                  </w:pPr>
                  <w:r w:rsidRPr="00457A06">
                    <w:rPr>
                      <w:sz w:val="18"/>
                      <w:szCs w:val="18"/>
                      <w:lang w:val="en-GB"/>
                    </w:rPr>
                    <w:t>O</w:t>
                  </w:r>
                  <w:r w:rsidR="003C71B7" w:rsidRPr="00457A06">
                    <w:rPr>
                      <w:sz w:val="18"/>
                      <w:szCs w:val="18"/>
                      <w:lang w:val="en-GB"/>
                    </w:rPr>
                    <w:t>perations manual</w:t>
                  </w:r>
                  <w:r w:rsidR="315E0B3D" w:rsidRPr="00457A06">
                    <w:rPr>
                      <w:sz w:val="18"/>
                      <w:szCs w:val="18"/>
                      <w:lang w:val="en-GB"/>
                    </w:rPr>
                    <w:t>s</w:t>
                  </w:r>
                </w:p>
              </w:tc>
              <w:tc>
                <w:tcPr>
                  <w:tcW w:w="2219" w:type="dxa"/>
                  <w:tcBorders>
                    <w:top w:val="nil"/>
                    <w:left w:val="nil"/>
                    <w:bottom w:val="nil"/>
                    <w:right w:val="nil"/>
                  </w:tcBorders>
                  <w:shd w:val="clear" w:color="auto" w:fill="auto"/>
                </w:tcPr>
                <w:p w14:paraId="4D8A4CE9" w14:textId="77777777" w:rsidR="003C71B7" w:rsidRPr="00457A06" w:rsidRDefault="003C71B7" w:rsidP="00080272">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C2EA002" w14:textId="77777777" w:rsidTr="00675C48">
              <w:tc>
                <w:tcPr>
                  <w:tcW w:w="4477" w:type="dxa"/>
                  <w:tcBorders>
                    <w:top w:val="nil"/>
                    <w:left w:val="nil"/>
                    <w:bottom w:val="nil"/>
                    <w:right w:val="nil"/>
                  </w:tcBorders>
                  <w:shd w:val="clear" w:color="auto" w:fill="auto"/>
                </w:tcPr>
                <w:p w14:paraId="4099D9DC" w14:textId="120B2D56" w:rsidR="003C71B7" w:rsidRPr="00457A06" w:rsidRDefault="6FAA9068" w:rsidP="004B60E1">
                  <w:pPr>
                    <w:keepNext/>
                    <w:numPr>
                      <w:ilvl w:val="0"/>
                      <w:numId w:val="21"/>
                    </w:numPr>
                    <w:ind w:left="769"/>
                    <w:rPr>
                      <w:sz w:val="18"/>
                      <w:szCs w:val="18"/>
                      <w:lang w:val="en-GB"/>
                    </w:rPr>
                  </w:pPr>
                  <w:r w:rsidRPr="00457A06">
                    <w:rPr>
                      <w:sz w:val="18"/>
                      <w:szCs w:val="18"/>
                      <w:lang w:val="en-GB"/>
                    </w:rPr>
                    <w:t>T</w:t>
                  </w:r>
                  <w:r w:rsidR="003C71B7" w:rsidRPr="00457A06">
                    <w:rPr>
                      <w:sz w:val="18"/>
                      <w:szCs w:val="18"/>
                      <w:lang w:val="en-GB"/>
                    </w:rPr>
                    <w:t>raining programmes</w:t>
                  </w:r>
                </w:p>
              </w:tc>
              <w:tc>
                <w:tcPr>
                  <w:tcW w:w="2219" w:type="dxa"/>
                  <w:tcBorders>
                    <w:top w:val="nil"/>
                    <w:left w:val="nil"/>
                    <w:bottom w:val="nil"/>
                    <w:right w:val="nil"/>
                  </w:tcBorders>
                  <w:shd w:val="clear" w:color="auto" w:fill="auto"/>
                </w:tcPr>
                <w:p w14:paraId="6947A26A" w14:textId="77777777" w:rsidR="003C71B7" w:rsidRPr="00457A06" w:rsidRDefault="003C71B7" w:rsidP="00080272">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95DFD5D" w14:textId="77777777" w:rsidTr="00675C48">
              <w:tc>
                <w:tcPr>
                  <w:tcW w:w="4477" w:type="dxa"/>
                  <w:tcBorders>
                    <w:top w:val="nil"/>
                    <w:left w:val="nil"/>
                    <w:bottom w:val="nil"/>
                    <w:right w:val="nil"/>
                  </w:tcBorders>
                  <w:shd w:val="clear" w:color="auto" w:fill="auto"/>
                </w:tcPr>
                <w:p w14:paraId="23BD7553" w14:textId="51D6E514" w:rsidR="003C71B7" w:rsidRPr="00457A06" w:rsidRDefault="6FAA9068" w:rsidP="004B60E1">
                  <w:pPr>
                    <w:keepNext/>
                    <w:numPr>
                      <w:ilvl w:val="0"/>
                      <w:numId w:val="21"/>
                    </w:numPr>
                    <w:ind w:left="769"/>
                    <w:rPr>
                      <w:sz w:val="18"/>
                      <w:szCs w:val="18"/>
                      <w:lang w:val="en-GB"/>
                    </w:rPr>
                  </w:pPr>
                  <w:r w:rsidRPr="00457A06">
                    <w:rPr>
                      <w:sz w:val="18"/>
                      <w:szCs w:val="18"/>
                      <w:lang w:val="en-GB"/>
                    </w:rPr>
                    <w:t>M</w:t>
                  </w:r>
                  <w:r w:rsidR="003C71B7" w:rsidRPr="00457A06">
                    <w:rPr>
                      <w:sz w:val="18"/>
                      <w:szCs w:val="18"/>
                      <w:lang w:val="en-GB"/>
                    </w:rPr>
                    <w:t>inimum equipment list</w:t>
                  </w:r>
                </w:p>
              </w:tc>
              <w:tc>
                <w:tcPr>
                  <w:tcW w:w="2219" w:type="dxa"/>
                  <w:tcBorders>
                    <w:top w:val="nil"/>
                    <w:left w:val="nil"/>
                    <w:bottom w:val="nil"/>
                    <w:right w:val="nil"/>
                  </w:tcBorders>
                  <w:shd w:val="clear" w:color="auto" w:fill="auto"/>
                </w:tcPr>
                <w:p w14:paraId="364AA9B9" w14:textId="77777777" w:rsidR="003C71B7" w:rsidRPr="00457A06" w:rsidRDefault="003C71B7" w:rsidP="00080272">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bl>
          <w:p w14:paraId="55CDCCD9" w14:textId="77777777" w:rsidR="003D3721" w:rsidRPr="00457A06" w:rsidRDefault="003D3721" w:rsidP="003C71B7">
            <w:pPr>
              <w:keepNext/>
              <w:rPr>
                <w:sz w:val="24"/>
                <w:szCs w:val="24"/>
                <w:lang w:val="en-GB"/>
              </w:rPr>
            </w:pPr>
          </w:p>
        </w:tc>
      </w:tr>
      <w:tr w:rsidR="003D3721" w14:paraId="2407F679" w14:textId="77777777" w:rsidTr="00675C48">
        <w:trPr>
          <w:cantSplit/>
          <w:trHeight w:val="245"/>
        </w:trPr>
        <w:tc>
          <w:tcPr>
            <w:tcW w:w="2250" w:type="dxa"/>
            <w:tcBorders>
              <w:top w:val="single" w:sz="4" w:space="0" w:color="auto"/>
              <w:bottom w:val="double" w:sz="4" w:space="0" w:color="auto"/>
            </w:tcBorders>
            <w:vAlign w:val="center"/>
          </w:tcPr>
          <w:p w14:paraId="3ADAB23B" w14:textId="77777777" w:rsidR="003D3721" w:rsidRDefault="003D3721" w:rsidP="003D3721">
            <w:pPr>
              <w:pStyle w:val="Heading2"/>
            </w:pPr>
            <w:r>
              <w:t>Comments</w:t>
            </w:r>
          </w:p>
        </w:tc>
        <w:tc>
          <w:tcPr>
            <w:tcW w:w="8550" w:type="dxa"/>
            <w:tcBorders>
              <w:top w:val="single" w:sz="4" w:space="0" w:color="auto"/>
              <w:bottom w:val="double" w:sz="4" w:space="0" w:color="auto"/>
            </w:tcBorders>
          </w:tcPr>
          <w:p w14:paraId="72F45FB1" w14:textId="77777777" w:rsidR="003D3721" w:rsidRDefault="003D3721" w:rsidP="003D3721">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60874C75" w14:textId="77777777" w:rsidR="003F4D86" w:rsidRDefault="003F4D86" w:rsidP="003F4D86">
      <w:pPr>
        <w:rPr>
          <w:sz w:val="16"/>
        </w:rPr>
      </w:pPr>
    </w:p>
    <w:p w14:paraId="118EF546" w14:textId="77777777" w:rsidR="0064033C" w:rsidRDefault="0064033C" w:rsidP="003F4D86">
      <w:pPr>
        <w:rPr>
          <w:sz w:val="16"/>
        </w:rPr>
      </w:pPr>
    </w:p>
    <w:p w14:paraId="437AEF1E" w14:textId="77777777" w:rsidR="0064033C" w:rsidRDefault="0064033C" w:rsidP="003F4D86">
      <w:pPr>
        <w:rPr>
          <w:sz w:val="16"/>
        </w:rPr>
      </w:pPr>
    </w:p>
    <w:p w14:paraId="148157A6" w14:textId="63766F32" w:rsidR="0064033C" w:rsidRDefault="0064033C"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602C3D" w:rsidRPr="0044296E" w14:paraId="7EBC0038" w14:textId="77777777" w:rsidTr="00967822">
        <w:trPr>
          <w:cantSplit/>
          <w:trHeight w:val="600"/>
        </w:trPr>
        <w:tc>
          <w:tcPr>
            <w:tcW w:w="2160" w:type="dxa"/>
            <w:tcBorders>
              <w:top w:val="double" w:sz="4" w:space="0" w:color="auto"/>
              <w:bottom w:val="single" w:sz="4" w:space="0" w:color="auto"/>
            </w:tcBorders>
            <w:shd w:val="clear" w:color="auto" w:fill="CCFFFF"/>
            <w:vAlign w:val="center"/>
          </w:tcPr>
          <w:p w14:paraId="1AD1FC47" w14:textId="77777777" w:rsidR="00602C3D" w:rsidRPr="009A1D10" w:rsidRDefault="00602C3D" w:rsidP="00967822">
            <w:pPr>
              <w:keepNext/>
              <w:rPr>
                <w:b/>
                <w:sz w:val="18"/>
              </w:rPr>
            </w:pPr>
            <w:r w:rsidRPr="009A1D10">
              <w:rPr>
                <w:b/>
                <w:sz w:val="18"/>
              </w:rPr>
              <w:t>STD</w:t>
            </w:r>
          </w:p>
          <w:p w14:paraId="04C80331" w14:textId="77777777" w:rsidR="00602C3D" w:rsidRPr="009A1D10" w:rsidRDefault="00602C3D" w:rsidP="00967822">
            <w:pPr>
              <w:keepNext/>
              <w:rPr>
                <w:b/>
                <w:sz w:val="18"/>
              </w:rPr>
            </w:pPr>
            <w:r w:rsidRPr="0044296E">
              <w:rPr>
                <w:b/>
                <w:sz w:val="18"/>
              </w:rPr>
              <w:t>A6, Pt. I, C4, 4.2.1.8, App 5, para 7</w:t>
            </w:r>
            <w:r>
              <w:rPr>
                <w:b/>
                <w:sz w:val="18"/>
              </w:rPr>
              <w:t>.</w:t>
            </w:r>
          </w:p>
          <w:p w14:paraId="082F28A6" w14:textId="77777777" w:rsidR="00602C3D" w:rsidRPr="0044296E" w:rsidRDefault="00602C3D" w:rsidP="00967822">
            <w:pPr>
              <w:keepNext/>
              <w:rPr>
                <w:b/>
                <w:sz w:val="18"/>
                <w:lang w:val="en-GB"/>
              </w:rPr>
            </w:pPr>
            <w:r w:rsidRPr="0044296E">
              <w:rPr>
                <w:b/>
                <w:sz w:val="18"/>
                <w:lang w:val="en-GB"/>
              </w:rPr>
              <w:t>GM</w:t>
            </w:r>
          </w:p>
          <w:p w14:paraId="1437247A" w14:textId="77777777" w:rsidR="00602C3D" w:rsidRPr="0044296E" w:rsidRDefault="00602C3D" w:rsidP="00967822">
            <w:pPr>
              <w:keepNext/>
              <w:rPr>
                <w:rFonts w:ascii="Courier New" w:hAnsi="Courier New"/>
                <w:b/>
                <w:sz w:val="18"/>
                <w:lang w:val="en-GB"/>
              </w:rPr>
            </w:pPr>
            <w:r w:rsidRPr="0044296E">
              <w:rPr>
                <w:b/>
                <w:sz w:val="18"/>
              </w:rPr>
              <w:t>Doc 8335, Pt IV, C2</w:t>
            </w:r>
          </w:p>
        </w:tc>
        <w:tc>
          <w:tcPr>
            <w:tcW w:w="8640" w:type="dxa"/>
            <w:tcBorders>
              <w:top w:val="double" w:sz="4" w:space="0" w:color="auto"/>
              <w:bottom w:val="single" w:sz="4" w:space="0" w:color="auto"/>
            </w:tcBorders>
            <w:shd w:val="clear" w:color="auto" w:fill="CCFFFF"/>
          </w:tcPr>
          <w:p w14:paraId="227F0A54" w14:textId="594D6BC7" w:rsidR="00602C3D" w:rsidRPr="009A1D10" w:rsidRDefault="00602C3D" w:rsidP="00602C3D">
            <w:pPr>
              <w:spacing w:line="249" w:lineRule="exact"/>
              <w:ind w:left="702" w:right="-20" w:hanging="702"/>
              <w:rPr>
                <w:sz w:val="24"/>
                <w:szCs w:val="24"/>
                <w:lang w:val="en-GB"/>
              </w:rPr>
            </w:pPr>
            <w:r>
              <w:rPr>
                <w:sz w:val="24"/>
                <w:szCs w:val="24"/>
                <w:lang w:val="en-GB"/>
              </w:rPr>
              <w:t>5.016</w:t>
            </w:r>
            <w:r w:rsidRPr="49BA99EB">
              <w:rPr>
                <w:rFonts w:ascii="Courier New" w:hAnsi="Courier New"/>
                <w:sz w:val="24"/>
                <w:szCs w:val="24"/>
                <w:lang w:val="en-GB"/>
              </w:rPr>
              <w:t xml:space="preserve"> </w:t>
            </w:r>
            <w:r w:rsidRPr="49BA99EB">
              <w:rPr>
                <w:sz w:val="24"/>
                <w:szCs w:val="24"/>
                <w:lang w:val="en-GB"/>
              </w:rPr>
              <w:t xml:space="preserve">Describe how </w:t>
            </w:r>
            <w:r>
              <w:rPr>
                <w:sz w:val="24"/>
                <w:szCs w:val="24"/>
                <w:lang w:val="en-GB"/>
              </w:rPr>
              <w:t>the technical guidance</w:t>
            </w:r>
            <w:r w:rsidRPr="49BA99EB">
              <w:rPr>
                <w:sz w:val="24"/>
                <w:szCs w:val="24"/>
                <w:lang w:val="en-GB"/>
              </w:rPr>
              <w:t xml:space="preserve"> provide</w:t>
            </w:r>
            <w:r>
              <w:rPr>
                <w:sz w:val="24"/>
                <w:szCs w:val="24"/>
                <w:lang w:val="en-GB"/>
              </w:rPr>
              <w:t>s</w:t>
            </w:r>
            <w:r w:rsidRPr="49BA99EB">
              <w:rPr>
                <w:sz w:val="24"/>
                <w:szCs w:val="24"/>
                <w:lang w:val="en-GB"/>
              </w:rPr>
              <w:t xml:space="preserve"> for the operations </w:t>
            </w:r>
            <w:r>
              <w:rPr>
                <w:sz w:val="24"/>
                <w:szCs w:val="24"/>
                <w:lang w:val="en-GB"/>
              </w:rPr>
              <w:t xml:space="preserve">and airworthiness </w:t>
            </w:r>
            <w:r w:rsidRPr="49BA99EB">
              <w:rPr>
                <w:sz w:val="24"/>
                <w:szCs w:val="24"/>
                <w:lang w:val="en-GB"/>
              </w:rPr>
              <w:t>inspectorate to conduct continuing surveillance of the operations conducted by AOC holders in accordance with their associated operations specifications.</w:t>
            </w:r>
          </w:p>
        </w:tc>
      </w:tr>
      <w:tr w:rsidR="00602C3D" w:rsidRPr="0044296E" w14:paraId="050DDE50" w14:textId="77777777" w:rsidTr="00967822">
        <w:trPr>
          <w:cantSplit/>
          <w:trHeight w:val="245"/>
        </w:trPr>
        <w:tc>
          <w:tcPr>
            <w:tcW w:w="2160" w:type="dxa"/>
            <w:tcBorders>
              <w:top w:val="single" w:sz="4" w:space="0" w:color="auto"/>
              <w:bottom w:val="double" w:sz="4" w:space="0" w:color="auto"/>
            </w:tcBorders>
            <w:vAlign w:val="center"/>
          </w:tcPr>
          <w:p w14:paraId="0D615E08" w14:textId="77777777" w:rsidR="00602C3D" w:rsidRPr="0044296E" w:rsidRDefault="00602C3D" w:rsidP="00967822">
            <w:pPr>
              <w:keepNext/>
              <w:jc w:val="center"/>
              <w:rPr>
                <w:rFonts w:ascii="Courier New" w:hAnsi="Courier New"/>
                <w:b/>
                <w:sz w:val="18"/>
              </w:rPr>
            </w:pPr>
            <w:r w:rsidRPr="00B978D0">
              <w:rPr>
                <w:b/>
                <w:sz w:val="18"/>
              </w:rPr>
              <w:t>Comments</w:t>
            </w:r>
          </w:p>
        </w:tc>
        <w:tc>
          <w:tcPr>
            <w:tcW w:w="8640" w:type="dxa"/>
            <w:tcBorders>
              <w:top w:val="single" w:sz="4" w:space="0" w:color="auto"/>
              <w:bottom w:val="double" w:sz="4" w:space="0" w:color="auto"/>
            </w:tcBorders>
          </w:tcPr>
          <w:p w14:paraId="6B610BC8" w14:textId="77777777" w:rsidR="00602C3D" w:rsidRPr="009A1D10" w:rsidRDefault="00602C3D" w:rsidP="00967822">
            <w:pPr>
              <w:keepNext/>
              <w:rPr>
                <w:rFonts w:ascii="Courier New" w:hAnsi="Courier New"/>
                <w:sz w:val="18"/>
              </w:rPr>
            </w:pPr>
            <w:r w:rsidRPr="0044296E">
              <w:rPr>
                <w:rFonts w:ascii="Courier New" w:hAnsi="Courier New"/>
                <w:sz w:val="18"/>
              </w:rPr>
              <w:fldChar w:fldCharType="begin">
                <w:ffData>
                  <w:name w:val="Text1"/>
                  <w:enabled/>
                  <w:calcOnExit w:val="0"/>
                  <w:textInput/>
                </w:ffData>
              </w:fldChar>
            </w:r>
            <w:r w:rsidRPr="0044296E">
              <w:rPr>
                <w:rFonts w:ascii="Courier New" w:hAnsi="Courier New"/>
                <w:sz w:val="18"/>
              </w:rPr>
              <w:instrText xml:space="preserve"> FORMTEXT </w:instrText>
            </w:r>
            <w:r w:rsidRPr="0044296E">
              <w:rPr>
                <w:rFonts w:ascii="Courier New" w:hAnsi="Courier New"/>
                <w:sz w:val="18"/>
              </w:rPr>
            </w:r>
            <w:r w:rsidRPr="0044296E">
              <w:rPr>
                <w:rFonts w:ascii="Courier New" w:hAnsi="Courier New"/>
                <w:sz w:val="18"/>
              </w:rPr>
              <w:fldChar w:fldCharType="separate"/>
            </w:r>
            <w:r w:rsidRPr="0044296E">
              <w:rPr>
                <w:rFonts w:ascii="MS Mincho" w:eastAsia="MS Mincho" w:hAnsi="MS Mincho" w:cs="MS Mincho" w:hint="eastAsia"/>
                <w:noProof/>
                <w:sz w:val="18"/>
              </w:rPr>
              <w:t> </w:t>
            </w:r>
            <w:r w:rsidRPr="0044296E">
              <w:rPr>
                <w:rFonts w:ascii="MS Mincho" w:eastAsia="MS Mincho" w:hAnsi="MS Mincho" w:cs="MS Mincho" w:hint="eastAsia"/>
                <w:noProof/>
                <w:sz w:val="18"/>
              </w:rPr>
              <w:t> </w:t>
            </w:r>
            <w:r w:rsidRPr="0044296E">
              <w:rPr>
                <w:rFonts w:ascii="MS Mincho" w:eastAsia="MS Mincho" w:hAnsi="MS Mincho" w:cs="MS Mincho" w:hint="eastAsia"/>
                <w:noProof/>
                <w:sz w:val="18"/>
              </w:rPr>
              <w:t> </w:t>
            </w:r>
            <w:r w:rsidRPr="0044296E">
              <w:rPr>
                <w:rFonts w:ascii="MS Mincho" w:eastAsia="MS Mincho" w:hAnsi="MS Mincho" w:cs="MS Mincho" w:hint="eastAsia"/>
                <w:noProof/>
                <w:sz w:val="18"/>
              </w:rPr>
              <w:t> </w:t>
            </w:r>
            <w:r w:rsidRPr="0044296E">
              <w:rPr>
                <w:rFonts w:ascii="MS Mincho" w:eastAsia="MS Mincho" w:hAnsi="MS Mincho" w:cs="MS Mincho" w:hint="eastAsia"/>
                <w:noProof/>
                <w:sz w:val="18"/>
              </w:rPr>
              <w:t> </w:t>
            </w:r>
            <w:r w:rsidRPr="0044296E">
              <w:rPr>
                <w:rFonts w:ascii="Courier New" w:hAnsi="Courier New"/>
                <w:sz w:val="18"/>
              </w:rPr>
              <w:fldChar w:fldCharType="end"/>
            </w:r>
          </w:p>
        </w:tc>
      </w:tr>
    </w:tbl>
    <w:p w14:paraId="5194C42E" w14:textId="276576DC" w:rsidR="00602C3D" w:rsidRDefault="00602C3D" w:rsidP="003F4D86">
      <w:pPr>
        <w:rPr>
          <w:sz w:val="16"/>
        </w:rPr>
      </w:pPr>
    </w:p>
    <w:p w14:paraId="7A8D99BB" w14:textId="77777777" w:rsidR="00602C3D" w:rsidRDefault="00602C3D" w:rsidP="003F4D86">
      <w:pPr>
        <w:rPr>
          <w:sz w:val="16"/>
        </w:rPr>
      </w:pPr>
    </w:p>
    <w:p w14:paraId="5C93D7C7" w14:textId="77777777" w:rsidR="0064033C" w:rsidRDefault="0064033C"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3F4D86" w14:paraId="5BA40982" w14:textId="77777777" w:rsidTr="00675C48">
        <w:trPr>
          <w:cantSplit/>
          <w:trHeight w:val="288"/>
        </w:trPr>
        <w:tc>
          <w:tcPr>
            <w:tcW w:w="10800" w:type="dxa"/>
            <w:gridSpan w:val="2"/>
            <w:tcBorders>
              <w:top w:val="double" w:sz="4" w:space="0" w:color="auto"/>
              <w:bottom w:val="single" w:sz="4" w:space="0" w:color="auto"/>
            </w:tcBorders>
            <w:shd w:val="clear" w:color="auto" w:fill="FFFFCC"/>
            <w:vAlign w:val="center"/>
          </w:tcPr>
          <w:p w14:paraId="418D0FCD" w14:textId="3DE859E6" w:rsidR="003F4D86" w:rsidRPr="00AF5E43" w:rsidRDefault="00AA45AD">
            <w:pPr>
              <w:pStyle w:val="Heading1"/>
              <w:rPr>
                <w:rFonts w:ascii="Courier New" w:hAnsi="Courier New"/>
                <w:sz w:val="24"/>
                <w14:shadow w14:blurRad="50800" w14:dist="38100" w14:dir="2700000" w14:sx="100000" w14:sy="100000" w14:kx="0" w14:ky="0" w14:algn="tl">
                  <w14:srgbClr w14:val="000000">
                    <w14:alpha w14:val="60000"/>
                  </w14:srgbClr>
                </w14:shadow>
              </w:rPr>
            </w:pPr>
            <w:r>
              <w:rPr>
                <w:rFonts w:ascii="Helvetica-Narrow" w:hAnsi="Helvetica-Narrow"/>
                <w:b/>
                <w:sz w:val="24"/>
                <w14:shadow w14:blurRad="50800" w14:dist="38100" w14:dir="2700000" w14:sx="100000" w14:sy="100000" w14:kx="0" w14:ky="0" w14:algn="tl">
                  <w14:srgbClr w14:val="000000">
                    <w14:alpha w14:val="60000"/>
                  </w14:srgbClr>
                </w14:shadow>
              </w:rPr>
              <w:t>IASA - CE 5 - 5.1</w:t>
            </w:r>
            <w:r w:rsidRPr="00457A06">
              <w:rPr>
                <w:rFonts w:ascii="Helvetica-Narrow" w:hAnsi="Helvetica-Narrow"/>
                <w:b/>
                <w:sz w:val="24"/>
                <w14:shadow w14:blurRad="50800" w14:dist="38100" w14:dir="2700000" w14:sx="100000" w14:sy="100000" w14:kx="0" w14:ky="0" w14:algn="tl">
                  <w14:srgbClr w14:val="000000">
                    <w14:alpha w14:val="60000"/>
                  </w14:srgbClr>
                </w14:shadow>
              </w:rPr>
              <w:t>00 Technical Guidance, Tools, and the Provision of Safety Critical Information</w:t>
            </w:r>
            <w:r w:rsidRPr="00457A06" w:rsidDel="00AA45AD">
              <w:rPr>
                <w:rFonts w:ascii="Helvetica-Narrow" w:hAnsi="Helvetica-Narrow"/>
                <w:b/>
                <w:sz w:val="24"/>
                <w14:shadow w14:blurRad="50800" w14:dist="38100" w14:dir="2700000" w14:sx="100000" w14:sy="100000" w14:kx="0" w14:ky="0" w14:algn="tl">
                  <w14:srgbClr w14:val="000000">
                    <w14:alpha w14:val="60000"/>
                  </w14:srgbClr>
                </w14:shadow>
              </w:rPr>
              <w:t xml:space="preserve"> </w:t>
            </w:r>
            <w:r w:rsidR="003F4D86" w:rsidRPr="00AF5E43">
              <w:rPr>
                <w:rFonts w:ascii="Helvetica-Narrow" w:hAnsi="Helvetica-Narrow"/>
                <w:b/>
                <w:sz w:val="24"/>
                <w14:shadow w14:blurRad="50800" w14:dist="38100" w14:dir="2700000" w14:sx="100000" w14:sy="100000" w14:kx="0" w14:ky="0" w14:algn="tl">
                  <w14:srgbClr w14:val="000000">
                    <w14:alpha w14:val="60000"/>
                  </w14:srgbClr>
                </w14:shadow>
              </w:rPr>
              <w:br/>
            </w:r>
            <w:r w:rsidR="003F4D86" w:rsidRPr="00AF5E43">
              <w:rPr>
                <w:rFonts w:ascii="Helvetica-Narrow" w:hAnsi="Helvetica-Narrow"/>
                <w:b/>
                <w:color w:val="0000FF"/>
                <w:sz w:val="24"/>
                <w14:shadow w14:blurRad="50800" w14:dist="38100" w14:dir="2700000" w14:sx="100000" w14:sy="100000" w14:kx="0" w14:ky="0" w14:algn="tl">
                  <w14:srgbClr w14:val="000000">
                    <w14:alpha w14:val="60000"/>
                  </w14:srgbClr>
                </w14:shadow>
              </w:rPr>
              <w:t>Airworthiness Documentation</w:t>
            </w:r>
          </w:p>
        </w:tc>
      </w:tr>
      <w:tr w:rsidR="003F4D86" w14:paraId="6ADA42D3" w14:textId="77777777" w:rsidTr="00675C48">
        <w:trPr>
          <w:cantSplit/>
          <w:trHeight w:val="600"/>
        </w:trPr>
        <w:tc>
          <w:tcPr>
            <w:tcW w:w="2250" w:type="dxa"/>
            <w:tcBorders>
              <w:top w:val="single" w:sz="4" w:space="0" w:color="auto"/>
              <w:bottom w:val="double" w:sz="4" w:space="0" w:color="auto"/>
            </w:tcBorders>
            <w:shd w:val="clear" w:color="auto" w:fill="auto"/>
          </w:tcPr>
          <w:p w14:paraId="3F0D987E" w14:textId="77777777" w:rsidR="003F4D86" w:rsidRDefault="003F4D86" w:rsidP="003F4D86">
            <w:pPr>
              <w:keepNext/>
              <w:rPr>
                <w:b/>
                <w:bCs/>
                <w:sz w:val="16"/>
              </w:rPr>
            </w:pPr>
            <w:r>
              <w:rPr>
                <w:b/>
                <w:bCs/>
                <w:sz w:val="16"/>
              </w:rPr>
              <w:t>TEAM:</w:t>
            </w:r>
          </w:p>
          <w:p w14:paraId="079FF291" w14:textId="77777777" w:rsidR="003F4D86" w:rsidRDefault="003F4D86" w:rsidP="003F4D86">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sz w:val="16"/>
              </w:rPr>
              <w:fldChar w:fldCharType="end"/>
            </w:r>
          </w:p>
        </w:tc>
        <w:tc>
          <w:tcPr>
            <w:tcW w:w="8550" w:type="dxa"/>
            <w:tcBorders>
              <w:top w:val="single" w:sz="4" w:space="0" w:color="auto"/>
              <w:bottom w:val="double" w:sz="4" w:space="0" w:color="auto"/>
            </w:tcBorders>
            <w:shd w:val="clear" w:color="auto" w:fill="FFFFCC"/>
            <w:vAlign w:val="center"/>
          </w:tcPr>
          <w:p w14:paraId="1E296185" w14:textId="77777777" w:rsidR="003F4D86" w:rsidRDefault="003F4D86" w:rsidP="003F4D86">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Not implemented  </w:t>
            </w:r>
          </w:p>
          <w:p w14:paraId="348EF1AD" w14:textId="3C1F09E1" w:rsidR="003F4D86" w:rsidRPr="00196609" w:rsidRDefault="003F4D86" w:rsidP="003F4D86">
            <w:pPr>
              <w:keepNext/>
              <w:rPr>
                <w:sz w:val="18"/>
                <w:szCs w:val="18"/>
              </w:rPr>
            </w:pPr>
            <w:r w:rsidRPr="00196609">
              <w:rPr>
                <w:sz w:val="32"/>
                <w:szCs w:val="32"/>
              </w:rPr>
              <w:t xml:space="preserve">                                 </w:t>
            </w:r>
            <w:r w:rsidRPr="00675C48">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sidRPr="00675C48">
              <w:fldChar w:fldCharType="end"/>
            </w:r>
            <w:r w:rsidRPr="00196609">
              <w:rPr>
                <w:sz w:val="32"/>
                <w:szCs w:val="32"/>
              </w:rPr>
              <w:t>--</w:t>
            </w:r>
            <w:r>
              <w:t xml:space="preserve">Not applicable  </w:t>
            </w:r>
            <w:r w:rsidRPr="00675C48">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sidRPr="00675C48">
              <w:fldChar w:fldCharType="end"/>
            </w:r>
            <w:r w:rsidRPr="00196609">
              <w:rPr>
                <w:sz w:val="32"/>
                <w:szCs w:val="32"/>
              </w:rPr>
              <w:t>--</w:t>
            </w:r>
            <w:r>
              <w:t xml:space="preserve">Not </w:t>
            </w:r>
            <w:r w:rsidR="39F5E6A7">
              <w:t>a</w:t>
            </w:r>
            <w:r w:rsidR="00B60B35">
              <w:t>ssess</w:t>
            </w:r>
            <w:r>
              <w:t>ed</w:t>
            </w:r>
          </w:p>
        </w:tc>
      </w:tr>
      <w:tr w:rsidR="003F4D86" w14:paraId="51D2C049" w14:textId="77777777" w:rsidTr="00675C48">
        <w:trPr>
          <w:cantSplit/>
          <w:trHeight w:val="245"/>
        </w:trPr>
        <w:tc>
          <w:tcPr>
            <w:tcW w:w="2250" w:type="dxa"/>
            <w:tcBorders>
              <w:top w:val="single" w:sz="4" w:space="0" w:color="auto"/>
              <w:bottom w:val="double" w:sz="4" w:space="0" w:color="auto"/>
            </w:tcBorders>
            <w:vAlign w:val="center"/>
          </w:tcPr>
          <w:p w14:paraId="524295B5" w14:textId="6B94E5EC" w:rsidR="003F4D86" w:rsidRPr="00C5663F" w:rsidRDefault="00C5663F" w:rsidP="003F4D86">
            <w:pPr>
              <w:pStyle w:val="Heading2"/>
            </w:pPr>
            <w:r w:rsidRPr="00C5663F">
              <w:t>ICAO Ref.</w:t>
            </w:r>
          </w:p>
        </w:tc>
        <w:tc>
          <w:tcPr>
            <w:tcW w:w="8550" w:type="dxa"/>
            <w:tcBorders>
              <w:top w:val="single" w:sz="4" w:space="0" w:color="auto"/>
              <w:bottom w:val="double" w:sz="4" w:space="0" w:color="auto"/>
            </w:tcBorders>
          </w:tcPr>
          <w:p w14:paraId="5F7620BC" w14:textId="22CE9E20" w:rsidR="003F4D86" w:rsidRDefault="00C5663F" w:rsidP="003F4D86">
            <w:pPr>
              <w:keepNext/>
              <w:rPr>
                <w:rFonts w:ascii="Courier New" w:hAnsi="Courier New"/>
                <w:sz w:val="18"/>
              </w:rPr>
            </w:pPr>
            <w:r>
              <w:rPr>
                <w:rFonts w:ascii="Helvetica" w:hAnsi="Helvetica"/>
                <w:sz w:val="16"/>
                <w:lang w:val="en-GB"/>
              </w:rPr>
              <w:t>ICAO references: CC = Chicago Convention</w:t>
            </w:r>
            <w:proofErr w:type="gramStart"/>
            <w:r>
              <w:rPr>
                <w:rFonts w:ascii="Helvetica" w:hAnsi="Helvetica"/>
                <w:sz w:val="16"/>
                <w:lang w:val="en-GB"/>
              </w:rPr>
              <w:t>;  STD</w:t>
            </w:r>
            <w:proofErr w:type="gramEnd"/>
            <w:r>
              <w:rPr>
                <w:rFonts w:ascii="Helvetica" w:hAnsi="Helvetica"/>
                <w:sz w:val="16"/>
                <w:lang w:val="en-GB"/>
              </w:rPr>
              <w:t xml:space="preserve"> = Standard;  GM = Guidance material.</w:t>
            </w:r>
          </w:p>
        </w:tc>
      </w:tr>
    </w:tbl>
    <w:p w14:paraId="1D279141" w14:textId="77777777" w:rsidR="003F4D86" w:rsidRDefault="003F4D86"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55830FE1" w14:textId="77777777" w:rsidTr="00675C48">
        <w:trPr>
          <w:cantSplit/>
          <w:trHeight w:val="600"/>
        </w:trPr>
        <w:tc>
          <w:tcPr>
            <w:tcW w:w="2250" w:type="dxa"/>
            <w:tcBorders>
              <w:top w:val="double" w:sz="4" w:space="0" w:color="auto"/>
              <w:bottom w:val="single" w:sz="4" w:space="0" w:color="auto"/>
            </w:tcBorders>
            <w:shd w:val="clear" w:color="auto" w:fill="CCFFFF"/>
            <w:vAlign w:val="center"/>
          </w:tcPr>
          <w:p w14:paraId="11FC3133" w14:textId="77777777" w:rsidR="00BC04BA" w:rsidRPr="00457A06" w:rsidRDefault="006E1010" w:rsidP="006E1010">
            <w:pPr>
              <w:pStyle w:val="Heading3"/>
              <w:rPr>
                <w:rFonts w:ascii="Times New Roman" w:hAnsi="Times New Roman" w:cs="Times New Roman"/>
                <w:bCs w:val="0"/>
              </w:rPr>
            </w:pPr>
            <w:r w:rsidRPr="00457A06">
              <w:rPr>
                <w:rFonts w:ascii="Times New Roman" w:hAnsi="Times New Roman" w:cs="Times New Roman"/>
                <w:bCs w:val="0"/>
              </w:rPr>
              <w:t>STD</w:t>
            </w:r>
          </w:p>
          <w:p w14:paraId="12F8290D" w14:textId="77777777" w:rsidR="002149E3" w:rsidRPr="00457A06" w:rsidRDefault="002149E3" w:rsidP="002149E3">
            <w:pPr>
              <w:pStyle w:val="Heading3"/>
              <w:rPr>
                <w:rFonts w:ascii="Times New Roman" w:hAnsi="Times New Roman" w:cs="Times New Roman"/>
                <w:bCs w:val="0"/>
              </w:rPr>
            </w:pPr>
            <w:r w:rsidRPr="00457A06">
              <w:rPr>
                <w:rFonts w:ascii="Times New Roman" w:hAnsi="Times New Roman" w:cs="Times New Roman"/>
                <w:bCs w:val="0"/>
              </w:rPr>
              <w:t>A8, Pt II, 4.2.3</w:t>
            </w:r>
          </w:p>
          <w:p w14:paraId="554BA20D" w14:textId="77777777" w:rsidR="00BC04BA" w:rsidRPr="00457A06" w:rsidRDefault="006E1010" w:rsidP="00947FD1">
            <w:pPr>
              <w:pStyle w:val="Heading3"/>
              <w:rPr>
                <w:rFonts w:ascii="Times New Roman" w:hAnsi="Times New Roman" w:cs="Times New Roman"/>
                <w:bCs w:val="0"/>
              </w:rPr>
            </w:pPr>
            <w:r w:rsidRPr="00457A06">
              <w:rPr>
                <w:rFonts w:ascii="Times New Roman" w:hAnsi="Times New Roman" w:cs="Times New Roman"/>
                <w:bCs w:val="0"/>
              </w:rPr>
              <w:t>GM</w:t>
            </w:r>
          </w:p>
          <w:p w14:paraId="5194ADC1" w14:textId="7558251F" w:rsidR="006E1010" w:rsidRPr="00457A06" w:rsidRDefault="006E1010">
            <w:pPr>
              <w:pStyle w:val="Heading3"/>
            </w:pPr>
            <w:r w:rsidRPr="00457A06">
              <w:rPr>
                <w:rFonts w:ascii="Times New Roman" w:hAnsi="Times New Roman" w:cs="Times New Roman"/>
                <w:bCs w:val="0"/>
              </w:rPr>
              <w:t xml:space="preserve">Doc 9760 </w:t>
            </w:r>
            <w:r w:rsidR="00947FD1" w:rsidRPr="00457A06">
              <w:rPr>
                <w:rFonts w:ascii="Times New Roman" w:hAnsi="Times New Roman" w:cs="Times New Roman"/>
                <w:bCs w:val="0"/>
              </w:rPr>
              <w:t>Pt II, 4.9</w:t>
            </w:r>
            <w:r w:rsidR="00ED01E5" w:rsidRPr="00457A06">
              <w:rPr>
                <w:rFonts w:ascii="Times New Roman" w:hAnsi="Times New Roman" w:cs="Times New Roman"/>
                <w:bCs w:val="0"/>
              </w:rPr>
              <w:t>;</w:t>
            </w:r>
            <w:r w:rsidR="00D6273B" w:rsidRPr="00457A06">
              <w:rPr>
                <w:rFonts w:ascii="Times New Roman" w:hAnsi="Times New Roman" w:cs="Times New Roman"/>
                <w:bCs w:val="0"/>
              </w:rPr>
              <w:t xml:space="preserve"> Doc 9734</w:t>
            </w:r>
            <w:proofErr w:type="gramStart"/>
            <w:r w:rsidR="00D6273B" w:rsidRPr="00457A06">
              <w:rPr>
                <w:rFonts w:ascii="Times New Roman" w:hAnsi="Times New Roman" w:cs="Times New Roman"/>
                <w:bCs w:val="0"/>
              </w:rPr>
              <w:t xml:space="preserve">, </w:t>
            </w:r>
            <w:r w:rsidRPr="00457A06">
              <w:rPr>
                <w:rFonts w:ascii="Times New Roman" w:hAnsi="Times New Roman" w:cs="Times New Roman"/>
                <w:bCs w:val="0"/>
              </w:rPr>
              <w:t xml:space="preserve"> 3.6</w:t>
            </w:r>
            <w:proofErr w:type="gramEnd"/>
          </w:p>
        </w:tc>
        <w:tc>
          <w:tcPr>
            <w:tcW w:w="8550" w:type="dxa"/>
            <w:tcBorders>
              <w:top w:val="double" w:sz="4" w:space="0" w:color="auto"/>
              <w:bottom w:val="single" w:sz="4" w:space="0" w:color="auto"/>
            </w:tcBorders>
            <w:shd w:val="clear" w:color="auto" w:fill="CCFFFF"/>
          </w:tcPr>
          <w:p w14:paraId="4FDAA792" w14:textId="51099585" w:rsidR="006E1010" w:rsidRPr="00457A06" w:rsidRDefault="006E1010" w:rsidP="00EF4605">
            <w:pPr>
              <w:ind w:left="702" w:hanging="702"/>
              <w:rPr>
                <w:sz w:val="24"/>
                <w:szCs w:val="24"/>
                <w:lang w:val="en-GB"/>
              </w:rPr>
            </w:pPr>
            <w:r w:rsidRPr="00457A06">
              <w:rPr>
                <w:sz w:val="24"/>
                <w:szCs w:val="24"/>
                <w:lang w:val="en-GB"/>
              </w:rPr>
              <w:t>5.101</w:t>
            </w:r>
            <w:r w:rsidRPr="00457A06">
              <w:rPr>
                <w:rFonts w:ascii="Courier New" w:hAnsi="Courier New"/>
                <w:sz w:val="24"/>
                <w:szCs w:val="24"/>
                <w:lang w:val="en-GB"/>
              </w:rPr>
              <w:t xml:space="preserve"> </w:t>
            </w:r>
            <w:r w:rsidRPr="00457A06">
              <w:rPr>
                <w:sz w:val="24"/>
                <w:szCs w:val="24"/>
                <w:lang w:val="en-GB"/>
              </w:rPr>
              <w:t xml:space="preserve">Is there an airworthiness technical library available for </w:t>
            </w:r>
            <w:r w:rsidR="008652BE" w:rsidRPr="00457A06">
              <w:rPr>
                <w:sz w:val="24"/>
                <w:szCs w:val="24"/>
                <w:lang w:val="en-GB"/>
              </w:rPr>
              <w:t>airworthiness engineering</w:t>
            </w:r>
            <w:r w:rsidRPr="00457A06">
              <w:rPr>
                <w:sz w:val="24"/>
                <w:szCs w:val="24"/>
                <w:lang w:val="en-GB"/>
              </w:rPr>
              <w:t xml:space="preserve"> division (A</w:t>
            </w:r>
            <w:r w:rsidR="008652BE" w:rsidRPr="00457A06">
              <w:rPr>
                <w:sz w:val="24"/>
                <w:szCs w:val="24"/>
                <w:lang w:val="en-GB"/>
              </w:rPr>
              <w:t>ED</w:t>
            </w:r>
            <w:r w:rsidRPr="00457A06">
              <w:rPr>
                <w:sz w:val="24"/>
                <w:szCs w:val="24"/>
                <w:lang w:val="en-GB"/>
              </w:rPr>
              <w:t xml:space="preserve">), and aircraft inspection division (AID) personnel that include copies of airworthiness directives (AD) service bulletins, etc., issued by the </w:t>
            </w:r>
            <w:r w:rsidR="31646431" w:rsidRPr="00457A06">
              <w:rPr>
                <w:sz w:val="24"/>
                <w:szCs w:val="24"/>
                <w:lang w:val="en-GB"/>
              </w:rPr>
              <w:t>State of Design, State</w:t>
            </w:r>
            <w:r w:rsidRPr="00457A06">
              <w:rPr>
                <w:sz w:val="24"/>
                <w:szCs w:val="24"/>
                <w:lang w:val="en-GB"/>
              </w:rPr>
              <w:t xml:space="preserve"> </w:t>
            </w:r>
            <w:r w:rsidR="31646431" w:rsidRPr="00457A06">
              <w:rPr>
                <w:sz w:val="24"/>
                <w:szCs w:val="24"/>
                <w:lang w:val="en-GB"/>
              </w:rPr>
              <w:t>of Manufacturer</w:t>
            </w:r>
            <w:r w:rsidR="425D41ED" w:rsidRPr="00457A06">
              <w:rPr>
                <w:sz w:val="24"/>
                <w:szCs w:val="24"/>
                <w:lang w:val="en-GB"/>
              </w:rPr>
              <w:t>,</w:t>
            </w:r>
            <w:r w:rsidRPr="00457A06">
              <w:rPr>
                <w:sz w:val="24"/>
                <w:szCs w:val="24"/>
                <w:lang w:val="en-GB"/>
              </w:rPr>
              <w:t xml:space="preserve"> or by the airworthiness authority of any other State in which an AOC holder’s aircraft is registered?</w:t>
            </w:r>
            <w:r w:rsidR="00EF4605" w:rsidRPr="00457A06">
              <w:rPr>
                <w:sz w:val="24"/>
                <w:szCs w:val="24"/>
                <w:lang w:val="en-GB"/>
              </w:rPr>
              <w:t xml:space="preserve"> </w:t>
            </w:r>
            <w:r w:rsidRPr="00675C48">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675C48">
              <w:fldChar w:fldCharType="end"/>
            </w:r>
            <w:r w:rsidRPr="00457A06">
              <w:rPr>
                <w:sz w:val="24"/>
                <w:szCs w:val="24"/>
                <w:lang w:val="en-GB"/>
              </w:rPr>
              <w:t xml:space="preserve">Yes </w:t>
            </w:r>
            <w:r w:rsidRPr="00675C48">
              <w:fldChar w:fldCharType="begin">
                <w:ffData>
                  <w:name w:val="Check1"/>
                  <w:enabled/>
                  <w:calcOnExit w:val="0"/>
                  <w:checkBox>
                    <w:size w:val="24"/>
                    <w:default w:val="0"/>
                  </w:checkBox>
                </w:ffData>
              </w:fldChar>
            </w:r>
            <w:r w:rsidRPr="00457A06">
              <w:rPr>
                <w:sz w:val="24"/>
                <w:szCs w:val="24"/>
              </w:rPr>
              <w:instrText xml:space="preserve"> FORMCHECKBOX </w:instrText>
            </w:r>
            <w:r w:rsidR="00723CC2">
              <w:rPr>
                <w:sz w:val="24"/>
                <w:szCs w:val="24"/>
              </w:rPr>
            </w:r>
            <w:r w:rsidR="00723CC2">
              <w:rPr>
                <w:sz w:val="24"/>
                <w:szCs w:val="24"/>
              </w:rPr>
              <w:fldChar w:fldCharType="separate"/>
            </w:r>
            <w:r w:rsidRPr="00675C48">
              <w:fldChar w:fldCharType="end"/>
            </w:r>
            <w:r w:rsidRPr="00457A06">
              <w:rPr>
                <w:sz w:val="24"/>
                <w:szCs w:val="24"/>
                <w:lang w:val="en-GB"/>
              </w:rPr>
              <w:t>No</w:t>
            </w:r>
          </w:p>
          <w:p w14:paraId="125B5971" w14:textId="77B9E5A1" w:rsidR="006E1010" w:rsidRPr="00457A06" w:rsidRDefault="006E1010" w:rsidP="00A42230">
            <w:pPr>
              <w:ind w:left="-18" w:firstLine="18"/>
              <w:rPr>
                <w:sz w:val="24"/>
                <w:szCs w:val="24"/>
                <w:lang w:val="en-GB"/>
              </w:rPr>
            </w:pPr>
            <w:r w:rsidRPr="00457A06">
              <w:rPr>
                <w:sz w:val="24"/>
                <w:szCs w:val="24"/>
                <w:lang w:val="en-GB"/>
              </w:rPr>
              <w:t xml:space="preserve">If yes, describe how access to a library of appropriate </w:t>
            </w:r>
            <w:r w:rsidR="47D83889" w:rsidRPr="00457A06">
              <w:rPr>
                <w:sz w:val="24"/>
                <w:szCs w:val="24"/>
                <w:lang w:val="en-GB"/>
              </w:rPr>
              <w:t xml:space="preserve">and </w:t>
            </w:r>
            <w:r w:rsidRPr="00457A06">
              <w:rPr>
                <w:sz w:val="24"/>
                <w:szCs w:val="24"/>
                <w:lang w:val="en-GB"/>
              </w:rPr>
              <w:t xml:space="preserve">current technical information is available to the </w:t>
            </w:r>
            <w:r w:rsidR="00A42230" w:rsidRPr="00457A06">
              <w:rPr>
                <w:sz w:val="24"/>
                <w:szCs w:val="24"/>
                <w:lang w:val="en-GB"/>
              </w:rPr>
              <w:t>AED</w:t>
            </w:r>
            <w:r w:rsidRPr="00457A06">
              <w:rPr>
                <w:sz w:val="24"/>
                <w:szCs w:val="24"/>
                <w:lang w:val="en-GB"/>
              </w:rPr>
              <w:t xml:space="preserve"> and AID personnel. </w:t>
            </w:r>
          </w:p>
        </w:tc>
      </w:tr>
      <w:tr w:rsidR="00457A06" w:rsidRPr="00457A06" w14:paraId="5B445B22" w14:textId="77777777" w:rsidTr="00675C48">
        <w:trPr>
          <w:cantSplit/>
          <w:trHeight w:val="245"/>
        </w:trPr>
        <w:tc>
          <w:tcPr>
            <w:tcW w:w="2250" w:type="dxa"/>
            <w:tcBorders>
              <w:top w:val="single" w:sz="4" w:space="0" w:color="auto"/>
              <w:bottom w:val="double" w:sz="4" w:space="0" w:color="auto"/>
            </w:tcBorders>
            <w:vAlign w:val="center"/>
          </w:tcPr>
          <w:p w14:paraId="2004FDB0" w14:textId="77777777" w:rsidR="006E1010" w:rsidRPr="00457A06" w:rsidRDefault="006E1010" w:rsidP="006E1010">
            <w:pPr>
              <w:pStyle w:val="Heading2"/>
            </w:pPr>
            <w:r w:rsidRPr="00457A06">
              <w:t>Comments</w:t>
            </w:r>
          </w:p>
        </w:tc>
        <w:tc>
          <w:tcPr>
            <w:tcW w:w="8550" w:type="dxa"/>
            <w:tcBorders>
              <w:top w:val="single" w:sz="4" w:space="0" w:color="auto"/>
              <w:bottom w:val="double" w:sz="4" w:space="0" w:color="auto"/>
            </w:tcBorders>
          </w:tcPr>
          <w:p w14:paraId="7A84FF55" w14:textId="77777777" w:rsidR="006E1010" w:rsidRPr="00457A06" w:rsidRDefault="006E1010" w:rsidP="006E1010">
            <w:pPr>
              <w:keepNext/>
              <w:rPr>
                <w:rFonts w:ascii="Courier New" w:hAnsi="Courier New"/>
                <w:sz w:val="18"/>
              </w:rPr>
            </w:pPr>
            <w:r w:rsidRPr="00457A06">
              <w:rPr>
                <w:rFonts w:ascii="Courier New" w:hAnsi="Courier New"/>
                <w:sz w:val="18"/>
              </w:rPr>
              <w:fldChar w:fldCharType="begin">
                <w:ffData>
                  <w:name w:val="Text1"/>
                  <w:enabled/>
                  <w:calcOnExit w:val="0"/>
                  <w:textInput/>
                </w:ffData>
              </w:fldChar>
            </w:r>
            <w:r w:rsidRPr="00457A06">
              <w:rPr>
                <w:rFonts w:ascii="Courier New" w:hAnsi="Courier New"/>
                <w:sz w:val="18"/>
              </w:rPr>
              <w:instrText xml:space="preserve"> FORMTEXT </w:instrText>
            </w:r>
            <w:r w:rsidRPr="00457A06">
              <w:rPr>
                <w:rFonts w:ascii="Courier New" w:hAnsi="Courier New"/>
                <w:sz w:val="18"/>
              </w:rPr>
            </w:r>
            <w:r w:rsidRPr="00457A06">
              <w:rPr>
                <w:rFonts w:ascii="Courier New" w:hAnsi="Courier New"/>
                <w:sz w:val="18"/>
              </w:rPr>
              <w:fldChar w:fldCharType="separate"/>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MS Mincho" w:eastAsia="MS Mincho" w:hAnsi="MS Mincho" w:cs="MS Mincho" w:hint="eastAsia"/>
                <w:noProof/>
                <w:sz w:val="18"/>
              </w:rPr>
              <w:t> </w:t>
            </w:r>
            <w:r w:rsidRPr="00457A06">
              <w:rPr>
                <w:rFonts w:ascii="Courier New" w:hAnsi="Courier New"/>
                <w:sz w:val="18"/>
              </w:rPr>
              <w:fldChar w:fldCharType="end"/>
            </w:r>
            <w:r w:rsidRPr="00457A06">
              <w:rPr>
                <w:rFonts w:ascii="Courier New" w:hAnsi="Courier New"/>
                <w:sz w:val="18"/>
              </w:rPr>
              <w:t xml:space="preserve"> </w:t>
            </w:r>
          </w:p>
        </w:tc>
      </w:tr>
    </w:tbl>
    <w:p w14:paraId="68691FE9" w14:textId="77777777" w:rsidR="006E1010" w:rsidRPr="00457A06" w:rsidRDefault="006E1010"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457A06" w:rsidRPr="00457A06" w14:paraId="5C3DE1BE" w14:textId="77777777" w:rsidTr="00675C48">
        <w:trPr>
          <w:cantSplit/>
          <w:trHeight w:val="600"/>
        </w:trPr>
        <w:tc>
          <w:tcPr>
            <w:tcW w:w="2250" w:type="dxa"/>
            <w:tcBorders>
              <w:top w:val="double" w:sz="4" w:space="0" w:color="auto"/>
              <w:bottom w:val="single" w:sz="4" w:space="0" w:color="auto"/>
            </w:tcBorders>
            <w:shd w:val="clear" w:color="auto" w:fill="CCFFFF"/>
            <w:vAlign w:val="center"/>
          </w:tcPr>
          <w:p w14:paraId="23FA1173" w14:textId="77777777" w:rsidR="00C42246" w:rsidRPr="00457A06" w:rsidRDefault="007073FC" w:rsidP="004B60E1">
            <w:pPr>
              <w:pStyle w:val="Heading3"/>
              <w:rPr>
                <w:rFonts w:ascii="Times New Roman" w:hAnsi="Times New Roman" w:cs="Times New Roman"/>
                <w:bCs w:val="0"/>
              </w:rPr>
            </w:pPr>
            <w:r w:rsidRPr="00457A06">
              <w:rPr>
                <w:rFonts w:ascii="Times New Roman" w:hAnsi="Times New Roman" w:cs="Times New Roman"/>
                <w:bCs w:val="0"/>
              </w:rPr>
              <w:t>STD</w:t>
            </w:r>
          </w:p>
          <w:p w14:paraId="4B7C4085" w14:textId="77777777" w:rsidR="004D0D06" w:rsidRPr="00457A06" w:rsidRDefault="004D0D06" w:rsidP="004D0D06">
            <w:pPr>
              <w:pStyle w:val="Heading3"/>
              <w:rPr>
                <w:rFonts w:ascii="Times New Roman" w:hAnsi="Times New Roman" w:cs="Times New Roman"/>
                <w:bCs w:val="0"/>
              </w:rPr>
            </w:pPr>
            <w:r w:rsidRPr="00457A06">
              <w:rPr>
                <w:rFonts w:ascii="Times New Roman" w:hAnsi="Times New Roman" w:cs="Times New Roman"/>
                <w:bCs w:val="0"/>
              </w:rPr>
              <w:t>A8, Pt II, 4.2.3</w:t>
            </w:r>
          </w:p>
          <w:p w14:paraId="78C3FCB0" w14:textId="77777777" w:rsidR="00C42246" w:rsidRPr="00457A06" w:rsidRDefault="007073FC" w:rsidP="0032236A">
            <w:pPr>
              <w:pStyle w:val="Heading3"/>
              <w:rPr>
                <w:rFonts w:ascii="Times New Roman" w:hAnsi="Times New Roman" w:cs="Times New Roman"/>
                <w:bCs w:val="0"/>
              </w:rPr>
            </w:pPr>
            <w:r w:rsidRPr="00457A06">
              <w:rPr>
                <w:rFonts w:ascii="Times New Roman" w:hAnsi="Times New Roman" w:cs="Times New Roman"/>
                <w:bCs w:val="0"/>
              </w:rPr>
              <w:t>GM</w:t>
            </w:r>
          </w:p>
          <w:p w14:paraId="11C1EBFE" w14:textId="5194FC3D" w:rsidR="007073FC" w:rsidRPr="00457A06" w:rsidRDefault="007073FC" w:rsidP="00861BDB">
            <w:pPr>
              <w:pStyle w:val="Heading3"/>
            </w:pPr>
            <w:r w:rsidRPr="00457A06">
              <w:rPr>
                <w:rFonts w:ascii="Times New Roman" w:hAnsi="Times New Roman" w:cs="Times New Roman"/>
                <w:bCs w:val="0"/>
              </w:rPr>
              <w:t xml:space="preserve">Doc 9760 Pt II, </w:t>
            </w:r>
            <w:r w:rsidR="0032236A" w:rsidRPr="00457A06">
              <w:rPr>
                <w:rFonts w:ascii="Times New Roman" w:hAnsi="Times New Roman" w:cs="Times New Roman"/>
                <w:bCs w:val="0"/>
              </w:rPr>
              <w:t>4.9</w:t>
            </w:r>
            <w:r w:rsidR="002472FB" w:rsidRPr="00457A06">
              <w:rPr>
                <w:rFonts w:ascii="Times New Roman" w:hAnsi="Times New Roman" w:cs="Times New Roman"/>
                <w:bCs w:val="0"/>
              </w:rPr>
              <w:t>;</w:t>
            </w:r>
            <w:r w:rsidRPr="00457A06">
              <w:rPr>
                <w:rFonts w:ascii="Times New Roman" w:hAnsi="Times New Roman" w:cs="Times New Roman"/>
                <w:bCs w:val="0"/>
              </w:rPr>
              <w:t xml:space="preserve"> Doc 9734, 3.6</w:t>
            </w:r>
          </w:p>
        </w:tc>
        <w:tc>
          <w:tcPr>
            <w:tcW w:w="8550" w:type="dxa"/>
            <w:tcBorders>
              <w:top w:val="double" w:sz="4" w:space="0" w:color="auto"/>
              <w:bottom w:val="single" w:sz="4" w:space="0" w:color="auto"/>
            </w:tcBorders>
            <w:shd w:val="clear" w:color="auto" w:fill="CCFFFF"/>
          </w:tcPr>
          <w:p w14:paraId="57873315" w14:textId="15D9B47F" w:rsidR="007073FC" w:rsidRPr="00457A06" w:rsidRDefault="007073FC" w:rsidP="004B60E1">
            <w:pPr>
              <w:keepNext/>
              <w:ind w:left="702" w:hanging="702"/>
              <w:rPr>
                <w:sz w:val="24"/>
                <w:szCs w:val="24"/>
                <w:lang w:val="en-GB"/>
              </w:rPr>
            </w:pPr>
            <w:r w:rsidRPr="00457A06">
              <w:rPr>
                <w:sz w:val="24"/>
                <w:szCs w:val="24"/>
                <w:lang w:val="en-GB"/>
              </w:rPr>
              <w:t>5.102</w:t>
            </w:r>
            <w:r w:rsidRPr="00457A06">
              <w:rPr>
                <w:rFonts w:ascii="Courier New" w:hAnsi="Courier New"/>
                <w:sz w:val="24"/>
                <w:szCs w:val="24"/>
                <w:lang w:val="en-GB"/>
              </w:rPr>
              <w:t xml:space="preserve"> </w:t>
            </w:r>
            <w:r w:rsidRPr="00457A06">
              <w:rPr>
                <w:sz w:val="24"/>
                <w:szCs w:val="24"/>
                <w:lang w:val="en-GB"/>
              </w:rPr>
              <w:t xml:space="preserve">Does the CAA have access to airworthiness and operational data and documentation from the </w:t>
            </w:r>
            <w:r w:rsidR="606855F0" w:rsidRPr="00457A06">
              <w:rPr>
                <w:sz w:val="24"/>
                <w:szCs w:val="24"/>
                <w:lang w:val="en-GB"/>
              </w:rPr>
              <w:t>S</w:t>
            </w:r>
            <w:r w:rsidRPr="00457A06">
              <w:rPr>
                <w:sz w:val="24"/>
                <w:szCs w:val="24"/>
                <w:lang w:val="en-GB"/>
              </w:rPr>
              <w:t xml:space="preserve">tate of </w:t>
            </w:r>
            <w:r w:rsidR="606855F0" w:rsidRPr="00457A06">
              <w:rPr>
                <w:sz w:val="24"/>
                <w:szCs w:val="24"/>
                <w:lang w:val="en-GB"/>
              </w:rPr>
              <w:t>Design, State of M</w:t>
            </w:r>
            <w:r w:rsidRPr="00457A06">
              <w:rPr>
                <w:sz w:val="24"/>
                <w:szCs w:val="24"/>
                <w:lang w:val="en-GB"/>
              </w:rPr>
              <w:t>anufacture</w:t>
            </w:r>
            <w:r w:rsidR="606855F0" w:rsidRPr="00457A06">
              <w:rPr>
                <w:sz w:val="24"/>
                <w:szCs w:val="24"/>
                <w:lang w:val="en-GB"/>
              </w:rPr>
              <w:t>,</w:t>
            </w:r>
            <w:r w:rsidRPr="00457A06">
              <w:rPr>
                <w:sz w:val="24"/>
                <w:szCs w:val="24"/>
                <w:lang w:val="en-GB"/>
              </w:rPr>
              <w:t xml:space="preserve"> and/or certification for aircraft on the registry such as, but not limited to:</w:t>
            </w:r>
          </w:p>
          <w:tbl>
            <w:tblPr>
              <w:tblW w:w="6624" w:type="dxa"/>
              <w:tblInd w:w="108" w:type="dxa"/>
              <w:tblLayout w:type="fixed"/>
              <w:tblLook w:val="04A0" w:firstRow="1" w:lastRow="0" w:firstColumn="1" w:lastColumn="0" w:noHBand="0" w:noVBand="1"/>
            </w:tblPr>
            <w:tblGrid>
              <w:gridCol w:w="5094"/>
              <w:gridCol w:w="1530"/>
            </w:tblGrid>
            <w:tr w:rsidR="00457A06" w:rsidRPr="00457A06" w14:paraId="123335A2" w14:textId="77777777" w:rsidTr="00800923">
              <w:tc>
                <w:tcPr>
                  <w:tcW w:w="5094" w:type="dxa"/>
                  <w:shd w:val="clear" w:color="auto" w:fill="auto"/>
                </w:tcPr>
                <w:p w14:paraId="78BF953A" w14:textId="5BEE2FB8" w:rsidR="000B0DF0" w:rsidRPr="00457A06" w:rsidRDefault="60ABB10E" w:rsidP="000B0DF0">
                  <w:pPr>
                    <w:numPr>
                      <w:ilvl w:val="0"/>
                      <w:numId w:val="35"/>
                    </w:numPr>
                    <w:ind w:left="396" w:firstLine="54"/>
                    <w:rPr>
                      <w:sz w:val="18"/>
                      <w:szCs w:val="18"/>
                    </w:rPr>
                  </w:pPr>
                  <w:r w:rsidRPr="00457A06">
                    <w:rPr>
                      <w:sz w:val="18"/>
                      <w:szCs w:val="18"/>
                      <w:lang w:val="en-GB"/>
                    </w:rPr>
                    <w:t>A</w:t>
                  </w:r>
                  <w:r w:rsidR="000B0DF0" w:rsidRPr="00457A06">
                    <w:rPr>
                      <w:sz w:val="18"/>
                      <w:szCs w:val="18"/>
                      <w:lang w:val="en-GB"/>
                    </w:rPr>
                    <w:t>ircraft flight manual</w:t>
                  </w:r>
                </w:p>
              </w:tc>
              <w:tc>
                <w:tcPr>
                  <w:tcW w:w="1530" w:type="dxa"/>
                  <w:shd w:val="clear" w:color="auto" w:fill="auto"/>
                </w:tcPr>
                <w:p w14:paraId="68CCC1C9" w14:textId="77777777" w:rsidR="000B0DF0" w:rsidRPr="00457A06" w:rsidRDefault="000B0DF0"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4F95EDE" w14:textId="77777777" w:rsidTr="00800923">
              <w:tc>
                <w:tcPr>
                  <w:tcW w:w="5094" w:type="dxa"/>
                  <w:shd w:val="clear" w:color="auto" w:fill="auto"/>
                </w:tcPr>
                <w:p w14:paraId="519D33C2" w14:textId="5BA99FE7" w:rsidR="000B0DF0" w:rsidRPr="00457A06" w:rsidRDefault="60ABB10E" w:rsidP="000B0DF0">
                  <w:pPr>
                    <w:numPr>
                      <w:ilvl w:val="0"/>
                      <w:numId w:val="35"/>
                    </w:numPr>
                    <w:ind w:left="756" w:hanging="270"/>
                    <w:rPr>
                      <w:sz w:val="18"/>
                      <w:szCs w:val="18"/>
                      <w:lang w:val="en-GB"/>
                    </w:rPr>
                  </w:pPr>
                  <w:r w:rsidRPr="00457A06">
                    <w:rPr>
                      <w:sz w:val="18"/>
                      <w:szCs w:val="18"/>
                      <w:lang w:val="en-GB"/>
                    </w:rPr>
                    <w:t>M</w:t>
                  </w:r>
                  <w:r w:rsidR="000B0DF0" w:rsidRPr="00457A06">
                    <w:rPr>
                      <w:sz w:val="18"/>
                      <w:szCs w:val="18"/>
                      <w:lang w:val="en-GB"/>
                    </w:rPr>
                    <w:t>aintenance manual</w:t>
                  </w:r>
                </w:p>
              </w:tc>
              <w:tc>
                <w:tcPr>
                  <w:tcW w:w="1530" w:type="dxa"/>
                  <w:shd w:val="clear" w:color="auto" w:fill="auto"/>
                </w:tcPr>
                <w:p w14:paraId="16D78441" w14:textId="77777777" w:rsidR="000B0DF0" w:rsidRPr="00457A06" w:rsidRDefault="000B0DF0"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A3D2C37" w14:textId="77777777" w:rsidTr="00800923">
              <w:tc>
                <w:tcPr>
                  <w:tcW w:w="5094" w:type="dxa"/>
                  <w:shd w:val="clear" w:color="auto" w:fill="auto"/>
                </w:tcPr>
                <w:p w14:paraId="4DB95FC3" w14:textId="5A04DD43" w:rsidR="000B0DF0" w:rsidRPr="00457A06" w:rsidRDefault="60ABB10E" w:rsidP="000B0DF0">
                  <w:pPr>
                    <w:numPr>
                      <w:ilvl w:val="0"/>
                      <w:numId w:val="35"/>
                    </w:numPr>
                    <w:ind w:left="756" w:hanging="270"/>
                    <w:rPr>
                      <w:sz w:val="18"/>
                      <w:szCs w:val="18"/>
                      <w:lang w:val="en-GB"/>
                    </w:rPr>
                  </w:pPr>
                  <w:r w:rsidRPr="00457A06">
                    <w:rPr>
                      <w:sz w:val="18"/>
                      <w:szCs w:val="18"/>
                      <w:lang w:val="en-GB"/>
                    </w:rPr>
                    <w:t>S</w:t>
                  </w:r>
                  <w:r w:rsidR="7FA3275E" w:rsidRPr="00457A06">
                    <w:rPr>
                      <w:sz w:val="18"/>
                      <w:szCs w:val="18"/>
                      <w:lang w:val="en-GB"/>
                    </w:rPr>
                    <w:t>t</w:t>
                  </w:r>
                  <w:r w:rsidRPr="00457A06">
                    <w:rPr>
                      <w:sz w:val="18"/>
                      <w:szCs w:val="18"/>
                      <w:lang w:val="en-GB"/>
                    </w:rPr>
                    <w:t>ructural</w:t>
                  </w:r>
                  <w:r w:rsidR="000B0DF0" w:rsidRPr="00457A06">
                    <w:rPr>
                      <w:sz w:val="18"/>
                      <w:szCs w:val="18"/>
                      <w:lang w:val="en-GB"/>
                    </w:rPr>
                    <w:t xml:space="preserve"> repair manual</w:t>
                  </w:r>
                </w:p>
              </w:tc>
              <w:tc>
                <w:tcPr>
                  <w:tcW w:w="1530" w:type="dxa"/>
                  <w:shd w:val="clear" w:color="auto" w:fill="auto"/>
                </w:tcPr>
                <w:p w14:paraId="5B9B9202" w14:textId="77777777" w:rsidR="000B0DF0" w:rsidRPr="00457A06" w:rsidRDefault="000B0DF0"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1B894AAD" w14:textId="77777777" w:rsidTr="00800923">
              <w:tc>
                <w:tcPr>
                  <w:tcW w:w="5094" w:type="dxa"/>
                  <w:shd w:val="clear" w:color="auto" w:fill="auto"/>
                </w:tcPr>
                <w:p w14:paraId="17D643DA" w14:textId="07A92936" w:rsidR="000B0DF0" w:rsidRPr="00457A06" w:rsidRDefault="60ABB10E" w:rsidP="00E2110C">
                  <w:pPr>
                    <w:numPr>
                      <w:ilvl w:val="0"/>
                      <w:numId w:val="35"/>
                    </w:numPr>
                    <w:ind w:left="756" w:hanging="270"/>
                    <w:rPr>
                      <w:sz w:val="18"/>
                      <w:szCs w:val="18"/>
                      <w:lang w:val="en-GB"/>
                    </w:rPr>
                  </w:pPr>
                  <w:r w:rsidRPr="00457A06">
                    <w:rPr>
                      <w:sz w:val="18"/>
                      <w:szCs w:val="18"/>
                      <w:lang w:val="en-GB"/>
                    </w:rPr>
                    <w:t>P</w:t>
                  </w:r>
                  <w:r w:rsidR="000B0DF0" w:rsidRPr="00457A06">
                    <w:rPr>
                      <w:sz w:val="18"/>
                      <w:szCs w:val="18"/>
                      <w:lang w:val="en-GB"/>
                    </w:rPr>
                    <w:t>arts catalogue</w:t>
                  </w:r>
                </w:p>
              </w:tc>
              <w:tc>
                <w:tcPr>
                  <w:tcW w:w="1530" w:type="dxa"/>
                  <w:shd w:val="clear" w:color="auto" w:fill="auto"/>
                </w:tcPr>
                <w:p w14:paraId="11F5BE11" w14:textId="77777777" w:rsidR="000B0DF0" w:rsidRPr="00457A06" w:rsidRDefault="000B0DF0"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7E40D73" w14:textId="77777777" w:rsidTr="00800923">
              <w:tc>
                <w:tcPr>
                  <w:tcW w:w="5094" w:type="dxa"/>
                  <w:shd w:val="clear" w:color="auto" w:fill="auto"/>
                </w:tcPr>
                <w:p w14:paraId="7D0280AC" w14:textId="7F9EB63C" w:rsidR="000B0DF0" w:rsidRPr="00457A06" w:rsidRDefault="60ABB10E" w:rsidP="000B0DF0">
                  <w:pPr>
                    <w:numPr>
                      <w:ilvl w:val="0"/>
                      <w:numId w:val="35"/>
                    </w:numPr>
                    <w:ind w:left="342" w:firstLine="144"/>
                    <w:rPr>
                      <w:sz w:val="18"/>
                      <w:szCs w:val="18"/>
                      <w:lang w:val="en-GB"/>
                    </w:rPr>
                  </w:pPr>
                  <w:r w:rsidRPr="00457A06">
                    <w:rPr>
                      <w:sz w:val="18"/>
                      <w:szCs w:val="18"/>
                      <w:lang w:val="en-GB"/>
                    </w:rPr>
                    <w:t>S</w:t>
                  </w:r>
                  <w:r w:rsidR="000B0DF0" w:rsidRPr="00457A06">
                    <w:rPr>
                      <w:sz w:val="18"/>
                      <w:szCs w:val="18"/>
                      <w:lang w:val="en-GB"/>
                    </w:rPr>
                    <w:t>ervice bulletins</w:t>
                  </w:r>
                </w:p>
              </w:tc>
              <w:tc>
                <w:tcPr>
                  <w:tcW w:w="1530" w:type="dxa"/>
                  <w:shd w:val="clear" w:color="auto" w:fill="auto"/>
                </w:tcPr>
                <w:p w14:paraId="640F3EAB" w14:textId="77777777" w:rsidR="000B0DF0" w:rsidRPr="00457A06" w:rsidRDefault="000B0DF0"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5F03CFE7" w14:textId="77777777" w:rsidTr="00800923">
              <w:tc>
                <w:tcPr>
                  <w:tcW w:w="5094" w:type="dxa"/>
                  <w:shd w:val="clear" w:color="auto" w:fill="auto"/>
                </w:tcPr>
                <w:p w14:paraId="42E4BAC3" w14:textId="77777777" w:rsidR="000B0DF0" w:rsidRPr="00457A06" w:rsidRDefault="000B0DF0" w:rsidP="00800923">
                  <w:pPr>
                    <w:numPr>
                      <w:ilvl w:val="0"/>
                      <w:numId w:val="35"/>
                    </w:numPr>
                    <w:ind w:left="342" w:firstLine="144"/>
                    <w:rPr>
                      <w:sz w:val="18"/>
                      <w:szCs w:val="18"/>
                      <w:lang w:val="en-GB"/>
                    </w:rPr>
                  </w:pPr>
                  <w:r w:rsidRPr="00457A06">
                    <w:rPr>
                      <w:sz w:val="18"/>
                      <w:szCs w:val="18"/>
                      <w:lang w:val="en-GB"/>
                    </w:rPr>
                    <w:t xml:space="preserve">Master Minimum Equipment </w:t>
                  </w:r>
                  <w:r w:rsidR="00800923" w:rsidRPr="00457A06">
                    <w:rPr>
                      <w:sz w:val="18"/>
                      <w:szCs w:val="18"/>
                      <w:lang w:val="en-GB"/>
                    </w:rPr>
                    <w:t>L</w:t>
                  </w:r>
                  <w:r w:rsidRPr="00457A06">
                    <w:rPr>
                      <w:sz w:val="18"/>
                      <w:szCs w:val="18"/>
                      <w:lang w:val="en-GB"/>
                    </w:rPr>
                    <w:t>ist</w:t>
                  </w:r>
                  <w:r w:rsidR="7FA3275E" w:rsidRPr="00457A06">
                    <w:rPr>
                      <w:sz w:val="18"/>
                      <w:szCs w:val="18"/>
                      <w:lang w:val="en-GB"/>
                    </w:rPr>
                    <w:t xml:space="preserve"> </w:t>
                  </w:r>
                  <w:r w:rsidRPr="00457A06">
                    <w:rPr>
                      <w:sz w:val="18"/>
                      <w:szCs w:val="18"/>
                      <w:lang w:val="en-GB"/>
                    </w:rPr>
                    <w:t>(MMEL)</w:t>
                  </w:r>
                </w:p>
              </w:tc>
              <w:tc>
                <w:tcPr>
                  <w:tcW w:w="1530" w:type="dxa"/>
                  <w:shd w:val="clear" w:color="auto" w:fill="auto"/>
                </w:tcPr>
                <w:p w14:paraId="5BDD9757" w14:textId="77777777" w:rsidR="000B0DF0" w:rsidRPr="00457A06" w:rsidRDefault="000B0DF0"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E740312" w14:textId="77777777" w:rsidTr="00800923">
              <w:tc>
                <w:tcPr>
                  <w:tcW w:w="5094" w:type="dxa"/>
                  <w:shd w:val="clear" w:color="auto" w:fill="auto"/>
                </w:tcPr>
                <w:p w14:paraId="304BAEF4" w14:textId="77777777" w:rsidR="000B0DF0" w:rsidRPr="00457A06" w:rsidRDefault="000B0DF0" w:rsidP="008F2457">
                  <w:pPr>
                    <w:numPr>
                      <w:ilvl w:val="0"/>
                      <w:numId w:val="35"/>
                    </w:numPr>
                    <w:ind w:left="756" w:hanging="270"/>
                    <w:rPr>
                      <w:sz w:val="18"/>
                      <w:szCs w:val="18"/>
                      <w:lang w:val="en-GB"/>
                    </w:rPr>
                  </w:pPr>
                  <w:r w:rsidRPr="00457A06">
                    <w:rPr>
                      <w:sz w:val="18"/>
                      <w:szCs w:val="18"/>
                      <w:lang w:val="en-GB"/>
                    </w:rPr>
                    <w:t>Maintenance Re</w:t>
                  </w:r>
                  <w:r w:rsidR="008F2457" w:rsidRPr="00457A06">
                    <w:rPr>
                      <w:sz w:val="18"/>
                      <w:szCs w:val="18"/>
                      <w:lang w:val="en-GB"/>
                    </w:rPr>
                    <w:t>view Board</w:t>
                  </w:r>
                  <w:r w:rsidRPr="00457A06">
                    <w:rPr>
                      <w:sz w:val="18"/>
                      <w:szCs w:val="18"/>
                      <w:lang w:val="en-GB"/>
                    </w:rPr>
                    <w:t xml:space="preserve"> (MRB)</w:t>
                  </w:r>
                  <w:r w:rsidR="008F2457" w:rsidRPr="00457A06">
                    <w:rPr>
                      <w:sz w:val="18"/>
                      <w:szCs w:val="18"/>
                      <w:lang w:val="en-GB"/>
                    </w:rPr>
                    <w:t xml:space="preserve"> </w:t>
                  </w:r>
                  <w:r w:rsidRPr="00457A06">
                    <w:rPr>
                      <w:sz w:val="18"/>
                      <w:szCs w:val="18"/>
                      <w:lang w:val="en-GB"/>
                    </w:rPr>
                    <w:t>report</w:t>
                  </w:r>
                </w:p>
              </w:tc>
              <w:tc>
                <w:tcPr>
                  <w:tcW w:w="1530" w:type="dxa"/>
                  <w:shd w:val="clear" w:color="auto" w:fill="auto"/>
                </w:tcPr>
                <w:p w14:paraId="62839EE8" w14:textId="77777777" w:rsidR="000B0DF0" w:rsidRPr="00457A06" w:rsidRDefault="000B0DF0"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bl>
          <w:p w14:paraId="73A6ACBE" w14:textId="06C20FCA" w:rsidR="00A45C4F" w:rsidRPr="00457A06" w:rsidRDefault="00A45C4F" w:rsidP="009B4677">
            <w:pPr>
              <w:keepNext/>
              <w:tabs>
                <w:tab w:val="left" w:pos="1062"/>
              </w:tabs>
              <w:ind w:left="-18"/>
              <w:rPr>
                <w:sz w:val="24"/>
                <w:szCs w:val="24"/>
                <w:lang w:val="en-GB"/>
              </w:rPr>
            </w:pPr>
            <w:r w:rsidRPr="00457A06">
              <w:rPr>
                <w:sz w:val="24"/>
                <w:szCs w:val="24"/>
                <w:lang w:val="en-GB"/>
              </w:rPr>
              <w:t xml:space="preserve">If yes, describe how access to a library of appropriate </w:t>
            </w:r>
            <w:r w:rsidR="7FA3275E" w:rsidRPr="00457A06">
              <w:rPr>
                <w:sz w:val="24"/>
                <w:szCs w:val="24"/>
                <w:lang w:val="en-GB"/>
              </w:rPr>
              <w:t xml:space="preserve">and </w:t>
            </w:r>
            <w:r w:rsidRPr="00457A06">
              <w:rPr>
                <w:sz w:val="24"/>
                <w:szCs w:val="24"/>
                <w:lang w:val="en-GB"/>
              </w:rPr>
              <w:t xml:space="preserve">current technical information is available to the </w:t>
            </w:r>
            <w:r w:rsidR="009B4677" w:rsidRPr="00457A06">
              <w:rPr>
                <w:sz w:val="24"/>
                <w:szCs w:val="24"/>
                <w:lang w:val="en-GB"/>
              </w:rPr>
              <w:t>AED</w:t>
            </w:r>
            <w:r w:rsidRPr="00457A06">
              <w:rPr>
                <w:sz w:val="24"/>
                <w:szCs w:val="24"/>
                <w:lang w:val="en-GB"/>
              </w:rPr>
              <w:t xml:space="preserve"> and AID personnel.</w:t>
            </w:r>
          </w:p>
        </w:tc>
      </w:tr>
      <w:tr w:rsidR="006E1010" w14:paraId="768B4AE7" w14:textId="77777777" w:rsidTr="00675C48">
        <w:trPr>
          <w:cantSplit/>
          <w:trHeight w:val="245"/>
        </w:trPr>
        <w:tc>
          <w:tcPr>
            <w:tcW w:w="2250" w:type="dxa"/>
            <w:tcBorders>
              <w:top w:val="single" w:sz="4" w:space="0" w:color="auto"/>
              <w:bottom w:val="double" w:sz="4" w:space="0" w:color="auto"/>
            </w:tcBorders>
            <w:vAlign w:val="center"/>
          </w:tcPr>
          <w:p w14:paraId="4D0A2571" w14:textId="77777777" w:rsidR="006E1010" w:rsidRDefault="006E1010" w:rsidP="006E1010">
            <w:pPr>
              <w:pStyle w:val="Heading2"/>
            </w:pPr>
            <w:r>
              <w:t>Comments</w:t>
            </w:r>
          </w:p>
        </w:tc>
        <w:tc>
          <w:tcPr>
            <w:tcW w:w="8550" w:type="dxa"/>
            <w:tcBorders>
              <w:top w:val="single" w:sz="4" w:space="0" w:color="auto"/>
              <w:bottom w:val="double" w:sz="4" w:space="0" w:color="auto"/>
            </w:tcBorders>
          </w:tcPr>
          <w:p w14:paraId="194B3DB7" w14:textId="77777777" w:rsidR="006E1010" w:rsidRDefault="006E1010" w:rsidP="006E1010">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r>
              <w:rPr>
                <w:rFonts w:ascii="Courier New" w:hAnsi="Courier New"/>
                <w:sz w:val="18"/>
              </w:rPr>
              <w:t xml:space="preserve"> </w:t>
            </w:r>
          </w:p>
        </w:tc>
      </w:tr>
    </w:tbl>
    <w:p w14:paraId="58C56D50" w14:textId="77777777" w:rsidR="006E1010" w:rsidRDefault="006E1010" w:rsidP="003F4D86">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8550"/>
      </w:tblGrid>
      <w:tr w:rsidR="003F4D86" w14:paraId="42B2A44C" w14:textId="77777777" w:rsidTr="00675C48">
        <w:trPr>
          <w:cantSplit/>
          <w:trHeight w:val="600"/>
        </w:trPr>
        <w:tc>
          <w:tcPr>
            <w:tcW w:w="2250" w:type="dxa"/>
            <w:tcBorders>
              <w:top w:val="double" w:sz="4" w:space="0" w:color="auto"/>
              <w:bottom w:val="single" w:sz="4" w:space="0" w:color="auto"/>
            </w:tcBorders>
            <w:shd w:val="clear" w:color="auto" w:fill="CCFFFF"/>
            <w:vAlign w:val="center"/>
          </w:tcPr>
          <w:p w14:paraId="28FF7765" w14:textId="77777777" w:rsidR="006A7F7F" w:rsidRPr="0081751C" w:rsidRDefault="006A7F7F" w:rsidP="0065756E">
            <w:pPr>
              <w:keepNext/>
              <w:rPr>
                <w:b/>
                <w:sz w:val="18"/>
                <w:lang w:val="en-GB"/>
              </w:rPr>
            </w:pPr>
            <w:r w:rsidRPr="0081751C">
              <w:rPr>
                <w:b/>
                <w:sz w:val="18"/>
                <w:lang w:val="en-GB"/>
              </w:rPr>
              <w:lastRenderedPageBreak/>
              <w:t>CC</w:t>
            </w:r>
          </w:p>
          <w:p w14:paraId="6B9435A8" w14:textId="77777777" w:rsidR="006A7F7F" w:rsidRPr="00C5169A" w:rsidRDefault="006A7F7F" w:rsidP="0065756E">
            <w:pPr>
              <w:keepNext/>
              <w:rPr>
                <w:b/>
                <w:sz w:val="18"/>
                <w:lang w:val="en-GB"/>
              </w:rPr>
            </w:pPr>
            <w:r w:rsidRPr="00C5169A">
              <w:rPr>
                <w:b/>
                <w:sz w:val="18"/>
                <w:lang w:val="en-GB"/>
              </w:rPr>
              <w:t>Art 31</w:t>
            </w:r>
          </w:p>
          <w:p w14:paraId="2FDB5150" w14:textId="77777777" w:rsidR="00CF519E" w:rsidRPr="00C5169A" w:rsidRDefault="0065756E" w:rsidP="0065756E">
            <w:pPr>
              <w:keepNext/>
              <w:rPr>
                <w:b/>
                <w:sz w:val="18"/>
                <w:lang w:val="en-GB"/>
              </w:rPr>
            </w:pPr>
            <w:r w:rsidRPr="00C5169A">
              <w:rPr>
                <w:b/>
                <w:sz w:val="18"/>
                <w:lang w:val="en-GB"/>
              </w:rPr>
              <w:t>STD</w:t>
            </w:r>
          </w:p>
          <w:p w14:paraId="0BCB3778" w14:textId="797B7B2F" w:rsidR="009D4273" w:rsidRPr="0081751C" w:rsidRDefault="00D4642D">
            <w:pPr>
              <w:keepNext/>
              <w:rPr>
                <w:b/>
                <w:sz w:val="18"/>
                <w:lang w:val="en-GB"/>
              </w:rPr>
            </w:pPr>
            <w:r w:rsidRPr="00C5169A">
              <w:rPr>
                <w:b/>
                <w:spacing w:val="-1"/>
                <w:sz w:val="18"/>
                <w:szCs w:val="18"/>
              </w:rPr>
              <w:t>A1,</w:t>
            </w:r>
            <w:r w:rsidR="00AC594F" w:rsidRPr="00C5169A">
              <w:rPr>
                <w:b/>
                <w:spacing w:val="-1"/>
                <w:sz w:val="18"/>
                <w:szCs w:val="18"/>
              </w:rPr>
              <w:t xml:space="preserve"> </w:t>
            </w:r>
            <w:r w:rsidRPr="00C5169A">
              <w:rPr>
                <w:b/>
                <w:sz w:val="18"/>
                <w:szCs w:val="18"/>
              </w:rPr>
              <w:t xml:space="preserve">1.2.8 &amp; </w:t>
            </w:r>
            <w:r w:rsidRPr="00C5169A">
              <w:rPr>
                <w:b/>
                <w:spacing w:val="-1"/>
                <w:sz w:val="18"/>
                <w:szCs w:val="18"/>
              </w:rPr>
              <w:t>A</w:t>
            </w:r>
            <w:r w:rsidRPr="00C5169A">
              <w:rPr>
                <w:b/>
                <w:sz w:val="18"/>
                <w:szCs w:val="18"/>
              </w:rPr>
              <w:t xml:space="preserve">pp 2; A6, Pt I, C6; </w:t>
            </w:r>
            <w:r w:rsidRPr="00C5169A">
              <w:rPr>
                <w:b/>
                <w:sz w:val="18"/>
                <w:szCs w:val="18"/>
                <w:lang w:val="en-GB"/>
              </w:rPr>
              <w:t>A6 Pt I,</w:t>
            </w:r>
            <w:r w:rsidRPr="00C5169A">
              <w:rPr>
                <w:b/>
                <w:bCs/>
                <w:sz w:val="18"/>
                <w:szCs w:val="18"/>
              </w:rPr>
              <w:t xml:space="preserve"> 8.6; </w:t>
            </w:r>
            <w:r w:rsidRPr="00C5169A">
              <w:rPr>
                <w:b/>
                <w:sz w:val="18"/>
                <w:szCs w:val="18"/>
                <w:lang w:val="en-GB"/>
              </w:rPr>
              <w:t xml:space="preserve">A8, Pt II, C1; A8,Pt II, 1.3.1, Note.; A8,Pt II, C2; </w:t>
            </w:r>
            <w:r w:rsidRPr="00C5169A">
              <w:rPr>
                <w:b/>
                <w:sz w:val="18"/>
                <w:szCs w:val="18"/>
              </w:rPr>
              <w:t xml:space="preserve">A8, Pt II, 3.2.4; Pt II, 4.2.3 c; A6,  4.2.1, &amp; </w:t>
            </w:r>
            <w:proofErr w:type="spellStart"/>
            <w:r w:rsidRPr="00C5169A">
              <w:rPr>
                <w:b/>
                <w:sz w:val="18"/>
                <w:szCs w:val="18"/>
              </w:rPr>
              <w:t>Att</w:t>
            </w:r>
            <w:proofErr w:type="spellEnd"/>
            <w:r w:rsidRPr="00C5169A">
              <w:rPr>
                <w:b/>
                <w:sz w:val="18"/>
                <w:szCs w:val="18"/>
              </w:rPr>
              <w:t xml:space="preserve"> E, 2.5</w:t>
            </w:r>
          </w:p>
          <w:p w14:paraId="0E1B9C10" w14:textId="77777777" w:rsidR="00D4642D" w:rsidRPr="00C5169A" w:rsidRDefault="009D4273">
            <w:pPr>
              <w:keepNext/>
              <w:rPr>
                <w:b/>
                <w:sz w:val="18"/>
                <w:lang w:val="en-GB"/>
              </w:rPr>
            </w:pPr>
            <w:r w:rsidRPr="00C5169A">
              <w:rPr>
                <w:b/>
                <w:sz w:val="18"/>
                <w:lang w:val="en-GB"/>
              </w:rPr>
              <w:t>GM</w:t>
            </w:r>
          </w:p>
          <w:p w14:paraId="543EBE65" w14:textId="38574F0F" w:rsidR="0065756E" w:rsidRPr="00457A06" w:rsidRDefault="00D4642D">
            <w:pPr>
              <w:keepNext/>
              <w:rPr>
                <w:sz w:val="18"/>
              </w:rPr>
            </w:pPr>
            <w:r w:rsidRPr="00C5169A">
              <w:rPr>
                <w:b/>
                <w:spacing w:val="1"/>
                <w:sz w:val="18"/>
                <w:szCs w:val="18"/>
              </w:rPr>
              <w:t>Doc 8335,</w:t>
            </w:r>
            <w:r w:rsidR="00B654AB">
              <w:rPr>
                <w:b/>
                <w:spacing w:val="1"/>
                <w:sz w:val="18"/>
                <w:szCs w:val="18"/>
              </w:rPr>
              <w:t xml:space="preserve"> Pt I,</w:t>
            </w:r>
            <w:r w:rsidRPr="00C5169A">
              <w:rPr>
                <w:b/>
                <w:spacing w:val="1"/>
                <w:sz w:val="18"/>
                <w:szCs w:val="18"/>
              </w:rPr>
              <w:t xml:space="preserve"> 3.</w:t>
            </w:r>
            <w:r w:rsidR="00B654AB">
              <w:rPr>
                <w:b/>
                <w:spacing w:val="1"/>
                <w:sz w:val="18"/>
                <w:szCs w:val="18"/>
              </w:rPr>
              <w:t>5</w:t>
            </w:r>
            <w:r w:rsidRPr="00C5169A">
              <w:rPr>
                <w:b/>
                <w:spacing w:val="1"/>
                <w:sz w:val="18"/>
                <w:szCs w:val="18"/>
              </w:rPr>
              <w:t xml:space="preserve">; </w:t>
            </w:r>
            <w:r w:rsidRPr="00C5169A">
              <w:rPr>
                <w:b/>
                <w:spacing w:val="-1"/>
                <w:sz w:val="18"/>
                <w:szCs w:val="18"/>
              </w:rPr>
              <w:t>D</w:t>
            </w:r>
            <w:r w:rsidRPr="00C5169A">
              <w:rPr>
                <w:b/>
                <w:sz w:val="18"/>
                <w:szCs w:val="18"/>
              </w:rPr>
              <w:t>oc</w:t>
            </w:r>
            <w:r w:rsidRPr="00C5169A">
              <w:rPr>
                <w:b/>
                <w:spacing w:val="1"/>
                <w:sz w:val="18"/>
                <w:szCs w:val="18"/>
              </w:rPr>
              <w:t xml:space="preserve"> </w:t>
            </w:r>
            <w:r w:rsidRPr="00C5169A">
              <w:rPr>
                <w:b/>
                <w:sz w:val="18"/>
                <w:szCs w:val="18"/>
              </w:rPr>
              <w:t>9379</w:t>
            </w:r>
            <w:r w:rsidR="00D13F52" w:rsidRPr="00C5169A">
              <w:rPr>
                <w:b/>
                <w:sz w:val="18"/>
                <w:szCs w:val="18"/>
              </w:rPr>
              <w:t>,</w:t>
            </w:r>
            <w:r w:rsidRPr="00C5169A">
              <w:rPr>
                <w:b/>
                <w:sz w:val="18"/>
                <w:szCs w:val="18"/>
              </w:rPr>
              <w:t xml:space="preserve"> P</w:t>
            </w:r>
            <w:r w:rsidRPr="00C5169A">
              <w:rPr>
                <w:b/>
                <w:spacing w:val="-2"/>
                <w:sz w:val="18"/>
                <w:szCs w:val="18"/>
              </w:rPr>
              <w:t>a</w:t>
            </w:r>
            <w:r w:rsidRPr="00C5169A">
              <w:rPr>
                <w:b/>
                <w:spacing w:val="1"/>
                <w:sz w:val="18"/>
                <w:szCs w:val="18"/>
              </w:rPr>
              <w:t>r</w:t>
            </w:r>
            <w:r w:rsidRPr="00C5169A">
              <w:rPr>
                <w:b/>
                <w:sz w:val="18"/>
                <w:szCs w:val="18"/>
              </w:rPr>
              <w:t>t</w:t>
            </w:r>
            <w:r w:rsidRPr="00C5169A">
              <w:rPr>
                <w:b/>
                <w:spacing w:val="1"/>
                <w:sz w:val="18"/>
                <w:szCs w:val="18"/>
              </w:rPr>
              <w:t xml:space="preserve"> </w:t>
            </w:r>
            <w:r w:rsidRPr="00C5169A">
              <w:rPr>
                <w:b/>
                <w:spacing w:val="-2"/>
                <w:sz w:val="18"/>
                <w:szCs w:val="18"/>
              </w:rPr>
              <w:t>I</w:t>
            </w:r>
            <w:r w:rsidRPr="00C5169A">
              <w:rPr>
                <w:b/>
                <w:sz w:val="18"/>
                <w:szCs w:val="18"/>
              </w:rPr>
              <w:t>I</w:t>
            </w:r>
            <w:r w:rsidRPr="00C5169A">
              <w:rPr>
                <w:b/>
                <w:spacing w:val="-4"/>
                <w:sz w:val="18"/>
                <w:szCs w:val="18"/>
              </w:rPr>
              <w:t xml:space="preserve"> </w:t>
            </w:r>
            <w:r w:rsidRPr="00C5169A">
              <w:rPr>
                <w:b/>
                <w:sz w:val="18"/>
                <w:szCs w:val="18"/>
              </w:rPr>
              <w:t xml:space="preserve">7.3; </w:t>
            </w:r>
            <w:r w:rsidRPr="00C5169A">
              <w:rPr>
                <w:b/>
                <w:sz w:val="18"/>
                <w:szCs w:val="18"/>
                <w:lang w:val="en-GB"/>
              </w:rPr>
              <w:t xml:space="preserve">Doc 9760, C2; </w:t>
            </w:r>
            <w:r w:rsidRPr="00C5169A">
              <w:rPr>
                <w:b/>
                <w:sz w:val="18"/>
                <w:szCs w:val="18"/>
              </w:rPr>
              <w:t>Doc 9760, Pt III, C9, Pt V,  6.9; Doc 9760, Pt V, C7</w:t>
            </w:r>
          </w:p>
        </w:tc>
        <w:tc>
          <w:tcPr>
            <w:tcW w:w="8550" w:type="dxa"/>
            <w:tcBorders>
              <w:top w:val="double" w:sz="4" w:space="0" w:color="auto"/>
              <w:bottom w:val="single" w:sz="4" w:space="0" w:color="auto"/>
            </w:tcBorders>
            <w:shd w:val="clear" w:color="auto" w:fill="CCFFFF"/>
          </w:tcPr>
          <w:p w14:paraId="061B0575" w14:textId="20131CB3" w:rsidR="003F4D86" w:rsidRPr="00457A06" w:rsidRDefault="003F4D86" w:rsidP="00892EBC">
            <w:pPr>
              <w:keepNext/>
              <w:spacing w:after="98"/>
              <w:ind w:left="702" w:hanging="702"/>
              <w:rPr>
                <w:sz w:val="24"/>
                <w:szCs w:val="24"/>
                <w:lang w:val="en-GB"/>
              </w:rPr>
            </w:pPr>
            <w:r w:rsidRPr="00457A06">
              <w:rPr>
                <w:sz w:val="24"/>
                <w:szCs w:val="24"/>
                <w:lang w:val="en-GB"/>
              </w:rPr>
              <w:t>5.</w:t>
            </w:r>
            <w:r w:rsidR="008415F8" w:rsidRPr="00457A06">
              <w:rPr>
                <w:sz w:val="24"/>
                <w:szCs w:val="24"/>
                <w:lang w:val="en-GB"/>
              </w:rPr>
              <w:t>1</w:t>
            </w:r>
            <w:r w:rsidRPr="00457A06">
              <w:rPr>
                <w:sz w:val="24"/>
                <w:szCs w:val="24"/>
                <w:lang w:val="en-GB"/>
              </w:rPr>
              <w:t>0</w:t>
            </w:r>
            <w:r w:rsidR="0067174F" w:rsidRPr="00457A06">
              <w:rPr>
                <w:sz w:val="24"/>
                <w:szCs w:val="24"/>
                <w:lang w:val="en-GB"/>
              </w:rPr>
              <w:t>3</w:t>
            </w:r>
            <w:r w:rsidRPr="00457A06">
              <w:rPr>
                <w:rFonts w:ascii="Courier New" w:hAnsi="Courier New"/>
                <w:sz w:val="24"/>
                <w:szCs w:val="24"/>
                <w:lang w:val="en-GB"/>
              </w:rPr>
              <w:t xml:space="preserve"> </w:t>
            </w:r>
            <w:r w:rsidR="00E72781" w:rsidRPr="00457A06">
              <w:rPr>
                <w:sz w:val="24"/>
                <w:szCs w:val="24"/>
                <w:lang w:val="en-GB"/>
              </w:rPr>
              <w:t xml:space="preserve">If applicable, </w:t>
            </w:r>
            <w:r w:rsidR="00BE593F" w:rsidRPr="00457A06">
              <w:rPr>
                <w:sz w:val="24"/>
                <w:szCs w:val="24"/>
                <w:lang w:val="en-GB"/>
              </w:rPr>
              <w:t>does</w:t>
            </w:r>
            <w:r w:rsidR="00E72781" w:rsidRPr="00457A06">
              <w:rPr>
                <w:sz w:val="24"/>
                <w:szCs w:val="24"/>
                <w:lang w:val="en-GB"/>
              </w:rPr>
              <w:t xml:space="preserve"> the technical guidance </w:t>
            </w:r>
            <w:r w:rsidR="00BE593F" w:rsidRPr="00457A06">
              <w:rPr>
                <w:sz w:val="24"/>
                <w:szCs w:val="24"/>
                <w:lang w:val="en-GB"/>
              </w:rPr>
              <w:t>f</w:t>
            </w:r>
            <w:r w:rsidR="00E72781" w:rsidRPr="00457A06">
              <w:rPr>
                <w:sz w:val="24"/>
                <w:szCs w:val="24"/>
                <w:lang w:val="en-GB"/>
              </w:rPr>
              <w:t xml:space="preserve">or </w:t>
            </w:r>
            <w:r w:rsidR="00892EBC" w:rsidRPr="00457A06">
              <w:rPr>
                <w:sz w:val="24"/>
                <w:szCs w:val="24"/>
                <w:lang w:val="en-GB"/>
              </w:rPr>
              <w:t xml:space="preserve">the </w:t>
            </w:r>
            <w:r w:rsidR="001A5822" w:rsidRPr="00457A06">
              <w:rPr>
                <w:sz w:val="24"/>
                <w:szCs w:val="24"/>
                <w:lang w:val="en-GB"/>
              </w:rPr>
              <w:t>CAA</w:t>
            </w:r>
            <w:r w:rsidR="00892EBC" w:rsidRPr="00457A06">
              <w:rPr>
                <w:sz w:val="24"/>
                <w:szCs w:val="24"/>
                <w:lang w:val="en-GB"/>
              </w:rPr>
              <w:t xml:space="preserve"> </w:t>
            </w:r>
            <w:r w:rsidR="00BE593F" w:rsidRPr="00457A06">
              <w:rPr>
                <w:sz w:val="24"/>
                <w:szCs w:val="24"/>
                <w:lang w:val="en-GB"/>
              </w:rPr>
              <w:t xml:space="preserve">provide for the </w:t>
            </w:r>
            <w:r w:rsidR="00E72781" w:rsidRPr="00457A06">
              <w:rPr>
                <w:sz w:val="24"/>
                <w:szCs w:val="24"/>
                <w:lang w:val="en-GB"/>
              </w:rPr>
              <w:t>utiliz</w:t>
            </w:r>
            <w:r w:rsidR="00BE593F" w:rsidRPr="00457A06">
              <w:rPr>
                <w:sz w:val="24"/>
                <w:szCs w:val="24"/>
                <w:lang w:val="en-GB"/>
              </w:rPr>
              <w:t xml:space="preserve">ation </w:t>
            </w:r>
            <w:r w:rsidR="007F4833" w:rsidRPr="00457A06">
              <w:rPr>
                <w:sz w:val="24"/>
                <w:szCs w:val="24"/>
                <w:lang w:val="en-GB"/>
              </w:rPr>
              <w:t>of standardized</w:t>
            </w:r>
            <w:r w:rsidRPr="00457A06">
              <w:rPr>
                <w:sz w:val="24"/>
                <w:szCs w:val="24"/>
                <w:lang w:val="en-GB"/>
              </w:rPr>
              <w:t xml:space="preserve"> method</w:t>
            </w:r>
            <w:r w:rsidR="00E72781" w:rsidRPr="00457A06">
              <w:rPr>
                <w:sz w:val="24"/>
                <w:szCs w:val="24"/>
                <w:lang w:val="en-GB"/>
              </w:rPr>
              <w:t>s</w:t>
            </w:r>
            <w:r w:rsidRPr="00457A06">
              <w:rPr>
                <w:sz w:val="24"/>
                <w:szCs w:val="24"/>
                <w:lang w:val="en-GB"/>
              </w:rPr>
              <w:t xml:space="preserve"> to carry out the </w:t>
            </w:r>
            <w:r w:rsidR="6E06D37C" w:rsidRPr="00457A06">
              <w:rPr>
                <w:sz w:val="24"/>
                <w:szCs w:val="24"/>
                <w:lang w:val="en-GB"/>
              </w:rPr>
              <w:t xml:space="preserve">following </w:t>
            </w:r>
            <w:r w:rsidRPr="00457A06">
              <w:rPr>
                <w:sz w:val="24"/>
                <w:szCs w:val="24"/>
                <w:lang w:val="en-GB"/>
              </w:rPr>
              <w:t>duties</w:t>
            </w:r>
            <w:r w:rsidR="00E72781" w:rsidRPr="00457A06">
              <w:rPr>
                <w:sz w:val="24"/>
                <w:szCs w:val="24"/>
                <w:lang w:val="en-GB"/>
              </w:rPr>
              <w:t>?</w:t>
            </w:r>
          </w:p>
          <w:tbl>
            <w:tblPr>
              <w:tblW w:w="7992" w:type="dxa"/>
              <w:tblLayout w:type="fixed"/>
              <w:tblLook w:val="04A0" w:firstRow="1" w:lastRow="0" w:firstColumn="1" w:lastColumn="0" w:noHBand="0" w:noVBand="1"/>
            </w:tblPr>
            <w:tblGrid>
              <w:gridCol w:w="6642"/>
              <w:gridCol w:w="1350"/>
            </w:tblGrid>
            <w:tr w:rsidR="00457A06" w:rsidRPr="00457A06" w14:paraId="0566C02B" w14:textId="77777777" w:rsidTr="00675C48">
              <w:tc>
                <w:tcPr>
                  <w:tcW w:w="6642" w:type="dxa"/>
                  <w:shd w:val="clear" w:color="auto" w:fill="auto"/>
                </w:tcPr>
                <w:p w14:paraId="55AD0809" w14:textId="1840B68D" w:rsidR="00784302" w:rsidRPr="00457A06" w:rsidRDefault="7006E490" w:rsidP="00784302">
                  <w:pPr>
                    <w:numPr>
                      <w:ilvl w:val="0"/>
                      <w:numId w:val="36"/>
                    </w:numPr>
                    <w:ind w:left="342" w:hanging="342"/>
                    <w:rPr>
                      <w:sz w:val="18"/>
                      <w:szCs w:val="18"/>
                    </w:rPr>
                  </w:pPr>
                  <w:r w:rsidRPr="00457A06">
                    <w:rPr>
                      <w:sz w:val="18"/>
                      <w:szCs w:val="18"/>
                      <w:lang w:val="en-GB"/>
                    </w:rPr>
                    <w:t>A</w:t>
                  </w:r>
                  <w:r w:rsidR="00784302" w:rsidRPr="00457A06">
                    <w:rPr>
                      <w:sz w:val="18"/>
                      <w:szCs w:val="18"/>
                      <w:lang w:val="en-GB"/>
                    </w:rPr>
                    <w:t>pproval of design organizations</w:t>
                  </w:r>
                  <w:r w:rsidR="001723F9" w:rsidRPr="00457A06">
                    <w:rPr>
                      <w:sz w:val="18"/>
                      <w:szCs w:val="18"/>
                      <w:lang w:val="en-GB"/>
                    </w:rPr>
                    <w:t xml:space="preserve"> (</w:t>
                  </w:r>
                  <w:r w:rsidR="00BA2515" w:rsidRPr="00457A06">
                    <w:rPr>
                      <w:sz w:val="18"/>
                      <w:szCs w:val="18"/>
                      <w:lang w:val="en-GB"/>
                    </w:rPr>
                    <w:t xml:space="preserve">STD </w:t>
                  </w:r>
                  <w:r w:rsidR="00F501DC" w:rsidRPr="00457A06">
                    <w:rPr>
                      <w:sz w:val="18"/>
                      <w:szCs w:val="18"/>
                      <w:lang w:val="en-GB"/>
                    </w:rPr>
                    <w:t>A8,</w:t>
                  </w:r>
                  <w:r w:rsidR="00122E50" w:rsidRPr="00457A06">
                    <w:rPr>
                      <w:sz w:val="18"/>
                      <w:szCs w:val="18"/>
                      <w:lang w:val="en-GB"/>
                    </w:rPr>
                    <w:t xml:space="preserve"> </w:t>
                  </w:r>
                  <w:r w:rsidR="00F501DC" w:rsidRPr="00457A06">
                    <w:rPr>
                      <w:sz w:val="18"/>
                      <w:szCs w:val="18"/>
                      <w:lang w:val="en-GB"/>
                    </w:rPr>
                    <w:t>Pt II, 1.3.1, Note.)</w:t>
                  </w:r>
                </w:p>
              </w:tc>
              <w:tc>
                <w:tcPr>
                  <w:tcW w:w="1350" w:type="dxa"/>
                  <w:tcBorders>
                    <w:left w:val="nil"/>
                  </w:tcBorders>
                  <w:shd w:val="clear" w:color="auto" w:fill="auto"/>
                </w:tcPr>
                <w:p w14:paraId="6A1A1364"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27560D8D" w14:textId="77777777" w:rsidTr="00675C48">
              <w:tc>
                <w:tcPr>
                  <w:tcW w:w="6642" w:type="dxa"/>
                  <w:shd w:val="clear" w:color="auto" w:fill="auto"/>
                </w:tcPr>
                <w:p w14:paraId="51E6E71E" w14:textId="05A8098E" w:rsidR="00784302" w:rsidRPr="00457A06" w:rsidRDefault="7006E490">
                  <w:pPr>
                    <w:numPr>
                      <w:ilvl w:val="0"/>
                      <w:numId w:val="36"/>
                    </w:numPr>
                    <w:ind w:left="342" w:hanging="342"/>
                    <w:rPr>
                      <w:sz w:val="18"/>
                      <w:szCs w:val="18"/>
                      <w:lang w:val="en-GB"/>
                    </w:rPr>
                  </w:pPr>
                  <w:r w:rsidRPr="00457A06">
                    <w:rPr>
                      <w:sz w:val="18"/>
                      <w:szCs w:val="18"/>
                      <w:lang w:val="en-GB"/>
                    </w:rPr>
                    <w:t>I</w:t>
                  </w:r>
                  <w:r w:rsidR="00784302" w:rsidRPr="00457A06">
                    <w:rPr>
                      <w:sz w:val="18"/>
                      <w:szCs w:val="18"/>
                      <w:lang w:val="en-GB"/>
                    </w:rPr>
                    <w:t>ssue/validation/acceptance of type certificates</w:t>
                  </w:r>
                  <w:r w:rsidR="00B24ABA" w:rsidRPr="00457A06">
                    <w:rPr>
                      <w:sz w:val="18"/>
                      <w:szCs w:val="18"/>
                      <w:lang w:val="en-GB"/>
                    </w:rPr>
                    <w:t xml:space="preserve"> (</w:t>
                  </w:r>
                  <w:r w:rsidR="003C352C" w:rsidRPr="00457A06">
                    <w:rPr>
                      <w:sz w:val="18"/>
                      <w:szCs w:val="18"/>
                      <w:lang w:val="en-GB"/>
                    </w:rPr>
                    <w:t xml:space="preserve">CC Art 31, </w:t>
                  </w:r>
                  <w:r w:rsidR="00B24ABA" w:rsidRPr="00457A06">
                    <w:rPr>
                      <w:sz w:val="18"/>
                      <w:szCs w:val="18"/>
                      <w:lang w:val="en-GB"/>
                    </w:rPr>
                    <w:t>STD A</w:t>
                  </w:r>
                  <w:r w:rsidR="003C352C" w:rsidRPr="00457A06">
                    <w:rPr>
                      <w:sz w:val="18"/>
                      <w:szCs w:val="18"/>
                      <w:lang w:val="en-GB"/>
                    </w:rPr>
                    <w:t>8</w:t>
                  </w:r>
                  <w:r w:rsidR="00B24ABA" w:rsidRPr="00457A06">
                    <w:rPr>
                      <w:sz w:val="18"/>
                      <w:szCs w:val="18"/>
                      <w:lang w:val="en-GB"/>
                    </w:rPr>
                    <w:t xml:space="preserve">, Pt II, </w:t>
                  </w:r>
                  <w:r w:rsidR="00B65023" w:rsidRPr="00457A06">
                    <w:rPr>
                      <w:sz w:val="18"/>
                      <w:szCs w:val="18"/>
                      <w:lang w:val="en-GB"/>
                    </w:rPr>
                    <w:t xml:space="preserve">C1, </w:t>
                  </w:r>
                  <w:r w:rsidR="00B24ABA" w:rsidRPr="00457A06">
                    <w:rPr>
                      <w:sz w:val="18"/>
                      <w:szCs w:val="18"/>
                      <w:lang w:val="en-GB"/>
                    </w:rPr>
                    <w:t>GM Doc 9760, C2)</w:t>
                  </w:r>
                </w:p>
              </w:tc>
              <w:tc>
                <w:tcPr>
                  <w:tcW w:w="1350" w:type="dxa"/>
                  <w:tcBorders>
                    <w:left w:val="nil"/>
                  </w:tcBorders>
                  <w:shd w:val="clear" w:color="auto" w:fill="auto"/>
                </w:tcPr>
                <w:p w14:paraId="223D5E44"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7323779F" w14:textId="77777777" w:rsidTr="00675C48">
              <w:tc>
                <w:tcPr>
                  <w:tcW w:w="6642" w:type="dxa"/>
                  <w:shd w:val="clear" w:color="auto" w:fill="auto"/>
                </w:tcPr>
                <w:p w14:paraId="2B52B291" w14:textId="1A834742" w:rsidR="00784302" w:rsidRPr="00457A06" w:rsidRDefault="7006E490" w:rsidP="00784302">
                  <w:pPr>
                    <w:numPr>
                      <w:ilvl w:val="0"/>
                      <w:numId w:val="36"/>
                    </w:numPr>
                    <w:ind w:left="342" w:hanging="342"/>
                    <w:rPr>
                      <w:sz w:val="18"/>
                      <w:szCs w:val="18"/>
                      <w:lang w:val="en-GB"/>
                    </w:rPr>
                  </w:pPr>
                  <w:r w:rsidRPr="00457A06">
                    <w:rPr>
                      <w:sz w:val="18"/>
                      <w:szCs w:val="18"/>
                      <w:lang w:val="en-GB"/>
                    </w:rPr>
                    <w:t>A</w:t>
                  </w:r>
                  <w:r w:rsidR="00784302" w:rsidRPr="00457A06">
                    <w:rPr>
                      <w:sz w:val="18"/>
                      <w:szCs w:val="18"/>
                      <w:lang w:val="en-GB"/>
                    </w:rPr>
                    <w:t>pproval of production organisations</w:t>
                  </w:r>
                  <w:r w:rsidR="00BA2515" w:rsidRPr="00457A06">
                    <w:rPr>
                      <w:sz w:val="18"/>
                      <w:szCs w:val="18"/>
                      <w:lang w:val="en-GB"/>
                    </w:rPr>
                    <w:t xml:space="preserve"> (STD A8,</w:t>
                  </w:r>
                  <w:r w:rsidR="00EE14D2" w:rsidRPr="00457A06">
                    <w:rPr>
                      <w:sz w:val="18"/>
                      <w:szCs w:val="18"/>
                      <w:lang w:val="en-GB"/>
                    </w:rPr>
                    <w:t xml:space="preserve"> </w:t>
                  </w:r>
                  <w:r w:rsidR="00BA2515" w:rsidRPr="00457A06">
                    <w:rPr>
                      <w:sz w:val="18"/>
                      <w:szCs w:val="18"/>
                      <w:lang w:val="en-GB"/>
                    </w:rPr>
                    <w:t>Pt II, C2, GM 9760,Pt V,C4,)</w:t>
                  </w:r>
                </w:p>
              </w:tc>
              <w:tc>
                <w:tcPr>
                  <w:tcW w:w="1350" w:type="dxa"/>
                  <w:tcBorders>
                    <w:left w:val="nil"/>
                  </w:tcBorders>
                  <w:shd w:val="clear" w:color="auto" w:fill="auto"/>
                </w:tcPr>
                <w:p w14:paraId="1E991E13"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000B2DB1" w14:textId="77777777" w:rsidTr="00675C48">
              <w:tc>
                <w:tcPr>
                  <w:tcW w:w="6642" w:type="dxa"/>
                  <w:shd w:val="clear" w:color="auto" w:fill="auto"/>
                </w:tcPr>
                <w:p w14:paraId="32B0FBDC" w14:textId="39516B12" w:rsidR="00784302" w:rsidRPr="00457A06" w:rsidRDefault="7006E490">
                  <w:pPr>
                    <w:numPr>
                      <w:ilvl w:val="0"/>
                      <w:numId w:val="36"/>
                    </w:numPr>
                    <w:ind w:left="342" w:hanging="342"/>
                    <w:rPr>
                      <w:sz w:val="18"/>
                      <w:szCs w:val="18"/>
                      <w:lang w:val="en-GB"/>
                    </w:rPr>
                  </w:pPr>
                  <w:r w:rsidRPr="00457A06">
                    <w:rPr>
                      <w:sz w:val="18"/>
                      <w:szCs w:val="18"/>
                      <w:lang w:val="en-GB"/>
                    </w:rPr>
                    <w:t>A</w:t>
                  </w:r>
                  <w:r w:rsidR="00784302" w:rsidRPr="00457A06">
                    <w:rPr>
                      <w:sz w:val="18"/>
                      <w:szCs w:val="18"/>
                      <w:lang w:val="en-GB"/>
                    </w:rPr>
                    <w:t>pproval of modifications and repairs</w:t>
                  </w:r>
                  <w:r w:rsidR="004B2DDD" w:rsidRPr="00457A06">
                    <w:rPr>
                      <w:sz w:val="18"/>
                      <w:szCs w:val="18"/>
                      <w:lang w:val="en-GB"/>
                    </w:rPr>
                    <w:t xml:space="preserve"> (</w:t>
                  </w:r>
                  <w:r w:rsidR="00BA2515" w:rsidRPr="00457A06">
                    <w:rPr>
                      <w:sz w:val="18"/>
                      <w:szCs w:val="18"/>
                      <w:lang w:val="en-GB"/>
                    </w:rPr>
                    <w:t xml:space="preserve">STD </w:t>
                  </w:r>
                  <w:r w:rsidR="004B2DDD" w:rsidRPr="00457A06">
                    <w:rPr>
                      <w:sz w:val="18"/>
                      <w:szCs w:val="18"/>
                      <w:lang w:val="en-GB"/>
                    </w:rPr>
                    <w:t>A6 Pt I,</w:t>
                  </w:r>
                  <w:r w:rsidR="004B2DDD" w:rsidRPr="00196609">
                    <w:rPr>
                      <w:sz w:val="18"/>
                      <w:szCs w:val="18"/>
                    </w:rPr>
                    <w:t xml:space="preserve"> C8,8.6)</w:t>
                  </w:r>
                </w:p>
              </w:tc>
              <w:tc>
                <w:tcPr>
                  <w:tcW w:w="1350" w:type="dxa"/>
                  <w:tcBorders>
                    <w:left w:val="nil"/>
                  </w:tcBorders>
                  <w:shd w:val="clear" w:color="auto" w:fill="auto"/>
                </w:tcPr>
                <w:p w14:paraId="4ABAEC61"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17499C2C" w14:textId="77777777" w:rsidTr="00675C48">
              <w:tc>
                <w:tcPr>
                  <w:tcW w:w="6642" w:type="dxa"/>
                  <w:shd w:val="clear" w:color="auto" w:fill="auto"/>
                </w:tcPr>
                <w:p w14:paraId="47E49AB8" w14:textId="03855EF2" w:rsidR="00784302" w:rsidRPr="00457A06" w:rsidRDefault="7006E490" w:rsidP="00784302">
                  <w:pPr>
                    <w:numPr>
                      <w:ilvl w:val="0"/>
                      <w:numId w:val="36"/>
                    </w:numPr>
                    <w:ind w:left="342" w:hanging="342"/>
                    <w:rPr>
                      <w:sz w:val="18"/>
                      <w:szCs w:val="18"/>
                      <w:lang w:val="en-GB"/>
                    </w:rPr>
                  </w:pPr>
                  <w:r w:rsidRPr="00457A06">
                    <w:rPr>
                      <w:sz w:val="18"/>
                      <w:szCs w:val="18"/>
                    </w:rPr>
                    <w:t>V</w:t>
                  </w:r>
                  <w:r w:rsidR="00784302" w:rsidRPr="00457A06">
                    <w:rPr>
                      <w:sz w:val="18"/>
                      <w:szCs w:val="18"/>
                    </w:rPr>
                    <w:t>erification of operations derived equipment which are not part of the type certification of aircraft</w:t>
                  </w:r>
                  <w:r w:rsidR="000F69BB" w:rsidRPr="00457A06">
                    <w:rPr>
                      <w:sz w:val="18"/>
                      <w:szCs w:val="18"/>
                    </w:rPr>
                    <w:t xml:space="preserve"> (STD A6, Pt I, C6</w:t>
                  </w:r>
                  <w:r w:rsidR="00675F7D" w:rsidRPr="00457A06">
                    <w:rPr>
                      <w:sz w:val="18"/>
                      <w:szCs w:val="18"/>
                    </w:rPr>
                    <w:t>,</w:t>
                  </w:r>
                  <w:r w:rsidR="00E566BD" w:rsidRPr="00457A06">
                    <w:rPr>
                      <w:sz w:val="18"/>
                      <w:szCs w:val="18"/>
                    </w:rPr>
                    <w:t xml:space="preserve"> </w:t>
                  </w:r>
                  <w:r w:rsidR="00675F7D" w:rsidRPr="00457A06">
                    <w:rPr>
                      <w:sz w:val="18"/>
                      <w:szCs w:val="18"/>
                    </w:rPr>
                    <w:t>6.1, 6.1.1</w:t>
                  </w:r>
                  <w:r w:rsidR="000F69BB" w:rsidRPr="00457A06">
                    <w:rPr>
                      <w:sz w:val="18"/>
                      <w:szCs w:val="18"/>
                    </w:rPr>
                    <w:t>)</w:t>
                  </w:r>
                </w:p>
              </w:tc>
              <w:tc>
                <w:tcPr>
                  <w:tcW w:w="1350" w:type="dxa"/>
                  <w:tcBorders>
                    <w:left w:val="nil"/>
                  </w:tcBorders>
                  <w:shd w:val="clear" w:color="auto" w:fill="auto"/>
                </w:tcPr>
                <w:p w14:paraId="28106042"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649CB44B" w14:textId="77777777" w:rsidTr="00675C48">
              <w:tc>
                <w:tcPr>
                  <w:tcW w:w="6642" w:type="dxa"/>
                  <w:shd w:val="clear" w:color="auto" w:fill="auto"/>
                </w:tcPr>
                <w:p w14:paraId="7DF8EF70" w14:textId="2E980F61" w:rsidR="00784302" w:rsidRPr="00457A06" w:rsidRDefault="7006E490" w:rsidP="00784302">
                  <w:pPr>
                    <w:numPr>
                      <w:ilvl w:val="0"/>
                      <w:numId w:val="36"/>
                    </w:numPr>
                    <w:ind w:left="342" w:hanging="342"/>
                    <w:rPr>
                      <w:sz w:val="18"/>
                      <w:szCs w:val="18"/>
                      <w:lang w:val="en-GB"/>
                    </w:rPr>
                  </w:pPr>
                  <w:r w:rsidRPr="00457A06">
                    <w:rPr>
                      <w:sz w:val="18"/>
                      <w:szCs w:val="18"/>
                    </w:rPr>
                    <w:t>D</w:t>
                  </w:r>
                  <w:r w:rsidR="00784302" w:rsidRPr="00457A06">
                    <w:rPr>
                      <w:sz w:val="18"/>
                      <w:szCs w:val="18"/>
                    </w:rPr>
                    <w:t>eveloping its own mandatory continuing airworthiness information on a product for which it is not the State of Design</w:t>
                  </w:r>
                  <w:r w:rsidR="000F69BB" w:rsidRPr="00457A06">
                    <w:rPr>
                      <w:sz w:val="18"/>
                      <w:szCs w:val="18"/>
                    </w:rPr>
                    <w:t xml:space="preserve"> (STD A8, Pt II, C4, 4.2.3 c</w:t>
                  </w:r>
                  <w:r w:rsidR="00DA376B" w:rsidRPr="00457A06">
                    <w:rPr>
                      <w:sz w:val="18"/>
                      <w:szCs w:val="18"/>
                    </w:rPr>
                    <w:t>;</w:t>
                  </w:r>
                  <w:r w:rsidR="006A7F7F" w:rsidRPr="00457A06">
                    <w:rPr>
                      <w:sz w:val="18"/>
                      <w:szCs w:val="18"/>
                    </w:rPr>
                    <w:t xml:space="preserve"> GM Doc 9760, </w:t>
                  </w:r>
                  <w:r w:rsidR="005A6D10" w:rsidRPr="00457A06">
                    <w:rPr>
                      <w:sz w:val="18"/>
                      <w:szCs w:val="18"/>
                    </w:rPr>
                    <w:t xml:space="preserve">Pt III, C9, </w:t>
                  </w:r>
                  <w:r w:rsidR="006A7F7F" w:rsidRPr="00457A06">
                    <w:rPr>
                      <w:sz w:val="18"/>
                      <w:szCs w:val="18"/>
                    </w:rPr>
                    <w:t>Pt V, C6, 6.9</w:t>
                  </w:r>
                  <w:r w:rsidR="000F69BB" w:rsidRPr="00457A06">
                    <w:rPr>
                      <w:sz w:val="18"/>
                      <w:szCs w:val="18"/>
                    </w:rPr>
                    <w:t>)</w:t>
                  </w:r>
                </w:p>
              </w:tc>
              <w:tc>
                <w:tcPr>
                  <w:tcW w:w="1350" w:type="dxa"/>
                  <w:tcBorders>
                    <w:left w:val="nil"/>
                  </w:tcBorders>
                  <w:shd w:val="clear" w:color="auto" w:fill="auto"/>
                </w:tcPr>
                <w:p w14:paraId="5206A960"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3B560E76" w14:textId="77777777" w:rsidTr="00675C48">
              <w:tc>
                <w:tcPr>
                  <w:tcW w:w="6642" w:type="dxa"/>
                  <w:shd w:val="clear" w:color="auto" w:fill="auto"/>
                </w:tcPr>
                <w:p w14:paraId="6ABD9B14" w14:textId="1A92CF30" w:rsidR="00784302" w:rsidRPr="00457A06" w:rsidRDefault="7006E490" w:rsidP="00784302">
                  <w:pPr>
                    <w:numPr>
                      <w:ilvl w:val="0"/>
                      <w:numId w:val="36"/>
                    </w:numPr>
                    <w:ind w:left="342" w:hanging="342"/>
                    <w:rPr>
                      <w:sz w:val="18"/>
                      <w:szCs w:val="18"/>
                      <w:lang w:val="en-GB"/>
                    </w:rPr>
                  </w:pPr>
                  <w:r w:rsidRPr="00457A06">
                    <w:rPr>
                      <w:sz w:val="18"/>
                      <w:szCs w:val="18"/>
                    </w:rPr>
                    <w:t>A</w:t>
                  </w:r>
                  <w:r w:rsidR="00784302" w:rsidRPr="00457A06">
                    <w:rPr>
                      <w:sz w:val="18"/>
                      <w:szCs w:val="18"/>
                    </w:rPr>
                    <w:t xml:space="preserve">irworthiness approvals for the export </w:t>
                  </w:r>
                  <w:r w:rsidR="000F5E37" w:rsidRPr="00457A06">
                    <w:rPr>
                      <w:sz w:val="18"/>
                      <w:szCs w:val="18"/>
                    </w:rPr>
                    <w:t>or im</w:t>
                  </w:r>
                  <w:r w:rsidR="00AB7681" w:rsidRPr="00457A06">
                    <w:rPr>
                      <w:sz w:val="18"/>
                      <w:szCs w:val="18"/>
                    </w:rPr>
                    <w:t>p</w:t>
                  </w:r>
                  <w:r w:rsidR="000F5E37" w:rsidRPr="00457A06">
                    <w:rPr>
                      <w:sz w:val="18"/>
                      <w:szCs w:val="18"/>
                    </w:rPr>
                    <w:t xml:space="preserve">ort </w:t>
                  </w:r>
                  <w:r w:rsidR="00784302" w:rsidRPr="00457A06">
                    <w:rPr>
                      <w:sz w:val="18"/>
                      <w:szCs w:val="18"/>
                    </w:rPr>
                    <w:t>of aeronautical products</w:t>
                  </w:r>
                  <w:r w:rsidR="00F939D7" w:rsidRPr="00457A06">
                    <w:rPr>
                      <w:sz w:val="18"/>
                      <w:szCs w:val="18"/>
                    </w:rPr>
                    <w:t xml:space="preserve"> (STD A8, Pt II, 3.2.4, GM </w:t>
                  </w:r>
                  <w:r w:rsidR="00D4642D" w:rsidRPr="00457A06">
                    <w:rPr>
                      <w:sz w:val="18"/>
                      <w:szCs w:val="18"/>
                    </w:rPr>
                    <w:t xml:space="preserve">Doc </w:t>
                  </w:r>
                  <w:r w:rsidR="00F939D7" w:rsidRPr="00457A06">
                    <w:rPr>
                      <w:sz w:val="18"/>
                      <w:szCs w:val="18"/>
                    </w:rPr>
                    <w:t>9760, Pt V, C7)</w:t>
                  </w:r>
                </w:p>
              </w:tc>
              <w:tc>
                <w:tcPr>
                  <w:tcW w:w="1350" w:type="dxa"/>
                  <w:tcBorders>
                    <w:left w:val="nil"/>
                  </w:tcBorders>
                  <w:shd w:val="clear" w:color="auto" w:fill="auto"/>
                </w:tcPr>
                <w:p w14:paraId="06F33572"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56B0A992" w14:textId="77777777" w:rsidTr="00675C48">
              <w:tc>
                <w:tcPr>
                  <w:tcW w:w="6642" w:type="dxa"/>
                  <w:shd w:val="clear" w:color="auto" w:fill="auto"/>
                </w:tcPr>
                <w:p w14:paraId="6F75999C" w14:textId="5D5ACA20" w:rsidR="00784302" w:rsidRPr="00457A06" w:rsidRDefault="7006E490">
                  <w:pPr>
                    <w:numPr>
                      <w:ilvl w:val="0"/>
                      <w:numId w:val="36"/>
                    </w:numPr>
                    <w:ind w:left="342" w:hanging="342"/>
                    <w:rPr>
                      <w:sz w:val="18"/>
                      <w:szCs w:val="18"/>
                    </w:rPr>
                  </w:pPr>
                  <w:r w:rsidRPr="00457A06">
                    <w:rPr>
                      <w:sz w:val="18"/>
                      <w:szCs w:val="18"/>
                    </w:rPr>
                    <w:t>I</w:t>
                  </w:r>
                  <w:r w:rsidR="00784302" w:rsidRPr="00457A06">
                    <w:rPr>
                      <w:sz w:val="18"/>
                      <w:szCs w:val="18"/>
                    </w:rPr>
                    <w:t>s</w:t>
                  </w:r>
                  <w:r w:rsidR="00784302" w:rsidRPr="00457A06">
                    <w:rPr>
                      <w:spacing w:val="-2"/>
                      <w:sz w:val="18"/>
                      <w:szCs w:val="18"/>
                    </w:rPr>
                    <w:t>s</w:t>
                  </w:r>
                  <w:r w:rsidR="00784302" w:rsidRPr="00457A06">
                    <w:rPr>
                      <w:sz w:val="18"/>
                      <w:szCs w:val="18"/>
                    </w:rPr>
                    <w:t>uan</w:t>
                  </w:r>
                  <w:r w:rsidR="00784302" w:rsidRPr="00457A06">
                    <w:rPr>
                      <w:spacing w:val="-2"/>
                      <w:sz w:val="18"/>
                      <w:szCs w:val="18"/>
                    </w:rPr>
                    <w:t>c</w:t>
                  </w:r>
                  <w:r w:rsidR="00784302" w:rsidRPr="00457A06">
                    <w:rPr>
                      <w:sz w:val="18"/>
                      <w:szCs w:val="18"/>
                    </w:rPr>
                    <w:t>e</w:t>
                  </w:r>
                  <w:r w:rsidR="00784302" w:rsidRPr="00457A06">
                    <w:rPr>
                      <w:spacing w:val="-2"/>
                      <w:sz w:val="18"/>
                      <w:szCs w:val="18"/>
                    </w:rPr>
                    <w:t xml:space="preserve"> </w:t>
                  </w:r>
                  <w:r w:rsidR="00784302" w:rsidRPr="00457A06">
                    <w:rPr>
                      <w:sz w:val="18"/>
                      <w:szCs w:val="18"/>
                    </w:rPr>
                    <w:t>of</w:t>
                  </w:r>
                  <w:r w:rsidR="00784302" w:rsidRPr="00457A06">
                    <w:rPr>
                      <w:spacing w:val="1"/>
                      <w:sz w:val="18"/>
                      <w:szCs w:val="18"/>
                    </w:rPr>
                    <w:t xml:space="preserve"> </w:t>
                  </w:r>
                  <w:r w:rsidR="00784302" w:rsidRPr="00457A06">
                    <w:rPr>
                      <w:sz w:val="18"/>
                      <w:szCs w:val="18"/>
                    </w:rPr>
                    <w:t>o</w:t>
                  </w:r>
                  <w:r w:rsidR="00784302" w:rsidRPr="00457A06">
                    <w:rPr>
                      <w:spacing w:val="-1"/>
                      <w:sz w:val="18"/>
                      <w:szCs w:val="18"/>
                    </w:rPr>
                    <w:t>t</w:t>
                  </w:r>
                  <w:r w:rsidR="00784302" w:rsidRPr="00457A06">
                    <w:rPr>
                      <w:sz w:val="18"/>
                      <w:szCs w:val="18"/>
                    </w:rPr>
                    <w:t>her</w:t>
                  </w:r>
                  <w:r w:rsidR="00784302" w:rsidRPr="00457A06">
                    <w:rPr>
                      <w:spacing w:val="-1"/>
                      <w:sz w:val="18"/>
                      <w:szCs w:val="18"/>
                    </w:rPr>
                    <w:t xml:space="preserve"> </w:t>
                  </w:r>
                  <w:r w:rsidR="00784302" w:rsidRPr="00457A06">
                    <w:rPr>
                      <w:sz w:val="18"/>
                      <w:szCs w:val="18"/>
                    </w:rPr>
                    <w:t>ap</w:t>
                  </w:r>
                  <w:r w:rsidR="00784302" w:rsidRPr="00457A06">
                    <w:rPr>
                      <w:spacing w:val="-2"/>
                      <w:sz w:val="18"/>
                      <w:szCs w:val="18"/>
                    </w:rPr>
                    <w:t>p</w:t>
                  </w:r>
                  <w:r w:rsidR="00784302" w:rsidRPr="00457A06">
                    <w:rPr>
                      <w:spacing w:val="1"/>
                      <w:sz w:val="18"/>
                      <w:szCs w:val="18"/>
                    </w:rPr>
                    <w:t>r</w:t>
                  </w:r>
                  <w:r w:rsidR="00784302" w:rsidRPr="00457A06">
                    <w:rPr>
                      <w:sz w:val="18"/>
                      <w:szCs w:val="18"/>
                    </w:rPr>
                    <w:t>o</w:t>
                  </w:r>
                  <w:r w:rsidR="00784302" w:rsidRPr="00457A06">
                    <w:rPr>
                      <w:spacing w:val="-2"/>
                      <w:sz w:val="18"/>
                      <w:szCs w:val="18"/>
                    </w:rPr>
                    <w:t>v</w:t>
                  </w:r>
                  <w:r w:rsidR="00784302" w:rsidRPr="00457A06">
                    <w:rPr>
                      <w:sz w:val="18"/>
                      <w:szCs w:val="18"/>
                    </w:rPr>
                    <w:t>a</w:t>
                  </w:r>
                  <w:r w:rsidR="00784302" w:rsidRPr="00457A06">
                    <w:rPr>
                      <w:spacing w:val="1"/>
                      <w:sz w:val="18"/>
                      <w:szCs w:val="18"/>
                    </w:rPr>
                    <w:t>l</w:t>
                  </w:r>
                  <w:r w:rsidR="00784302" w:rsidRPr="00457A06">
                    <w:rPr>
                      <w:sz w:val="18"/>
                      <w:szCs w:val="18"/>
                    </w:rPr>
                    <w:t>s</w:t>
                  </w:r>
                  <w:r w:rsidR="00784302" w:rsidRPr="00457A06">
                    <w:rPr>
                      <w:spacing w:val="1"/>
                      <w:sz w:val="18"/>
                      <w:szCs w:val="18"/>
                    </w:rPr>
                    <w:t xml:space="preserve"> </w:t>
                  </w:r>
                  <w:r w:rsidR="00784302" w:rsidRPr="00457A06">
                    <w:rPr>
                      <w:spacing w:val="-2"/>
                      <w:sz w:val="18"/>
                      <w:szCs w:val="18"/>
                    </w:rPr>
                    <w:t>a</w:t>
                  </w:r>
                  <w:r w:rsidR="00784302" w:rsidRPr="00457A06">
                    <w:rPr>
                      <w:sz w:val="18"/>
                      <w:szCs w:val="18"/>
                    </w:rPr>
                    <w:t>nd au</w:t>
                  </w:r>
                  <w:r w:rsidR="00784302" w:rsidRPr="00457A06">
                    <w:rPr>
                      <w:spacing w:val="1"/>
                      <w:sz w:val="18"/>
                      <w:szCs w:val="18"/>
                    </w:rPr>
                    <w:t>t</w:t>
                  </w:r>
                  <w:r w:rsidR="00784302" w:rsidRPr="00457A06">
                    <w:rPr>
                      <w:sz w:val="18"/>
                      <w:szCs w:val="18"/>
                    </w:rPr>
                    <w:t>h</w:t>
                  </w:r>
                  <w:r w:rsidR="00784302" w:rsidRPr="00457A06">
                    <w:rPr>
                      <w:spacing w:val="-2"/>
                      <w:sz w:val="18"/>
                      <w:szCs w:val="18"/>
                    </w:rPr>
                    <w:t>o</w:t>
                  </w:r>
                  <w:r w:rsidR="00784302" w:rsidRPr="00457A06">
                    <w:rPr>
                      <w:spacing w:val="1"/>
                      <w:sz w:val="18"/>
                      <w:szCs w:val="18"/>
                    </w:rPr>
                    <w:t>ri</w:t>
                  </w:r>
                  <w:r w:rsidR="00784302" w:rsidRPr="00457A06">
                    <w:rPr>
                      <w:spacing w:val="-2"/>
                      <w:sz w:val="18"/>
                      <w:szCs w:val="18"/>
                    </w:rPr>
                    <w:t>z</w:t>
                  </w:r>
                  <w:r w:rsidR="00784302" w:rsidRPr="00457A06">
                    <w:rPr>
                      <w:sz w:val="18"/>
                      <w:szCs w:val="18"/>
                    </w:rPr>
                    <w:t>a</w:t>
                  </w:r>
                  <w:r w:rsidR="00784302" w:rsidRPr="00457A06">
                    <w:rPr>
                      <w:spacing w:val="-1"/>
                      <w:sz w:val="18"/>
                      <w:szCs w:val="18"/>
                    </w:rPr>
                    <w:t>t</w:t>
                  </w:r>
                  <w:r w:rsidR="00784302" w:rsidRPr="00457A06">
                    <w:rPr>
                      <w:spacing w:val="1"/>
                      <w:sz w:val="18"/>
                      <w:szCs w:val="18"/>
                    </w:rPr>
                    <w:t>i</w:t>
                  </w:r>
                  <w:r w:rsidR="00784302" w:rsidRPr="00457A06">
                    <w:rPr>
                      <w:sz w:val="18"/>
                      <w:szCs w:val="18"/>
                    </w:rPr>
                    <w:t>o</w:t>
                  </w:r>
                  <w:r w:rsidR="00784302" w:rsidRPr="00457A06">
                    <w:rPr>
                      <w:spacing w:val="-2"/>
                      <w:sz w:val="18"/>
                      <w:szCs w:val="18"/>
                    </w:rPr>
                    <w:t>n</w:t>
                  </w:r>
                  <w:r w:rsidR="00784302" w:rsidRPr="00457A06">
                    <w:rPr>
                      <w:sz w:val="18"/>
                      <w:szCs w:val="18"/>
                    </w:rPr>
                    <w:t>s</w:t>
                  </w:r>
                  <w:r w:rsidR="00784302" w:rsidRPr="00457A06">
                    <w:rPr>
                      <w:spacing w:val="1"/>
                      <w:sz w:val="18"/>
                      <w:szCs w:val="18"/>
                    </w:rPr>
                    <w:t xml:space="preserve"> </w:t>
                  </w:r>
                  <w:r w:rsidR="00784302" w:rsidRPr="00457A06">
                    <w:rPr>
                      <w:sz w:val="18"/>
                      <w:szCs w:val="18"/>
                    </w:rPr>
                    <w:t>co</w:t>
                  </w:r>
                  <w:r w:rsidR="00784302" w:rsidRPr="00457A06">
                    <w:rPr>
                      <w:spacing w:val="-2"/>
                      <w:sz w:val="18"/>
                      <w:szCs w:val="18"/>
                    </w:rPr>
                    <w:t>n</w:t>
                  </w:r>
                  <w:r w:rsidR="00784302" w:rsidRPr="00457A06">
                    <w:rPr>
                      <w:spacing w:val="1"/>
                      <w:sz w:val="18"/>
                      <w:szCs w:val="18"/>
                    </w:rPr>
                    <w:t>t</w:t>
                  </w:r>
                  <w:r w:rsidR="00784302" w:rsidRPr="00457A06">
                    <w:rPr>
                      <w:spacing w:val="-2"/>
                      <w:sz w:val="18"/>
                      <w:szCs w:val="18"/>
                    </w:rPr>
                    <w:t>a</w:t>
                  </w:r>
                  <w:r w:rsidR="00784302" w:rsidRPr="00457A06">
                    <w:rPr>
                      <w:spacing w:val="1"/>
                      <w:sz w:val="18"/>
                      <w:szCs w:val="18"/>
                    </w:rPr>
                    <w:t>i</w:t>
                  </w:r>
                  <w:r w:rsidR="00784302" w:rsidRPr="00457A06">
                    <w:rPr>
                      <w:sz w:val="18"/>
                      <w:szCs w:val="18"/>
                    </w:rPr>
                    <w:t>ned</w:t>
                  </w:r>
                  <w:r w:rsidR="00784302" w:rsidRPr="00457A06">
                    <w:rPr>
                      <w:spacing w:val="-2"/>
                      <w:sz w:val="18"/>
                      <w:szCs w:val="18"/>
                    </w:rPr>
                    <w:t xml:space="preserve"> </w:t>
                  </w:r>
                  <w:r w:rsidR="00784302" w:rsidRPr="00457A06">
                    <w:rPr>
                      <w:spacing w:val="1"/>
                      <w:sz w:val="18"/>
                      <w:szCs w:val="18"/>
                    </w:rPr>
                    <w:t>i</w:t>
                  </w:r>
                  <w:r w:rsidR="00784302" w:rsidRPr="00457A06">
                    <w:rPr>
                      <w:sz w:val="18"/>
                      <w:szCs w:val="18"/>
                    </w:rPr>
                    <w:t>n</w:t>
                  </w:r>
                  <w:r w:rsidR="00784302" w:rsidRPr="00457A06">
                    <w:rPr>
                      <w:spacing w:val="-2"/>
                      <w:sz w:val="18"/>
                      <w:szCs w:val="18"/>
                    </w:rPr>
                    <w:t xml:space="preserve"> </w:t>
                  </w:r>
                  <w:r w:rsidR="00784302" w:rsidRPr="00457A06">
                    <w:rPr>
                      <w:spacing w:val="1"/>
                      <w:sz w:val="18"/>
                      <w:szCs w:val="18"/>
                    </w:rPr>
                    <w:t>t</w:t>
                  </w:r>
                  <w:r w:rsidR="00784302" w:rsidRPr="00457A06">
                    <w:rPr>
                      <w:sz w:val="18"/>
                      <w:szCs w:val="18"/>
                    </w:rPr>
                    <w:t>he</w:t>
                  </w:r>
                  <w:r w:rsidR="00784302" w:rsidRPr="00457A06">
                    <w:rPr>
                      <w:spacing w:val="1"/>
                      <w:sz w:val="18"/>
                      <w:szCs w:val="18"/>
                    </w:rPr>
                    <w:t xml:space="preserve"> </w:t>
                  </w:r>
                  <w:r w:rsidR="00784302" w:rsidRPr="00457A06">
                    <w:rPr>
                      <w:sz w:val="18"/>
                      <w:szCs w:val="18"/>
                    </w:rPr>
                    <w:t>o</w:t>
                  </w:r>
                  <w:r w:rsidR="00784302" w:rsidRPr="00457A06">
                    <w:rPr>
                      <w:spacing w:val="-2"/>
                      <w:sz w:val="18"/>
                      <w:szCs w:val="18"/>
                    </w:rPr>
                    <w:t>p</w:t>
                  </w:r>
                  <w:r w:rsidR="00784302" w:rsidRPr="00457A06">
                    <w:rPr>
                      <w:sz w:val="18"/>
                      <w:szCs w:val="18"/>
                    </w:rPr>
                    <w:t>e</w:t>
                  </w:r>
                  <w:r w:rsidR="00784302" w:rsidRPr="00457A06">
                    <w:rPr>
                      <w:spacing w:val="-2"/>
                      <w:sz w:val="18"/>
                      <w:szCs w:val="18"/>
                    </w:rPr>
                    <w:t>r</w:t>
                  </w:r>
                  <w:r w:rsidR="00784302" w:rsidRPr="00457A06">
                    <w:rPr>
                      <w:sz w:val="18"/>
                      <w:szCs w:val="18"/>
                    </w:rPr>
                    <w:t>a</w:t>
                  </w:r>
                  <w:r w:rsidR="00784302" w:rsidRPr="00457A06">
                    <w:rPr>
                      <w:spacing w:val="-1"/>
                      <w:sz w:val="18"/>
                      <w:szCs w:val="18"/>
                    </w:rPr>
                    <w:t>t</w:t>
                  </w:r>
                  <w:r w:rsidR="00784302" w:rsidRPr="00457A06">
                    <w:rPr>
                      <w:spacing w:val="1"/>
                      <w:sz w:val="18"/>
                      <w:szCs w:val="18"/>
                    </w:rPr>
                    <w:t>i</w:t>
                  </w:r>
                  <w:r w:rsidR="00784302" w:rsidRPr="00457A06">
                    <w:rPr>
                      <w:sz w:val="18"/>
                      <w:szCs w:val="18"/>
                    </w:rPr>
                    <w:t>ons spe</w:t>
                  </w:r>
                  <w:r w:rsidR="00784302" w:rsidRPr="00457A06">
                    <w:rPr>
                      <w:spacing w:val="-2"/>
                      <w:sz w:val="18"/>
                      <w:szCs w:val="18"/>
                    </w:rPr>
                    <w:t>c</w:t>
                  </w:r>
                  <w:r w:rsidR="00784302" w:rsidRPr="00457A06">
                    <w:rPr>
                      <w:spacing w:val="1"/>
                      <w:sz w:val="18"/>
                      <w:szCs w:val="18"/>
                    </w:rPr>
                    <w:t>i</w:t>
                  </w:r>
                  <w:r w:rsidR="00784302" w:rsidRPr="00457A06">
                    <w:rPr>
                      <w:spacing w:val="-2"/>
                      <w:sz w:val="18"/>
                      <w:szCs w:val="18"/>
                    </w:rPr>
                    <w:t>f</w:t>
                  </w:r>
                  <w:r w:rsidR="00784302" w:rsidRPr="00457A06">
                    <w:rPr>
                      <w:spacing w:val="1"/>
                      <w:sz w:val="18"/>
                      <w:szCs w:val="18"/>
                    </w:rPr>
                    <w:t>i</w:t>
                  </w:r>
                  <w:r w:rsidR="00784302" w:rsidRPr="00457A06">
                    <w:rPr>
                      <w:sz w:val="18"/>
                      <w:szCs w:val="18"/>
                    </w:rPr>
                    <w:t>c</w:t>
                  </w:r>
                  <w:r w:rsidR="00784302" w:rsidRPr="00457A06">
                    <w:rPr>
                      <w:spacing w:val="-2"/>
                      <w:sz w:val="18"/>
                      <w:szCs w:val="18"/>
                    </w:rPr>
                    <w:t>a</w:t>
                  </w:r>
                  <w:r w:rsidR="00784302" w:rsidRPr="00457A06">
                    <w:rPr>
                      <w:spacing w:val="1"/>
                      <w:sz w:val="18"/>
                      <w:szCs w:val="18"/>
                    </w:rPr>
                    <w:t>ti</w:t>
                  </w:r>
                  <w:r w:rsidR="00784302" w:rsidRPr="00457A06">
                    <w:rPr>
                      <w:spacing w:val="-2"/>
                      <w:sz w:val="18"/>
                      <w:szCs w:val="18"/>
                    </w:rPr>
                    <w:t>o</w:t>
                  </w:r>
                  <w:r w:rsidR="00784302" w:rsidRPr="00457A06">
                    <w:rPr>
                      <w:sz w:val="18"/>
                      <w:szCs w:val="18"/>
                    </w:rPr>
                    <w:t>ns (e</w:t>
                  </w:r>
                  <w:r w:rsidR="45AAF266" w:rsidRPr="00457A06">
                    <w:rPr>
                      <w:sz w:val="18"/>
                      <w:szCs w:val="18"/>
                    </w:rPr>
                    <w:t>.g</w:t>
                  </w:r>
                  <w:r w:rsidR="28F3A95D" w:rsidRPr="00457A06">
                    <w:rPr>
                      <w:sz w:val="18"/>
                      <w:szCs w:val="18"/>
                    </w:rPr>
                    <w:t xml:space="preserve">., </w:t>
                  </w:r>
                  <w:r w:rsidR="00784302" w:rsidRPr="00457A06">
                    <w:rPr>
                      <w:spacing w:val="-3"/>
                      <w:sz w:val="18"/>
                      <w:szCs w:val="18"/>
                    </w:rPr>
                    <w:t>R</w:t>
                  </w:r>
                  <w:r w:rsidR="00784302" w:rsidRPr="00457A06">
                    <w:rPr>
                      <w:spacing w:val="1"/>
                      <w:sz w:val="18"/>
                      <w:szCs w:val="18"/>
                    </w:rPr>
                    <w:t>V</w:t>
                  </w:r>
                  <w:r w:rsidR="00784302" w:rsidRPr="00457A06">
                    <w:rPr>
                      <w:sz w:val="18"/>
                      <w:szCs w:val="18"/>
                    </w:rPr>
                    <w:t>S</w:t>
                  </w:r>
                  <w:r w:rsidR="00784302" w:rsidRPr="00457A06">
                    <w:rPr>
                      <w:spacing w:val="-2"/>
                      <w:sz w:val="18"/>
                      <w:szCs w:val="18"/>
                    </w:rPr>
                    <w:t>M</w:t>
                  </w:r>
                  <w:r w:rsidR="00784302" w:rsidRPr="00457A06">
                    <w:rPr>
                      <w:sz w:val="18"/>
                      <w:szCs w:val="18"/>
                    </w:rPr>
                    <w:t>,</w:t>
                  </w:r>
                  <w:r w:rsidR="00784302" w:rsidRPr="00457A06">
                    <w:rPr>
                      <w:spacing w:val="1"/>
                      <w:sz w:val="18"/>
                      <w:szCs w:val="18"/>
                    </w:rPr>
                    <w:t xml:space="preserve"> </w:t>
                  </w:r>
                  <w:r w:rsidR="00784302" w:rsidRPr="00457A06">
                    <w:rPr>
                      <w:sz w:val="18"/>
                      <w:szCs w:val="18"/>
                    </w:rPr>
                    <w:t>E</w:t>
                  </w:r>
                  <w:r w:rsidR="00784302" w:rsidRPr="00457A06">
                    <w:rPr>
                      <w:spacing w:val="-4"/>
                      <w:sz w:val="18"/>
                      <w:szCs w:val="18"/>
                    </w:rPr>
                    <w:t>D</w:t>
                  </w:r>
                  <w:r w:rsidR="00784302" w:rsidRPr="00457A06">
                    <w:rPr>
                      <w:spacing w:val="2"/>
                      <w:sz w:val="18"/>
                      <w:szCs w:val="18"/>
                    </w:rPr>
                    <w:t>T</w:t>
                  </w:r>
                  <w:r w:rsidR="00784302" w:rsidRPr="00457A06">
                    <w:rPr>
                      <w:spacing w:val="-1"/>
                      <w:sz w:val="18"/>
                      <w:szCs w:val="18"/>
                    </w:rPr>
                    <w:t>O</w:t>
                  </w:r>
                  <w:r w:rsidR="00AB7681" w:rsidRPr="00457A06">
                    <w:rPr>
                      <w:spacing w:val="-1"/>
                      <w:sz w:val="18"/>
                      <w:szCs w:val="18"/>
                    </w:rPr>
                    <w:t>/</w:t>
                  </w:r>
                  <w:r w:rsidR="00784302" w:rsidRPr="00457A06">
                    <w:rPr>
                      <w:spacing w:val="-1"/>
                      <w:sz w:val="18"/>
                      <w:szCs w:val="18"/>
                    </w:rPr>
                    <w:t>ETOPS, RN</w:t>
                  </w:r>
                  <w:r w:rsidR="00784302" w:rsidRPr="00457A06">
                    <w:rPr>
                      <w:sz w:val="18"/>
                      <w:szCs w:val="18"/>
                    </w:rPr>
                    <w:t>P;</w:t>
                  </w:r>
                  <w:r w:rsidR="00784302" w:rsidRPr="00457A06">
                    <w:rPr>
                      <w:spacing w:val="-1"/>
                      <w:sz w:val="18"/>
                      <w:szCs w:val="18"/>
                    </w:rPr>
                    <w:t xml:space="preserve"> AWO</w:t>
                  </w:r>
                  <w:r w:rsidR="00AB7681" w:rsidRPr="00457A06">
                    <w:rPr>
                      <w:sz w:val="18"/>
                      <w:szCs w:val="18"/>
                    </w:rPr>
                    <w:t>)</w:t>
                  </w:r>
                  <w:r w:rsidR="00F60E5E" w:rsidRPr="00457A06">
                    <w:rPr>
                      <w:sz w:val="18"/>
                      <w:szCs w:val="18"/>
                    </w:rPr>
                    <w:t xml:space="preserve"> (STD A6, C4, 4.2.1, &amp; </w:t>
                  </w:r>
                  <w:proofErr w:type="spellStart"/>
                  <w:r w:rsidR="00F60E5E" w:rsidRPr="00457A06">
                    <w:rPr>
                      <w:sz w:val="18"/>
                      <w:szCs w:val="18"/>
                    </w:rPr>
                    <w:t>Att</w:t>
                  </w:r>
                  <w:proofErr w:type="spellEnd"/>
                  <w:r w:rsidR="00F60E5E" w:rsidRPr="00457A06">
                    <w:rPr>
                      <w:sz w:val="18"/>
                      <w:szCs w:val="18"/>
                    </w:rPr>
                    <w:t xml:space="preserve"> E, 2.5</w:t>
                  </w:r>
                </w:p>
              </w:tc>
              <w:tc>
                <w:tcPr>
                  <w:tcW w:w="1350" w:type="dxa"/>
                  <w:tcBorders>
                    <w:left w:val="nil"/>
                  </w:tcBorders>
                  <w:shd w:val="clear" w:color="auto" w:fill="auto"/>
                </w:tcPr>
                <w:p w14:paraId="0D92E039" w14:textId="77777777" w:rsidR="00784302" w:rsidRPr="00457A06" w:rsidRDefault="00784302" w:rsidP="009D11FD">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p>
              </w:tc>
            </w:tr>
            <w:tr w:rsidR="00457A06" w:rsidRPr="00457A06" w14:paraId="0D41A958" w14:textId="77777777" w:rsidTr="00675C48">
              <w:tc>
                <w:tcPr>
                  <w:tcW w:w="6642" w:type="dxa"/>
                  <w:shd w:val="clear" w:color="auto" w:fill="auto"/>
                </w:tcPr>
                <w:p w14:paraId="52662F16" w14:textId="7F0921FC" w:rsidR="00784302" w:rsidRPr="00457A06" w:rsidRDefault="6E06D37C" w:rsidP="00784302">
                  <w:pPr>
                    <w:numPr>
                      <w:ilvl w:val="0"/>
                      <w:numId w:val="36"/>
                    </w:numPr>
                    <w:ind w:left="342" w:hanging="342"/>
                    <w:rPr>
                      <w:sz w:val="18"/>
                      <w:szCs w:val="18"/>
                    </w:rPr>
                  </w:pPr>
                  <w:r w:rsidRPr="00457A06">
                    <w:rPr>
                      <w:sz w:val="18"/>
                      <w:szCs w:val="18"/>
                    </w:rPr>
                    <w:t>A</w:t>
                  </w:r>
                  <w:r w:rsidR="009F494A" w:rsidRPr="00457A06">
                    <w:rPr>
                      <w:sz w:val="18"/>
                      <w:szCs w:val="18"/>
                    </w:rPr>
                    <w:t>pp</w:t>
                  </w:r>
                  <w:r w:rsidR="009F494A" w:rsidRPr="00457A06">
                    <w:rPr>
                      <w:spacing w:val="1"/>
                      <w:sz w:val="18"/>
                      <w:szCs w:val="18"/>
                    </w:rPr>
                    <w:t>r</w:t>
                  </w:r>
                  <w:r w:rsidR="009F494A" w:rsidRPr="00457A06">
                    <w:rPr>
                      <w:sz w:val="18"/>
                      <w:szCs w:val="18"/>
                    </w:rPr>
                    <w:t>o</w:t>
                  </w:r>
                  <w:r w:rsidR="009F494A" w:rsidRPr="00457A06">
                    <w:rPr>
                      <w:spacing w:val="-2"/>
                      <w:sz w:val="18"/>
                      <w:szCs w:val="18"/>
                    </w:rPr>
                    <w:t>v</w:t>
                  </w:r>
                  <w:r w:rsidR="009F494A" w:rsidRPr="00457A06">
                    <w:rPr>
                      <w:sz w:val="18"/>
                      <w:szCs w:val="18"/>
                    </w:rPr>
                    <w:t>al</w:t>
                  </w:r>
                  <w:r w:rsidR="009F494A" w:rsidRPr="00457A06">
                    <w:rPr>
                      <w:spacing w:val="-1"/>
                      <w:sz w:val="18"/>
                      <w:szCs w:val="18"/>
                    </w:rPr>
                    <w:t xml:space="preserve"> </w:t>
                  </w:r>
                  <w:r w:rsidR="009F494A" w:rsidRPr="00457A06">
                    <w:rPr>
                      <w:sz w:val="18"/>
                      <w:szCs w:val="18"/>
                    </w:rPr>
                    <w:t>of</w:t>
                  </w:r>
                  <w:r w:rsidR="009F494A" w:rsidRPr="00457A06">
                    <w:rPr>
                      <w:spacing w:val="1"/>
                      <w:sz w:val="18"/>
                      <w:szCs w:val="18"/>
                    </w:rPr>
                    <w:t xml:space="preserve"> </w:t>
                  </w:r>
                  <w:r w:rsidR="009F494A" w:rsidRPr="00457A06">
                    <w:rPr>
                      <w:sz w:val="18"/>
                      <w:szCs w:val="18"/>
                    </w:rPr>
                    <w:t>a</w:t>
                  </w:r>
                  <w:r w:rsidR="009F494A" w:rsidRPr="00457A06">
                    <w:rPr>
                      <w:spacing w:val="-2"/>
                      <w:sz w:val="18"/>
                      <w:szCs w:val="18"/>
                    </w:rPr>
                    <w:t>v</w:t>
                  </w:r>
                  <w:r w:rsidR="009F494A" w:rsidRPr="00457A06">
                    <w:rPr>
                      <w:spacing w:val="1"/>
                      <w:sz w:val="18"/>
                      <w:szCs w:val="18"/>
                    </w:rPr>
                    <w:t>i</w:t>
                  </w:r>
                  <w:r w:rsidR="009F494A" w:rsidRPr="00457A06">
                    <w:rPr>
                      <w:spacing w:val="-2"/>
                      <w:sz w:val="18"/>
                      <w:szCs w:val="18"/>
                    </w:rPr>
                    <w:t>a</w:t>
                  </w:r>
                  <w:r w:rsidR="009F494A" w:rsidRPr="00457A06">
                    <w:rPr>
                      <w:spacing w:val="1"/>
                      <w:sz w:val="18"/>
                      <w:szCs w:val="18"/>
                    </w:rPr>
                    <w:t>ti</w:t>
                  </w:r>
                  <w:r w:rsidR="009F494A" w:rsidRPr="00457A06">
                    <w:rPr>
                      <w:sz w:val="18"/>
                      <w:szCs w:val="18"/>
                    </w:rPr>
                    <w:t>on</w:t>
                  </w:r>
                  <w:r w:rsidR="009F494A" w:rsidRPr="00457A06">
                    <w:rPr>
                      <w:spacing w:val="-2"/>
                      <w:sz w:val="18"/>
                      <w:szCs w:val="18"/>
                    </w:rPr>
                    <w:t xml:space="preserve"> </w:t>
                  </w:r>
                  <w:r w:rsidR="009F494A" w:rsidRPr="00457A06">
                    <w:rPr>
                      <w:spacing w:val="-1"/>
                      <w:sz w:val="18"/>
                      <w:szCs w:val="18"/>
                    </w:rPr>
                    <w:t>t</w:t>
                  </w:r>
                  <w:r w:rsidR="009F494A" w:rsidRPr="00457A06">
                    <w:rPr>
                      <w:spacing w:val="1"/>
                      <w:sz w:val="18"/>
                      <w:szCs w:val="18"/>
                    </w:rPr>
                    <w:t>r</w:t>
                  </w:r>
                  <w:r w:rsidR="009F494A" w:rsidRPr="00457A06">
                    <w:rPr>
                      <w:sz w:val="18"/>
                      <w:szCs w:val="18"/>
                    </w:rPr>
                    <w:t>a</w:t>
                  </w:r>
                  <w:r w:rsidR="009F494A" w:rsidRPr="00457A06">
                    <w:rPr>
                      <w:spacing w:val="-1"/>
                      <w:sz w:val="18"/>
                      <w:szCs w:val="18"/>
                    </w:rPr>
                    <w:t>i</w:t>
                  </w:r>
                  <w:r w:rsidR="009F494A" w:rsidRPr="00457A06">
                    <w:rPr>
                      <w:sz w:val="18"/>
                      <w:szCs w:val="18"/>
                    </w:rPr>
                    <w:t>n</w:t>
                  </w:r>
                  <w:r w:rsidR="009F494A" w:rsidRPr="00457A06">
                    <w:rPr>
                      <w:spacing w:val="1"/>
                      <w:sz w:val="18"/>
                      <w:szCs w:val="18"/>
                    </w:rPr>
                    <w:t>i</w:t>
                  </w:r>
                  <w:r w:rsidR="009F494A" w:rsidRPr="00457A06">
                    <w:rPr>
                      <w:sz w:val="18"/>
                      <w:szCs w:val="18"/>
                    </w:rPr>
                    <w:t>ng o</w:t>
                  </w:r>
                  <w:r w:rsidR="009F494A" w:rsidRPr="00457A06">
                    <w:rPr>
                      <w:spacing w:val="1"/>
                      <w:sz w:val="18"/>
                      <w:szCs w:val="18"/>
                    </w:rPr>
                    <w:t>r</w:t>
                  </w:r>
                  <w:r w:rsidR="009F494A" w:rsidRPr="00457A06">
                    <w:rPr>
                      <w:spacing w:val="-2"/>
                      <w:sz w:val="18"/>
                      <w:szCs w:val="18"/>
                    </w:rPr>
                    <w:t>g</w:t>
                  </w:r>
                  <w:r w:rsidR="009F494A" w:rsidRPr="00457A06">
                    <w:rPr>
                      <w:sz w:val="18"/>
                      <w:szCs w:val="18"/>
                    </w:rPr>
                    <w:t>an</w:t>
                  </w:r>
                  <w:r w:rsidR="009F494A" w:rsidRPr="00457A06">
                    <w:rPr>
                      <w:spacing w:val="1"/>
                      <w:sz w:val="18"/>
                      <w:szCs w:val="18"/>
                    </w:rPr>
                    <w:t>i</w:t>
                  </w:r>
                  <w:r w:rsidR="009F494A" w:rsidRPr="00457A06">
                    <w:rPr>
                      <w:spacing w:val="-2"/>
                      <w:sz w:val="18"/>
                      <w:szCs w:val="18"/>
                    </w:rPr>
                    <w:t>z</w:t>
                  </w:r>
                  <w:r w:rsidR="009F494A" w:rsidRPr="00457A06">
                    <w:rPr>
                      <w:sz w:val="18"/>
                      <w:szCs w:val="18"/>
                    </w:rPr>
                    <w:t>a</w:t>
                  </w:r>
                  <w:r w:rsidR="009F494A" w:rsidRPr="00457A06">
                    <w:rPr>
                      <w:spacing w:val="1"/>
                      <w:sz w:val="18"/>
                      <w:szCs w:val="18"/>
                    </w:rPr>
                    <w:t>t</w:t>
                  </w:r>
                  <w:r w:rsidR="009F494A" w:rsidRPr="00457A06">
                    <w:rPr>
                      <w:spacing w:val="-1"/>
                      <w:sz w:val="18"/>
                      <w:szCs w:val="18"/>
                    </w:rPr>
                    <w:t>i</w:t>
                  </w:r>
                  <w:r w:rsidR="009F494A" w:rsidRPr="00457A06">
                    <w:rPr>
                      <w:sz w:val="18"/>
                      <w:szCs w:val="18"/>
                    </w:rPr>
                    <w:t>ons</w:t>
                  </w:r>
                  <w:r w:rsidR="009F494A" w:rsidRPr="00457A06">
                    <w:rPr>
                      <w:spacing w:val="-2"/>
                      <w:sz w:val="18"/>
                      <w:szCs w:val="18"/>
                    </w:rPr>
                    <w:t xml:space="preserve"> (A</w:t>
                  </w:r>
                  <w:r w:rsidR="009F494A" w:rsidRPr="00457A06">
                    <w:rPr>
                      <w:spacing w:val="2"/>
                      <w:sz w:val="18"/>
                      <w:szCs w:val="18"/>
                    </w:rPr>
                    <w:t>T</w:t>
                  </w:r>
                  <w:r w:rsidR="009F494A" w:rsidRPr="00457A06">
                    <w:rPr>
                      <w:spacing w:val="-1"/>
                      <w:sz w:val="18"/>
                      <w:szCs w:val="18"/>
                    </w:rPr>
                    <w:t>O)</w:t>
                  </w:r>
                  <w:r w:rsidR="009F494A" w:rsidRPr="00457A06">
                    <w:rPr>
                      <w:spacing w:val="-2"/>
                      <w:sz w:val="18"/>
                      <w:szCs w:val="18"/>
                    </w:rPr>
                    <w:t xml:space="preserve"> (</w:t>
                  </w:r>
                  <w:r w:rsidR="009F494A" w:rsidRPr="00457A06">
                    <w:rPr>
                      <w:sz w:val="18"/>
                      <w:szCs w:val="18"/>
                    </w:rPr>
                    <w:t>S</w:t>
                  </w:r>
                  <w:r w:rsidR="009F494A" w:rsidRPr="00457A06">
                    <w:rPr>
                      <w:spacing w:val="2"/>
                      <w:sz w:val="18"/>
                      <w:szCs w:val="18"/>
                    </w:rPr>
                    <w:t>T</w:t>
                  </w:r>
                  <w:r w:rsidR="009F494A" w:rsidRPr="00457A06">
                    <w:rPr>
                      <w:sz w:val="18"/>
                      <w:szCs w:val="18"/>
                    </w:rPr>
                    <w:t xml:space="preserve">D </w:t>
                  </w:r>
                  <w:r w:rsidR="009F494A" w:rsidRPr="00457A06">
                    <w:rPr>
                      <w:spacing w:val="-1"/>
                      <w:sz w:val="18"/>
                      <w:szCs w:val="18"/>
                    </w:rPr>
                    <w:t>A1,</w:t>
                  </w:r>
                  <w:r w:rsidR="009F494A" w:rsidRPr="00457A06">
                    <w:rPr>
                      <w:sz w:val="18"/>
                      <w:szCs w:val="18"/>
                    </w:rPr>
                    <w:t xml:space="preserve">1.2.8 &amp; </w:t>
                  </w:r>
                  <w:r w:rsidR="009F494A" w:rsidRPr="00457A06">
                    <w:rPr>
                      <w:spacing w:val="-1"/>
                      <w:sz w:val="18"/>
                      <w:szCs w:val="18"/>
                    </w:rPr>
                    <w:t>A</w:t>
                  </w:r>
                  <w:r w:rsidR="009F494A" w:rsidRPr="00457A06">
                    <w:rPr>
                      <w:sz w:val="18"/>
                      <w:szCs w:val="18"/>
                    </w:rPr>
                    <w:t xml:space="preserve">pp. 2, GM </w:t>
                  </w:r>
                  <w:r w:rsidR="009F494A" w:rsidRPr="00457A06">
                    <w:rPr>
                      <w:spacing w:val="-1"/>
                      <w:sz w:val="18"/>
                      <w:szCs w:val="18"/>
                    </w:rPr>
                    <w:t>D</w:t>
                  </w:r>
                  <w:r w:rsidR="009F494A" w:rsidRPr="00457A06">
                    <w:rPr>
                      <w:sz w:val="18"/>
                      <w:szCs w:val="18"/>
                    </w:rPr>
                    <w:t>oc</w:t>
                  </w:r>
                  <w:r w:rsidR="009F494A" w:rsidRPr="00457A06">
                    <w:rPr>
                      <w:spacing w:val="1"/>
                      <w:sz w:val="18"/>
                      <w:szCs w:val="18"/>
                    </w:rPr>
                    <w:t xml:space="preserve"> </w:t>
                  </w:r>
                  <w:r w:rsidR="009F494A" w:rsidRPr="00457A06">
                    <w:rPr>
                      <w:sz w:val="18"/>
                      <w:szCs w:val="18"/>
                    </w:rPr>
                    <w:t>9379 P</w:t>
                  </w:r>
                  <w:r w:rsidR="009F494A" w:rsidRPr="00457A06">
                    <w:rPr>
                      <w:spacing w:val="-2"/>
                      <w:sz w:val="18"/>
                      <w:szCs w:val="18"/>
                    </w:rPr>
                    <w:t>a</w:t>
                  </w:r>
                  <w:r w:rsidR="009F494A" w:rsidRPr="00457A06">
                    <w:rPr>
                      <w:spacing w:val="1"/>
                      <w:sz w:val="18"/>
                      <w:szCs w:val="18"/>
                    </w:rPr>
                    <w:t>r</w:t>
                  </w:r>
                  <w:r w:rsidR="009F494A" w:rsidRPr="00457A06">
                    <w:rPr>
                      <w:sz w:val="18"/>
                      <w:szCs w:val="18"/>
                    </w:rPr>
                    <w:t>t</w:t>
                  </w:r>
                  <w:r w:rsidR="009F494A" w:rsidRPr="00457A06">
                    <w:rPr>
                      <w:spacing w:val="1"/>
                      <w:sz w:val="18"/>
                      <w:szCs w:val="18"/>
                    </w:rPr>
                    <w:t xml:space="preserve"> </w:t>
                  </w:r>
                  <w:r w:rsidR="009F494A" w:rsidRPr="00457A06">
                    <w:rPr>
                      <w:spacing w:val="-2"/>
                      <w:sz w:val="18"/>
                      <w:szCs w:val="18"/>
                    </w:rPr>
                    <w:t>I</w:t>
                  </w:r>
                  <w:r w:rsidR="009F494A" w:rsidRPr="00457A06">
                    <w:rPr>
                      <w:sz w:val="18"/>
                      <w:szCs w:val="18"/>
                    </w:rPr>
                    <w:t>I</w:t>
                  </w:r>
                  <w:r w:rsidR="009F494A" w:rsidRPr="00457A06">
                    <w:rPr>
                      <w:spacing w:val="-4"/>
                      <w:sz w:val="18"/>
                      <w:szCs w:val="18"/>
                    </w:rPr>
                    <w:t xml:space="preserve"> </w:t>
                  </w:r>
                  <w:r w:rsidR="009F494A" w:rsidRPr="00457A06">
                    <w:rPr>
                      <w:sz w:val="18"/>
                      <w:szCs w:val="18"/>
                    </w:rPr>
                    <w:t>7.3)</w:t>
                  </w:r>
                </w:p>
              </w:tc>
              <w:tc>
                <w:tcPr>
                  <w:tcW w:w="1350" w:type="dxa"/>
                  <w:tcBorders>
                    <w:left w:val="nil"/>
                  </w:tcBorders>
                  <w:shd w:val="clear" w:color="auto" w:fill="auto"/>
                </w:tcPr>
                <w:p w14:paraId="35295228" w14:textId="77777777" w:rsidR="00784302" w:rsidRPr="00457A06" w:rsidRDefault="00457A06" w:rsidP="00457A06">
                  <w:pPr>
                    <w:rPr>
                      <w:sz w:val="18"/>
                      <w:szCs w:val="18"/>
                    </w:rPr>
                  </w:pP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 xml:space="preserve">Yes </w:t>
                  </w:r>
                  <w:r w:rsidRPr="00457A06">
                    <w:rPr>
                      <w:sz w:val="18"/>
                      <w:szCs w:val="18"/>
                    </w:rPr>
                    <w:fldChar w:fldCharType="begin">
                      <w:ffData>
                        <w:name w:val="Check1"/>
                        <w:enabled/>
                        <w:calcOnExit w:val="0"/>
                        <w:checkBox>
                          <w:size w:val="24"/>
                          <w:default w:val="0"/>
                        </w:checkBox>
                      </w:ffData>
                    </w:fldChar>
                  </w:r>
                  <w:r w:rsidRPr="00457A06">
                    <w:rPr>
                      <w:sz w:val="18"/>
                      <w:szCs w:val="18"/>
                    </w:rPr>
                    <w:instrText xml:space="preserve"> FORMCHECKBOX </w:instrText>
                  </w:r>
                  <w:r w:rsidR="00723CC2">
                    <w:rPr>
                      <w:sz w:val="18"/>
                      <w:szCs w:val="18"/>
                    </w:rPr>
                  </w:r>
                  <w:r w:rsidR="00723CC2">
                    <w:rPr>
                      <w:sz w:val="18"/>
                      <w:szCs w:val="18"/>
                    </w:rPr>
                    <w:fldChar w:fldCharType="separate"/>
                  </w:r>
                  <w:r w:rsidRPr="00457A06">
                    <w:rPr>
                      <w:sz w:val="18"/>
                      <w:szCs w:val="18"/>
                    </w:rPr>
                    <w:fldChar w:fldCharType="end"/>
                  </w:r>
                  <w:r w:rsidRPr="00457A06">
                    <w:rPr>
                      <w:sz w:val="18"/>
                      <w:szCs w:val="18"/>
                      <w:lang w:val="en-GB"/>
                    </w:rPr>
                    <w:t>No</w:t>
                  </w:r>
                  <w:r w:rsidRPr="00457A06" w:rsidDel="00457A06">
                    <w:rPr>
                      <w:sz w:val="18"/>
                      <w:szCs w:val="18"/>
                    </w:rPr>
                    <w:t xml:space="preserve"> </w:t>
                  </w:r>
                </w:p>
              </w:tc>
            </w:tr>
          </w:tbl>
          <w:p w14:paraId="2B0A3C28" w14:textId="36652296" w:rsidR="00294DEC" w:rsidRPr="00457A06" w:rsidRDefault="00A45C4F" w:rsidP="00B64C30">
            <w:pPr>
              <w:keepNext/>
              <w:tabs>
                <w:tab w:val="left" w:pos="1062"/>
              </w:tabs>
              <w:ind w:left="720" w:hanging="720"/>
              <w:rPr>
                <w:sz w:val="24"/>
                <w:szCs w:val="24"/>
                <w:lang w:val="en-GB"/>
              </w:rPr>
            </w:pPr>
            <w:r w:rsidRPr="00457A06">
              <w:rPr>
                <w:sz w:val="24"/>
                <w:szCs w:val="24"/>
                <w:lang w:val="en-GB"/>
              </w:rPr>
              <w:t xml:space="preserve">If yes, provide </w:t>
            </w:r>
            <w:r w:rsidR="00B64C30" w:rsidRPr="00E14642">
              <w:rPr>
                <w:sz w:val="24"/>
                <w:szCs w:val="24"/>
              </w:rPr>
              <w:t xml:space="preserve">reference location </w:t>
            </w:r>
            <w:r w:rsidRPr="00457A06">
              <w:rPr>
                <w:sz w:val="24"/>
                <w:szCs w:val="24"/>
                <w:lang w:val="en-GB"/>
              </w:rPr>
              <w:t>of techni</w:t>
            </w:r>
            <w:r w:rsidR="00FC1025" w:rsidRPr="00457A06">
              <w:rPr>
                <w:sz w:val="24"/>
                <w:szCs w:val="24"/>
                <w:lang w:val="en-GB"/>
              </w:rPr>
              <w:t>cal guidance available for item</w:t>
            </w:r>
            <w:r w:rsidRPr="00457A06">
              <w:rPr>
                <w:sz w:val="24"/>
                <w:szCs w:val="24"/>
                <w:lang w:val="en-GB"/>
              </w:rPr>
              <w:t>(s).</w:t>
            </w:r>
          </w:p>
        </w:tc>
      </w:tr>
      <w:tr w:rsidR="003F4D86" w14:paraId="1F155941" w14:textId="77777777" w:rsidTr="00675C48">
        <w:trPr>
          <w:cantSplit/>
          <w:trHeight w:val="245"/>
        </w:trPr>
        <w:tc>
          <w:tcPr>
            <w:tcW w:w="2250" w:type="dxa"/>
            <w:tcBorders>
              <w:top w:val="single" w:sz="4" w:space="0" w:color="auto"/>
              <w:bottom w:val="double" w:sz="4" w:space="0" w:color="auto"/>
            </w:tcBorders>
            <w:vAlign w:val="center"/>
          </w:tcPr>
          <w:p w14:paraId="5A55C250" w14:textId="77777777" w:rsidR="003F4D86" w:rsidRDefault="003F4D86" w:rsidP="003F4D86">
            <w:pPr>
              <w:pStyle w:val="Heading2"/>
            </w:pPr>
            <w:r>
              <w:t>Comments</w:t>
            </w:r>
          </w:p>
        </w:tc>
        <w:tc>
          <w:tcPr>
            <w:tcW w:w="8550" w:type="dxa"/>
            <w:tcBorders>
              <w:top w:val="single" w:sz="4" w:space="0" w:color="auto"/>
              <w:bottom w:val="double" w:sz="4" w:space="0" w:color="auto"/>
            </w:tcBorders>
          </w:tcPr>
          <w:p w14:paraId="270C5493" w14:textId="77777777" w:rsidR="003F4D86" w:rsidRDefault="003F4D86" w:rsidP="003F4D86">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Courier New" w:hAnsi="Courier New"/>
                <w:sz w:val="18"/>
              </w:rPr>
              <w:fldChar w:fldCharType="end"/>
            </w:r>
          </w:p>
        </w:tc>
      </w:tr>
    </w:tbl>
    <w:p w14:paraId="110DE1E4" w14:textId="77777777" w:rsidR="006E1010" w:rsidRDefault="006E1010" w:rsidP="00EE4508">
      <w:pPr>
        <w:pStyle w:val="List"/>
        <w:spacing w:line="280" w:lineRule="atLeast"/>
        <w:ind w:left="0" w:firstLine="0"/>
        <w:rPr>
          <w:rFonts w:ascii="Arial" w:hAnsi="Arial" w:cs="Arial"/>
          <w:sz w:val="24"/>
          <w:szCs w:val="24"/>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37"/>
        <w:gridCol w:w="8763"/>
      </w:tblGrid>
      <w:tr w:rsidR="009E4C84" w14:paraId="3FCA8C52" w14:textId="77777777" w:rsidTr="005E23FD">
        <w:trPr>
          <w:cantSplit/>
          <w:trHeight w:val="288"/>
        </w:trPr>
        <w:tc>
          <w:tcPr>
            <w:tcW w:w="10800" w:type="dxa"/>
            <w:gridSpan w:val="2"/>
            <w:tcBorders>
              <w:top w:val="double" w:sz="4" w:space="0" w:color="auto"/>
              <w:bottom w:val="single" w:sz="4" w:space="0" w:color="auto"/>
            </w:tcBorders>
            <w:shd w:val="clear" w:color="auto" w:fill="FFFFCC"/>
            <w:vAlign w:val="center"/>
          </w:tcPr>
          <w:p w14:paraId="2904FF80" w14:textId="25AF7329" w:rsidR="009E4C84" w:rsidRPr="00AF5E43" w:rsidRDefault="00AA45AD">
            <w:pPr>
              <w:pStyle w:val="Heading1"/>
              <w:rPr>
                <w:rFonts w:ascii="Courier New" w:hAnsi="Courier New"/>
                <w:sz w:val="24"/>
                <w14:shadow w14:blurRad="50800" w14:dist="38100" w14:dir="2700000" w14:sx="100000" w14:sy="100000" w14:kx="0" w14:ky="0" w14:algn="tl">
                  <w14:srgbClr w14:val="000000">
                    <w14:alpha w14:val="60000"/>
                  </w14:srgbClr>
                </w14:shadow>
              </w:rPr>
            </w:pPr>
            <w:r>
              <w:rPr>
                <w:rFonts w:ascii="Helvetica-Narrow" w:hAnsi="Helvetica-Narrow"/>
                <w:b/>
                <w:sz w:val="24"/>
                <w14:shadow w14:blurRad="50800" w14:dist="38100" w14:dir="2700000" w14:sx="100000" w14:sy="100000" w14:kx="0" w14:ky="0" w14:algn="tl">
                  <w14:srgbClr w14:val="000000">
                    <w14:alpha w14:val="60000"/>
                  </w14:srgbClr>
                </w14:shadow>
              </w:rPr>
              <w:t>IASA - CE 5 - 5.2</w:t>
            </w:r>
            <w:r w:rsidRPr="00457A06">
              <w:rPr>
                <w:rFonts w:ascii="Helvetica-Narrow" w:hAnsi="Helvetica-Narrow"/>
                <w:b/>
                <w:sz w:val="24"/>
                <w14:shadow w14:blurRad="50800" w14:dist="38100" w14:dir="2700000" w14:sx="100000" w14:sy="100000" w14:kx="0" w14:ky="0" w14:algn="tl">
                  <w14:srgbClr w14:val="000000">
                    <w14:alpha w14:val="60000"/>
                  </w14:srgbClr>
                </w14:shadow>
              </w:rPr>
              <w:t>00 Technical Guidance, Tools, and the Provision of Safety Critical Information</w:t>
            </w:r>
            <w:r w:rsidRPr="00457A06" w:rsidDel="00AA45AD">
              <w:rPr>
                <w:rFonts w:ascii="Helvetica-Narrow" w:hAnsi="Helvetica-Narrow"/>
                <w:b/>
                <w:sz w:val="24"/>
                <w14:shadow w14:blurRad="50800" w14:dist="38100" w14:dir="2700000" w14:sx="100000" w14:sy="100000" w14:kx="0" w14:ky="0" w14:algn="tl">
                  <w14:srgbClr w14:val="000000">
                    <w14:alpha w14:val="60000"/>
                  </w14:srgbClr>
                </w14:shadow>
              </w:rPr>
              <w:t xml:space="preserve"> </w:t>
            </w:r>
            <w:r w:rsidR="009E4C84" w:rsidRPr="00AF5E43">
              <w:rPr>
                <w:rFonts w:ascii="Helvetica-Narrow" w:hAnsi="Helvetica-Narrow"/>
                <w:b/>
                <w:sz w:val="24"/>
                <w14:shadow w14:blurRad="50800" w14:dist="38100" w14:dir="2700000" w14:sx="100000" w14:sy="100000" w14:kx="0" w14:ky="0" w14:algn="tl">
                  <w14:srgbClr w14:val="000000">
                    <w14:alpha w14:val="60000"/>
                  </w14:srgbClr>
                </w14:shadow>
              </w:rPr>
              <w:br/>
            </w:r>
            <w:r w:rsidR="009E4C84">
              <w:rPr>
                <w:rFonts w:ascii="Helvetica-Narrow" w:hAnsi="Helvetica-Narrow"/>
                <w:b/>
                <w:color w:val="0000FF"/>
                <w:sz w:val="24"/>
                <w14:shadow w14:blurRad="50800" w14:dist="38100" w14:dir="2700000" w14:sx="100000" w14:sy="100000" w14:kx="0" w14:ky="0" w14:algn="tl">
                  <w14:srgbClr w14:val="000000">
                    <w14:alpha w14:val="60000"/>
                  </w14:srgbClr>
                </w14:shadow>
              </w:rPr>
              <w:t>Personnel Licensing</w:t>
            </w:r>
          </w:p>
        </w:tc>
      </w:tr>
      <w:tr w:rsidR="009E4C84" w14:paraId="38924548" w14:textId="77777777" w:rsidTr="009E4C84">
        <w:trPr>
          <w:cantSplit/>
          <w:trHeight w:val="600"/>
        </w:trPr>
        <w:tc>
          <w:tcPr>
            <w:tcW w:w="2037" w:type="dxa"/>
            <w:tcBorders>
              <w:top w:val="single" w:sz="4" w:space="0" w:color="auto"/>
              <w:bottom w:val="double" w:sz="4" w:space="0" w:color="auto"/>
            </w:tcBorders>
            <w:shd w:val="clear" w:color="auto" w:fill="auto"/>
          </w:tcPr>
          <w:p w14:paraId="5875EFD1" w14:textId="77777777" w:rsidR="009E4C84" w:rsidRDefault="009E4C84" w:rsidP="005E23FD">
            <w:pPr>
              <w:keepNext/>
              <w:rPr>
                <w:b/>
                <w:bCs/>
                <w:sz w:val="16"/>
              </w:rPr>
            </w:pPr>
            <w:r>
              <w:rPr>
                <w:b/>
                <w:bCs/>
                <w:sz w:val="16"/>
              </w:rPr>
              <w:t>TEAM:</w:t>
            </w:r>
          </w:p>
          <w:p w14:paraId="3F7E1073" w14:textId="77777777" w:rsidR="009E4C84" w:rsidRDefault="009E4C84" w:rsidP="005E23FD">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763" w:type="dxa"/>
            <w:tcBorders>
              <w:top w:val="single" w:sz="4" w:space="0" w:color="auto"/>
              <w:bottom w:val="double" w:sz="4" w:space="0" w:color="auto"/>
            </w:tcBorders>
            <w:shd w:val="clear" w:color="auto" w:fill="FFFFCC"/>
            <w:vAlign w:val="center"/>
          </w:tcPr>
          <w:p w14:paraId="6249D85A" w14:textId="77777777" w:rsidR="009E4C84" w:rsidRDefault="009E4C84" w:rsidP="005E23FD">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Pr>
                <w:sz w:val="32"/>
              </w:rPr>
              <w:fldChar w:fldCharType="end"/>
            </w:r>
            <w:r>
              <w:rPr>
                <w:sz w:val="32"/>
              </w:rPr>
              <w:t>--</w:t>
            </w:r>
            <w:r>
              <w:t xml:space="preserve">Not implemented  </w:t>
            </w:r>
          </w:p>
          <w:p w14:paraId="45FDE6F6" w14:textId="77777777" w:rsidR="009E4C84" w:rsidRPr="00196609" w:rsidRDefault="009E4C84" w:rsidP="005E23FD">
            <w:pPr>
              <w:keepNext/>
              <w:rPr>
                <w:sz w:val="18"/>
                <w:szCs w:val="18"/>
              </w:rPr>
            </w:pPr>
            <w:r w:rsidRPr="00196609">
              <w:rPr>
                <w:sz w:val="32"/>
                <w:szCs w:val="32"/>
              </w:rPr>
              <w:t xml:space="preserve">                                 </w:t>
            </w:r>
            <w:r w:rsidRPr="00675C48">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sidRPr="00675C48">
              <w:fldChar w:fldCharType="end"/>
            </w:r>
            <w:r w:rsidRPr="00196609">
              <w:rPr>
                <w:sz w:val="32"/>
                <w:szCs w:val="32"/>
              </w:rPr>
              <w:t>--</w:t>
            </w:r>
            <w:r>
              <w:t xml:space="preserve">Not applicable  </w:t>
            </w:r>
            <w:r w:rsidRPr="00675C48">
              <w:fldChar w:fldCharType="begin">
                <w:ffData>
                  <w:name w:val="Check1"/>
                  <w:enabled/>
                  <w:calcOnExit w:val="0"/>
                  <w:checkBox>
                    <w:size w:val="24"/>
                    <w:default w:val="0"/>
                  </w:checkBox>
                </w:ffData>
              </w:fldChar>
            </w:r>
            <w:r>
              <w:rPr>
                <w:sz w:val="32"/>
              </w:rPr>
              <w:instrText xml:space="preserve"> FORMCHECKBOX </w:instrText>
            </w:r>
            <w:r w:rsidR="00723CC2">
              <w:rPr>
                <w:sz w:val="32"/>
              </w:rPr>
            </w:r>
            <w:r w:rsidR="00723CC2">
              <w:rPr>
                <w:sz w:val="32"/>
              </w:rPr>
              <w:fldChar w:fldCharType="separate"/>
            </w:r>
            <w:r w:rsidRPr="00675C48">
              <w:fldChar w:fldCharType="end"/>
            </w:r>
            <w:r w:rsidRPr="00196609">
              <w:rPr>
                <w:sz w:val="32"/>
                <w:szCs w:val="32"/>
              </w:rPr>
              <w:t>--</w:t>
            </w:r>
            <w:r>
              <w:t>Not assessed</w:t>
            </w:r>
          </w:p>
        </w:tc>
      </w:tr>
      <w:tr w:rsidR="009E4C84" w14:paraId="41154DD7" w14:textId="77777777" w:rsidTr="009E4C84">
        <w:trPr>
          <w:cantSplit/>
          <w:trHeight w:val="245"/>
        </w:trPr>
        <w:tc>
          <w:tcPr>
            <w:tcW w:w="2037" w:type="dxa"/>
            <w:tcBorders>
              <w:top w:val="single" w:sz="4" w:space="0" w:color="auto"/>
              <w:bottom w:val="double" w:sz="4" w:space="0" w:color="auto"/>
            </w:tcBorders>
            <w:vAlign w:val="center"/>
          </w:tcPr>
          <w:p w14:paraId="5E78B3CB" w14:textId="77777777" w:rsidR="009E4C84" w:rsidRPr="00C5663F" w:rsidRDefault="009E4C84" w:rsidP="005E23FD">
            <w:pPr>
              <w:pStyle w:val="Heading2"/>
            </w:pPr>
            <w:r w:rsidRPr="00C5663F">
              <w:t>ICAO Ref.</w:t>
            </w:r>
          </w:p>
        </w:tc>
        <w:tc>
          <w:tcPr>
            <w:tcW w:w="8763" w:type="dxa"/>
            <w:tcBorders>
              <w:top w:val="single" w:sz="4" w:space="0" w:color="auto"/>
              <w:bottom w:val="double" w:sz="4" w:space="0" w:color="auto"/>
            </w:tcBorders>
          </w:tcPr>
          <w:p w14:paraId="57966E60" w14:textId="77777777" w:rsidR="009E4C84" w:rsidRDefault="009E4C84" w:rsidP="005E23FD">
            <w:pPr>
              <w:keepNext/>
              <w:rPr>
                <w:rFonts w:ascii="Courier New" w:hAnsi="Courier New"/>
                <w:sz w:val="18"/>
              </w:rPr>
            </w:pPr>
            <w:r>
              <w:rPr>
                <w:rFonts w:ascii="Helvetica" w:hAnsi="Helvetica"/>
                <w:sz w:val="16"/>
                <w:lang w:val="en-GB"/>
              </w:rPr>
              <w:t>ICAO references: CC = Chicago Convention</w:t>
            </w:r>
            <w:proofErr w:type="gramStart"/>
            <w:r>
              <w:rPr>
                <w:rFonts w:ascii="Helvetica" w:hAnsi="Helvetica"/>
                <w:sz w:val="16"/>
                <w:lang w:val="en-GB"/>
              </w:rPr>
              <w:t>;  STD</w:t>
            </w:r>
            <w:proofErr w:type="gramEnd"/>
            <w:r>
              <w:rPr>
                <w:rFonts w:ascii="Helvetica" w:hAnsi="Helvetica"/>
                <w:sz w:val="16"/>
                <w:lang w:val="en-GB"/>
              </w:rPr>
              <w:t xml:space="preserve"> = Standard;  GM = Guidance material.</w:t>
            </w:r>
          </w:p>
        </w:tc>
      </w:tr>
    </w:tbl>
    <w:p w14:paraId="0177E024" w14:textId="77777777" w:rsidR="009E4C84" w:rsidRDefault="009E4C84" w:rsidP="006A6A1C">
      <w:pPr>
        <w:pStyle w:val="List"/>
        <w:ind w:left="0" w:firstLine="0"/>
        <w:rPr>
          <w:rFonts w:ascii="Arial" w:hAnsi="Arial" w:cs="Arial"/>
          <w:sz w:val="24"/>
          <w:szCs w:val="24"/>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640"/>
      </w:tblGrid>
      <w:tr w:rsidR="006A6A1C" w:rsidRPr="0062455F" w14:paraId="6AD62F65" w14:textId="77777777" w:rsidTr="005E23FD">
        <w:trPr>
          <w:cantSplit/>
          <w:trHeight w:val="600"/>
        </w:trPr>
        <w:tc>
          <w:tcPr>
            <w:tcW w:w="2070" w:type="dxa"/>
            <w:tcBorders>
              <w:top w:val="double" w:sz="4" w:space="0" w:color="auto"/>
              <w:bottom w:val="single" w:sz="4" w:space="0" w:color="auto"/>
            </w:tcBorders>
            <w:shd w:val="clear" w:color="00FFFF" w:fill="CCFFFF"/>
            <w:vAlign w:val="center"/>
          </w:tcPr>
          <w:p w14:paraId="5DB5DF0C" w14:textId="77777777" w:rsidR="006A6A1C" w:rsidRPr="0062455F" w:rsidRDefault="006A6A1C" w:rsidP="005E23FD">
            <w:pPr>
              <w:keepNext/>
              <w:rPr>
                <w:b/>
                <w:sz w:val="18"/>
              </w:rPr>
            </w:pPr>
            <w:r w:rsidRPr="0062455F">
              <w:rPr>
                <w:b/>
                <w:sz w:val="18"/>
              </w:rPr>
              <w:t>STD</w:t>
            </w:r>
          </w:p>
          <w:p w14:paraId="253ABDE1" w14:textId="77777777" w:rsidR="006A6A1C" w:rsidRPr="0062455F" w:rsidRDefault="006A6A1C" w:rsidP="005E23FD">
            <w:pPr>
              <w:keepNext/>
              <w:rPr>
                <w:b/>
                <w:sz w:val="18"/>
              </w:rPr>
            </w:pPr>
            <w:r w:rsidRPr="0062455F">
              <w:rPr>
                <w:b/>
                <w:sz w:val="18"/>
              </w:rPr>
              <w:t>A1, C1</w:t>
            </w:r>
          </w:p>
          <w:p w14:paraId="59933781" w14:textId="77777777" w:rsidR="006A6A1C" w:rsidRPr="0062455F" w:rsidRDefault="006A6A1C" w:rsidP="005E23FD">
            <w:pPr>
              <w:keepNext/>
              <w:rPr>
                <w:b/>
                <w:sz w:val="18"/>
              </w:rPr>
            </w:pPr>
            <w:r w:rsidRPr="0062455F">
              <w:rPr>
                <w:b/>
                <w:sz w:val="18"/>
              </w:rPr>
              <w:t>GM</w:t>
            </w:r>
          </w:p>
          <w:p w14:paraId="7FC536BC" w14:textId="0E7C1F27" w:rsidR="006A6A1C" w:rsidRPr="0062455F" w:rsidRDefault="006A6A1C" w:rsidP="005E23FD">
            <w:pPr>
              <w:keepNext/>
              <w:rPr>
                <w:rFonts w:ascii="Courier New" w:hAnsi="Courier New"/>
                <w:sz w:val="18"/>
              </w:rPr>
            </w:pPr>
            <w:r w:rsidRPr="0062455F">
              <w:rPr>
                <w:b/>
                <w:sz w:val="18"/>
              </w:rPr>
              <w:t>Doc 8335,Pt I, C3; Doc 9734,Pt A, Pt I,  3.2, Pt II, 3.6; Doc 9379, Pt I, C3</w:t>
            </w:r>
          </w:p>
        </w:tc>
        <w:tc>
          <w:tcPr>
            <w:tcW w:w="8640" w:type="dxa"/>
            <w:tcBorders>
              <w:top w:val="double" w:sz="4" w:space="0" w:color="auto"/>
              <w:bottom w:val="single" w:sz="4" w:space="0" w:color="auto"/>
            </w:tcBorders>
            <w:shd w:val="clear" w:color="00FFFF" w:fill="CCFFFF"/>
          </w:tcPr>
          <w:p w14:paraId="4BD1D98F" w14:textId="6BA0466B" w:rsidR="006A6A1C" w:rsidRPr="0062455F" w:rsidRDefault="006A6A1C" w:rsidP="005E23FD">
            <w:pPr>
              <w:keepNext/>
              <w:ind w:left="612" w:hanging="612"/>
              <w:rPr>
                <w:sz w:val="24"/>
                <w:szCs w:val="24"/>
              </w:rPr>
            </w:pPr>
            <w:r>
              <w:rPr>
                <w:sz w:val="24"/>
                <w:szCs w:val="24"/>
              </w:rPr>
              <w:t>5</w:t>
            </w:r>
            <w:r w:rsidRPr="0062455F">
              <w:rPr>
                <w:sz w:val="24"/>
                <w:szCs w:val="24"/>
              </w:rPr>
              <w:t>.</w:t>
            </w:r>
            <w:r>
              <w:rPr>
                <w:sz w:val="24"/>
                <w:szCs w:val="24"/>
              </w:rPr>
              <w:t>2</w:t>
            </w:r>
            <w:r w:rsidRPr="0062455F">
              <w:rPr>
                <w:sz w:val="24"/>
                <w:szCs w:val="24"/>
              </w:rPr>
              <w:t>0</w:t>
            </w:r>
            <w:r>
              <w:rPr>
                <w:sz w:val="24"/>
                <w:szCs w:val="24"/>
              </w:rPr>
              <w:t>1</w:t>
            </w:r>
            <w:r w:rsidRPr="0062455F">
              <w:rPr>
                <w:sz w:val="24"/>
                <w:szCs w:val="24"/>
              </w:rPr>
              <w:t xml:space="preserve"> Are amended and up-to-date copies of the personnel licensing regulations used by the CAA readily available to personnel licensing officers?</w:t>
            </w:r>
          </w:p>
          <w:p w14:paraId="4C94282D" w14:textId="77777777" w:rsidR="006A6A1C" w:rsidRPr="0062455F" w:rsidRDefault="006A6A1C" w:rsidP="005E23FD">
            <w:pPr>
              <w:keepNext/>
              <w:ind w:left="612"/>
              <w:rPr>
                <w:sz w:val="18"/>
              </w:rPr>
            </w:pP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 xml:space="preserve">Yes </w:t>
            </w: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No</w:t>
            </w:r>
          </w:p>
        </w:tc>
      </w:tr>
      <w:tr w:rsidR="006A6A1C" w:rsidRPr="0062455F" w14:paraId="1A97D593" w14:textId="77777777" w:rsidTr="005E23FD">
        <w:trPr>
          <w:cantSplit/>
          <w:trHeight w:val="245"/>
        </w:trPr>
        <w:tc>
          <w:tcPr>
            <w:tcW w:w="2070" w:type="dxa"/>
            <w:tcBorders>
              <w:top w:val="single" w:sz="4" w:space="0" w:color="auto"/>
              <w:bottom w:val="double" w:sz="4" w:space="0" w:color="auto"/>
            </w:tcBorders>
            <w:vAlign w:val="center"/>
          </w:tcPr>
          <w:p w14:paraId="35E528DB" w14:textId="77777777" w:rsidR="006A6A1C" w:rsidRPr="0062455F" w:rsidRDefault="006A6A1C" w:rsidP="005E23FD">
            <w:pPr>
              <w:keepNext/>
              <w:jc w:val="center"/>
              <w:rPr>
                <w:rFonts w:ascii="Courier New" w:hAnsi="Courier New"/>
                <w:b/>
                <w:sz w:val="18"/>
              </w:rPr>
            </w:pPr>
            <w:r w:rsidRPr="0062455F">
              <w:rPr>
                <w:rFonts w:ascii="Courier New" w:hAnsi="Courier New"/>
                <w:b/>
                <w:sz w:val="18"/>
              </w:rPr>
              <w:t>Comments</w:t>
            </w:r>
          </w:p>
        </w:tc>
        <w:tc>
          <w:tcPr>
            <w:tcW w:w="8640" w:type="dxa"/>
            <w:tcBorders>
              <w:top w:val="single" w:sz="4" w:space="0" w:color="auto"/>
              <w:bottom w:val="double" w:sz="4" w:space="0" w:color="auto"/>
            </w:tcBorders>
          </w:tcPr>
          <w:p w14:paraId="335D3A71" w14:textId="77777777" w:rsidR="006A6A1C" w:rsidRPr="0062455F" w:rsidRDefault="006A6A1C" w:rsidP="005E23FD">
            <w:pPr>
              <w:keepNext/>
              <w:rPr>
                <w:rFonts w:ascii="Courier New" w:hAnsi="Courier New"/>
                <w:sz w:val="18"/>
              </w:rPr>
            </w:pPr>
            <w:r w:rsidRPr="0062455F">
              <w:rPr>
                <w:rFonts w:ascii="Courier New" w:hAnsi="Courier New"/>
                <w:sz w:val="18"/>
              </w:rPr>
              <w:fldChar w:fldCharType="begin">
                <w:ffData>
                  <w:name w:val="Text1"/>
                  <w:enabled/>
                  <w:calcOnExit w:val="0"/>
                  <w:textInput/>
                </w:ffData>
              </w:fldChar>
            </w:r>
            <w:r w:rsidRPr="0062455F">
              <w:rPr>
                <w:rFonts w:ascii="Courier New" w:hAnsi="Courier New"/>
                <w:sz w:val="18"/>
              </w:rPr>
              <w:instrText xml:space="preserve"> FORMTEXT </w:instrText>
            </w:r>
            <w:r w:rsidRPr="0062455F">
              <w:rPr>
                <w:rFonts w:ascii="Courier New" w:hAnsi="Courier New"/>
                <w:sz w:val="18"/>
              </w:rPr>
            </w:r>
            <w:r w:rsidRPr="0062455F">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62455F">
              <w:rPr>
                <w:rFonts w:ascii="Courier New" w:hAnsi="Courier New"/>
                <w:sz w:val="18"/>
              </w:rPr>
              <w:fldChar w:fldCharType="end"/>
            </w:r>
          </w:p>
        </w:tc>
      </w:tr>
    </w:tbl>
    <w:p w14:paraId="56072E4B" w14:textId="77777777" w:rsidR="006A6A1C" w:rsidRDefault="006A6A1C" w:rsidP="006A6A1C">
      <w:pPr>
        <w:pStyle w:val="List"/>
        <w:ind w:left="0" w:firstLine="0"/>
        <w:rPr>
          <w:rFonts w:ascii="Arial" w:hAnsi="Arial" w:cs="Arial"/>
          <w:sz w:val="24"/>
          <w:szCs w:val="24"/>
        </w:rPr>
      </w:pPr>
    </w:p>
    <w:p w14:paraId="51B40075" w14:textId="77777777" w:rsidR="006A6A1C" w:rsidRDefault="006A6A1C" w:rsidP="006A6A1C">
      <w:pPr>
        <w:pStyle w:val="List"/>
        <w:ind w:left="0" w:firstLine="0"/>
        <w:rPr>
          <w:rFonts w:ascii="Arial" w:hAnsi="Arial" w:cs="Arial"/>
          <w:sz w:val="24"/>
          <w:szCs w:val="24"/>
        </w:rPr>
      </w:pPr>
    </w:p>
    <w:p w14:paraId="01826EC9" w14:textId="77777777" w:rsidR="006A6A1C" w:rsidRDefault="006A6A1C" w:rsidP="006A6A1C">
      <w:pPr>
        <w:pStyle w:val="List"/>
        <w:ind w:left="0" w:firstLine="0"/>
        <w:rPr>
          <w:rFonts w:ascii="Arial" w:hAnsi="Arial" w:cs="Arial"/>
          <w:sz w:val="24"/>
          <w:szCs w:val="24"/>
        </w:rPr>
      </w:pPr>
    </w:p>
    <w:p w14:paraId="03E0C62D" w14:textId="77777777" w:rsidR="006A6A1C" w:rsidRDefault="006A6A1C" w:rsidP="006A6A1C">
      <w:pPr>
        <w:pStyle w:val="List"/>
        <w:ind w:left="0" w:firstLine="0"/>
        <w:rPr>
          <w:rFonts w:ascii="Arial" w:hAnsi="Arial" w:cs="Arial"/>
          <w:sz w:val="24"/>
          <w:szCs w:val="24"/>
        </w:rPr>
      </w:pPr>
    </w:p>
    <w:tbl>
      <w:tblPr>
        <w:tblW w:w="1076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697"/>
      </w:tblGrid>
      <w:tr w:rsidR="009E4C84" w:rsidRPr="0062455F" w14:paraId="48BC1900" w14:textId="77777777" w:rsidTr="005E23FD">
        <w:trPr>
          <w:cantSplit/>
          <w:trHeight w:val="600"/>
        </w:trPr>
        <w:tc>
          <w:tcPr>
            <w:tcW w:w="2070" w:type="dxa"/>
            <w:tcBorders>
              <w:top w:val="double" w:sz="4" w:space="0" w:color="auto"/>
              <w:bottom w:val="single" w:sz="4" w:space="0" w:color="auto"/>
            </w:tcBorders>
            <w:shd w:val="clear" w:color="auto" w:fill="CCFFFF"/>
            <w:vAlign w:val="center"/>
          </w:tcPr>
          <w:p w14:paraId="16BE8A3F" w14:textId="77777777" w:rsidR="009E4C84" w:rsidRPr="0062455F" w:rsidRDefault="009E4C84" w:rsidP="005E23FD">
            <w:pPr>
              <w:keepNext/>
              <w:rPr>
                <w:b/>
                <w:sz w:val="18"/>
              </w:rPr>
            </w:pPr>
            <w:r w:rsidRPr="0062455F">
              <w:rPr>
                <w:b/>
                <w:sz w:val="18"/>
              </w:rPr>
              <w:lastRenderedPageBreak/>
              <w:t>STD</w:t>
            </w:r>
          </w:p>
          <w:p w14:paraId="26CA56B3" w14:textId="7D37498D" w:rsidR="009E4C84" w:rsidRPr="0062455F" w:rsidRDefault="009E4C84" w:rsidP="005E23FD">
            <w:pPr>
              <w:keepNext/>
              <w:rPr>
                <w:b/>
                <w:sz w:val="18"/>
              </w:rPr>
            </w:pPr>
            <w:r w:rsidRPr="0062455F">
              <w:rPr>
                <w:b/>
                <w:sz w:val="18"/>
              </w:rPr>
              <w:t>A6, App 5,</w:t>
            </w:r>
            <w:r w:rsidR="00861BDB">
              <w:rPr>
                <w:b/>
                <w:sz w:val="18"/>
              </w:rPr>
              <w:t xml:space="preserve"> </w:t>
            </w:r>
            <w:r w:rsidRPr="0062455F">
              <w:rPr>
                <w:b/>
                <w:sz w:val="18"/>
              </w:rPr>
              <w:t>Sect 6</w:t>
            </w:r>
          </w:p>
          <w:p w14:paraId="3B6CD344" w14:textId="77777777" w:rsidR="009E4C84" w:rsidRPr="0062455F" w:rsidRDefault="009E4C84" w:rsidP="005E23FD">
            <w:pPr>
              <w:keepNext/>
              <w:rPr>
                <w:b/>
                <w:sz w:val="18"/>
              </w:rPr>
            </w:pPr>
            <w:r w:rsidRPr="0062455F">
              <w:rPr>
                <w:b/>
                <w:sz w:val="18"/>
              </w:rPr>
              <w:t>GM</w:t>
            </w:r>
          </w:p>
          <w:p w14:paraId="58F1A10F" w14:textId="6FC742B2" w:rsidR="009E4C84" w:rsidRPr="0062455F" w:rsidRDefault="009E4C84" w:rsidP="005E23FD">
            <w:pPr>
              <w:keepNext/>
              <w:rPr>
                <w:rFonts w:ascii="Courier New" w:hAnsi="Courier New"/>
                <w:sz w:val="18"/>
              </w:rPr>
            </w:pPr>
            <w:r w:rsidRPr="0062455F">
              <w:rPr>
                <w:b/>
                <w:sz w:val="18"/>
              </w:rPr>
              <w:t>Doc 9734, Pt A, Pt II,  3.6</w:t>
            </w:r>
          </w:p>
        </w:tc>
        <w:tc>
          <w:tcPr>
            <w:tcW w:w="8697" w:type="dxa"/>
            <w:tcBorders>
              <w:top w:val="double" w:sz="4" w:space="0" w:color="auto"/>
              <w:bottom w:val="single" w:sz="4" w:space="0" w:color="auto"/>
            </w:tcBorders>
            <w:shd w:val="clear" w:color="auto" w:fill="CCFFFF"/>
          </w:tcPr>
          <w:p w14:paraId="48BC8F9F" w14:textId="3A27D509" w:rsidR="009E4C84" w:rsidRPr="0062455F" w:rsidRDefault="009E4C84" w:rsidP="005E23FD">
            <w:pPr>
              <w:keepNext/>
              <w:ind w:left="612" w:hanging="612"/>
              <w:rPr>
                <w:sz w:val="24"/>
                <w:szCs w:val="24"/>
              </w:rPr>
            </w:pPr>
            <w:r>
              <w:rPr>
                <w:sz w:val="24"/>
                <w:szCs w:val="24"/>
              </w:rPr>
              <w:t>5.20</w:t>
            </w:r>
            <w:r w:rsidR="00321D99">
              <w:rPr>
                <w:sz w:val="24"/>
                <w:szCs w:val="24"/>
              </w:rPr>
              <w:t>2</w:t>
            </w:r>
            <w:r w:rsidRPr="0062455F">
              <w:rPr>
                <w:sz w:val="24"/>
                <w:szCs w:val="24"/>
              </w:rPr>
              <w:t xml:space="preserve"> Has the Personnel Licensing Office issued an order, directive, and/or instruction in support of its personnel licensing activities?  </w:t>
            </w:r>
            <w:r w:rsidRPr="00D346AD">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D346AD">
              <w:fldChar w:fldCharType="end"/>
            </w:r>
            <w:r w:rsidRPr="0062455F">
              <w:rPr>
                <w:sz w:val="24"/>
                <w:szCs w:val="24"/>
              </w:rPr>
              <w:t xml:space="preserve">Yes </w:t>
            </w:r>
            <w:r w:rsidRPr="00D346AD">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D346AD">
              <w:fldChar w:fldCharType="end"/>
            </w:r>
            <w:r w:rsidRPr="0062455F">
              <w:rPr>
                <w:sz w:val="24"/>
                <w:szCs w:val="24"/>
              </w:rPr>
              <w:t>No</w:t>
            </w:r>
          </w:p>
          <w:p w14:paraId="04DE9212" w14:textId="77777777" w:rsidR="009E4C84" w:rsidRPr="0062455F" w:rsidRDefault="009E4C84" w:rsidP="005E23FD">
            <w:pPr>
              <w:keepNext/>
              <w:rPr>
                <w:sz w:val="24"/>
                <w:szCs w:val="24"/>
              </w:rPr>
            </w:pPr>
          </w:p>
          <w:p w14:paraId="69965EB4" w14:textId="77777777" w:rsidR="009E4C84" w:rsidRPr="0062455F" w:rsidRDefault="009E4C84" w:rsidP="005E23FD">
            <w:pPr>
              <w:keepNext/>
              <w:rPr>
                <w:sz w:val="18"/>
              </w:rPr>
            </w:pPr>
            <w:r w:rsidRPr="0062455F">
              <w:rPr>
                <w:sz w:val="24"/>
                <w:szCs w:val="24"/>
              </w:rPr>
              <w:t>If yes, describe the guidance provided in support of its personnel licensing activities.</w:t>
            </w:r>
          </w:p>
        </w:tc>
      </w:tr>
      <w:tr w:rsidR="009E4C84" w:rsidRPr="0062455F" w14:paraId="429507CD" w14:textId="77777777" w:rsidTr="005E23FD">
        <w:trPr>
          <w:cantSplit/>
          <w:trHeight w:val="245"/>
        </w:trPr>
        <w:tc>
          <w:tcPr>
            <w:tcW w:w="2070" w:type="dxa"/>
            <w:tcBorders>
              <w:top w:val="single" w:sz="4" w:space="0" w:color="auto"/>
              <w:bottom w:val="double" w:sz="4" w:space="0" w:color="auto"/>
            </w:tcBorders>
            <w:vAlign w:val="center"/>
          </w:tcPr>
          <w:p w14:paraId="7317E745" w14:textId="77777777" w:rsidR="009E4C84" w:rsidRPr="0062455F" w:rsidRDefault="009E4C84" w:rsidP="005E23FD">
            <w:pPr>
              <w:keepNext/>
              <w:jc w:val="center"/>
              <w:rPr>
                <w:rFonts w:ascii="Courier New" w:hAnsi="Courier New"/>
                <w:b/>
                <w:sz w:val="18"/>
              </w:rPr>
            </w:pPr>
            <w:r w:rsidRPr="0062455F">
              <w:rPr>
                <w:rFonts w:ascii="Courier New" w:hAnsi="Courier New"/>
                <w:b/>
                <w:sz w:val="18"/>
              </w:rPr>
              <w:t>Comments</w:t>
            </w:r>
          </w:p>
        </w:tc>
        <w:tc>
          <w:tcPr>
            <w:tcW w:w="8697" w:type="dxa"/>
            <w:tcBorders>
              <w:top w:val="single" w:sz="4" w:space="0" w:color="auto"/>
              <w:bottom w:val="double" w:sz="4" w:space="0" w:color="auto"/>
            </w:tcBorders>
          </w:tcPr>
          <w:p w14:paraId="77102CD6" w14:textId="77777777" w:rsidR="009E4C84" w:rsidRPr="0062455F" w:rsidRDefault="009E4C84" w:rsidP="005E23FD">
            <w:pPr>
              <w:keepNext/>
              <w:rPr>
                <w:rFonts w:ascii="Courier New" w:hAnsi="Courier New"/>
                <w:sz w:val="18"/>
              </w:rPr>
            </w:pPr>
            <w:r w:rsidRPr="0062455F">
              <w:rPr>
                <w:rFonts w:ascii="Courier New" w:hAnsi="Courier New"/>
                <w:sz w:val="18"/>
              </w:rPr>
              <w:fldChar w:fldCharType="begin">
                <w:ffData>
                  <w:name w:val="Text1"/>
                  <w:enabled/>
                  <w:calcOnExit w:val="0"/>
                  <w:textInput/>
                </w:ffData>
              </w:fldChar>
            </w:r>
            <w:r w:rsidRPr="0062455F">
              <w:rPr>
                <w:rFonts w:ascii="Courier New" w:hAnsi="Courier New"/>
                <w:sz w:val="18"/>
              </w:rPr>
              <w:instrText xml:space="preserve"> FORMTEXT </w:instrText>
            </w:r>
            <w:r w:rsidRPr="0062455F">
              <w:rPr>
                <w:rFonts w:ascii="Courier New" w:hAnsi="Courier New"/>
                <w:sz w:val="18"/>
              </w:rPr>
            </w:r>
            <w:r w:rsidRPr="0062455F">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62455F">
              <w:rPr>
                <w:rFonts w:ascii="Courier New" w:hAnsi="Courier New"/>
                <w:sz w:val="18"/>
              </w:rPr>
              <w:fldChar w:fldCharType="end"/>
            </w:r>
          </w:p>
        </w:tc>
      </w:tr>
    </w:tbl>
    <w:p w14:paraId="51F37F1E" w14:textId="77777777" w:rsidR="00672DAE" w:rsidRPr="007A571E" w:rsidRDefault="00672DAE" w:rsidP="00532599">
      <w:pPr>
        <w:pStyle w:val="List"/>
        <w:spacing w:before="60" w:after="60" w:line="160" w:lineRule="atLeast"/>
        <w:ind w:left="0" w:firstLine="0"/>
        <w:rPr>
          <w:rFonts w:ascii="Arial" w:hAnsi="Arial" w:cs="Arial"/>
          <w:sz w:val="16"/>
          <w:szCs w:val="24"/>
        </w:rPr>
      </w:pPr>
    </w:p>
    <w:tbl>
      <w:tblPr>
        <w:tblW w:w="1071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3A36B6" w:rsidRPr="007A1BDE" w14:paraId="747CEF65" w14:textId="77777777" w:rsidTr="005E23FD">
        <w:trPr>
          <w:cantSplit/>
          <w:trHeight w:val="600"/>
        </w:trPr>
        <w:tc>
          <w:tcPr>
            <w:tcW w:w="2160" w:type="dxa"/>
            <w:tcBorders>
              <w:top w:val="double" w:sz="4" w:space="0" w:color="auto"/>
              <w:bottom w:val="single" w:sz="4" w:space="0" w:color="auto"/>
            </w:tcBorders>
            <w:shd w:val="clear" w:color="auto" w:fill="CCFFFF"/>
            <w:vAlign w:val="center"/>
          </w:tcPr>
          <w:p w14:paraId="1C503BDE" w14:textId="77777777" w:rsidR="003A36B6" w:rsidRPr="0062455F" w:rsidRDefault="003A36B6" w:rsidP="005E23FD">
            <w:pPr>
              <w:keepNext/>
              <w:rPr>
                <w:b/>
                <w:sz w:val="18"/>
              </w:rPr>
            </w:pPr>
            <w:r w:rsidRPr="0062455F">
              <w:rPr>
                <w:b/>
                <w:sz w:val="18"/>
              </w:rPr>
              <w:t>STD</w:t>
            </w:r>
          </w:p>
          <w:p w14:paraId="4A753909" w14:textId="77BAFAEC" w:rsidR="003A36B6" w:rsidRPr="0062455F" w:rsidRDefault="003A36B6" w:rsidP="00861BDB">
            <w:pPr>
              <w:keepNext/>
              <w:rPr>
                <w:rFonts w:ascii="Courier New" w:hAnsi="Courier New"/>
                <w:sz w:val="18"/>
              </w:rPr>
            </w:pPr>
            <w:r w:rsidRPr="0062455F">
              <w:rPr>
                <w:b/>
                <w:sz w:val="18"/>
              </w:rPr>
              <w:t>A1, 2.1,</w:t>
            </w:r>
            <w:r w:rsidR="0081751C" w:rsidRPr="0062455F">
              <w:rPr>
                <w:b/>
                <w:sz w:val="18"/>
              </w:rPr>
              <w:t xml:space="preserve"> 2.1.1.3, 3.1,</w:t>
            </w:r>
            <w:r w:rsidR="0081751C">
              <w:rPr>
                <w:b/>
                <w:sz w:val="18"/>
              </w:rPr>
              <w:t xml:space="preserve"> </w:t>
            </w:r>
            <w:r w:rsidR="0081751C" w:rsidRPr="0062455F">
              <w:rPr>
                <w:b/>
                <w:sz w:val="18"/>
              </w:rPr>
              <w:t>3.1.1, 4.1, 4.1.1</w:t>
            </w:r>
          </w:p>
        </w:tc>
        <w:tc>
          <w:tcPr>
            <w:tcW w:w="8550" w:type="dxa"/>
            <w:tcBorders>
              <w:top w:val="double" w:sz="4" w:space="0" w:color="auto"/>
              <w:bottom w:val="single" w:sz="4" w:space="0" w:color="auto"/>
            </w:tcBorders>
            <w:shd w:val="clear" w:color="auto" w:fill="CCFFFF"/>
          </w:tcPr>
          <w:p w14:paraId="0E19F41A" w14:textId="55ECC527" w:rsidR="003A36B6" w:rsidRPr="0062455F" w:rsidRDefault="003A36B6" w:rsidP="005E23FD">
            <w:pPr>
              <w:keepNext/>
              <w:ind w:left="612" w:hanging="612"/>
              <w:rPr>
                <w:sz w:val="24"/>
                <w:szCs w:val="24"/>
              </w:rPr>
            </w:pPr>
            <w:r>
              <w:rPr>
                <w:sz w:val="24"/>
                <w:szCs w:val="24"/>
              </w:rPr>
              <w:t>5</w:t>
            </w:r>
            <w:r w:rsidRPr="0062455F">
              <w:rPr>
                <w:sz w:val="24"/>
                <w:szCs w:val="24"/>
              </w:rPr>
              <w:t>.</w:t>
            </w:r>
            <w:r>
              <w:rPr>
                <w:sz w:val="24"/>
                <w:szCs w:val="24"/>
              </w:rPr>
              <w:t>2</w:t>
            </w:r>
            <w:r w:rsidRPr="0062455F">
              <w:rPr>
                <w:sz w:val="24"/>
                <w:szCs w:val="24"/>
              </w:rPr>
              <w:t>0</w:t>
            </w:r>
            <w:r w:rsidR="0016227A">
              <w:rPr>
                <w:sz w:val="24"/>
                <w:szCs w:val="24"/>
              </w:rPr>
              <w:t>3</w:t>
            </w:r>
            <w:r w:rsidRPr="0062455F">
              <w:rPr>
                <w:sz w:val="24"/>
                <w:szCs w:val="24"/>
              </w:rPr>
              <w:t xml:space="preserve"> Do application forms solicit information as required by ICAO Annex 1?</w:t>
            </w:r>
          </w:p>
          <w:p w14:paraId="14B63728" w14:textId="77777777" w:rsidR="003A36B6" w:rsidRPr="0062455F" w:rsidRDefault="003A36B6" w:rsidP="003A36B6">
            <w:pPr>
              <w:keepNext/>
              <w:numPr>
                <w:ilvl w:val="0"/>
                <w:numId w:val="37"/>
              </w:numPr>
              <w:ind w:left="972"/>
              <w:rPr>
                <w:sz w:val="24"/>
                <w:szCs w:val="24"/>
              </w:rPr>
            </w:pPr>
            <w:r w:rsidRPr="0062455F">
              <w:rPr>
                <w:sz w:val="24"/>
                <w:szCs w:val="24"/>
              </w:rPr>
              <w:t xml:space="preserve">Licences and ratings for pilots?    </w:t>
            </w: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 xml:space="preserve">Yes </w:t>
            </w: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No</w:t>
            </w:r>
          </w:p>
          <w:p w14:paraId="2D6EA55E" w14:textId="77777777" w:rsidR="003A36B6" w:rsidRPr="0062455F" w:rsidRDefault="003A36B6" w:rsidP="003A36B6">
            <w:pPr>
              <w:keepNext/>
              <w:numPr>
                <w:ilvl w:val="0"/>
                <w:numId w:val="37"/>
              </w:numPr>
              <w:ind w:left="972"/>
              <w:rPr>
                <w:sz w:val="24"/>
                <w:szCs w:val="24"/>
              </w:rPr>
            </w:pPr>
            <w:r w:rsidRPr="0062455F">
              <w:rPr>
                <w:sz w:val="24"/>
                <w:szCs w:val="24"/>
              </w:rPr>
              <w:t>Licences for flight crew members other than licences for pilots</w:t>
            </w:r>
            <w:r w:rsidRPr="00D346AD">
              <w:rPr>
                <w:sz w:val="24"/>
                <w:szCs w:val="24"/>
              </w:rPr>
              <w:t xml:space="preserve"> (i.e. flight engineers, flight navigators)</w:t>
            </w:r>
            <w:r w:rsidRPr="0062455F">
              <w:rPr>
                <w:sz w:val="24"/>
                <w:szCs w:val="24"/>
              </w:rPr>
              <w:t xml:space="preserve">? </w:t>
            </w:r>
          </w:p>
          <w:p w14:paraId="08CAC498" w14:textId="77777777" w:rsidR="003A36B6" w:rsidRPr="0062455F" w:rsidRDefault="003A36B6" w:rsidP="005E23FD">
            <w:pPr>
              <w:keepNext/>
              <w:ind w:left="972"/>
              <w:rPr>
                <w:sz w:val="24"/>
                <w:szCs w:val="24"/>
              </w:rPr>
            </w:pP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 xml:space="preserve">Yes </w:t>
            </w: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No</w:t>
            </w:r>
          </w:p>
          <w:p w14:paraId="65E4AC98" w14:textId="77777777" w:rsidR="003A36B6" w:rsidRPr="0062455F" w:rsidRDefault="003A36B6" w:rsidP="003A36B6">
            <w:pPr>
              <w:keepNext/>
              <w:numPr>
                <w:ilvl w:val="0"/>
                <w:numId w:val="37"/>
              </w:numPr>
              <w:ind w:left="972"/>
              <w:rPr>
                <w:sz w:val="24"/>
                <w:szCs w:val="24"/>
              </w:rPr>
            </w:pPr>
            <w:r w:rsidRPr="0062455F">
              <w:rPr>
                <w:sz w:val="24"/>
                <w:szCs w:val="24"/>
              </w:rPr>
              <w:t>Licences</w:t>
            </w:r>
            <w:r w:rsidRPr="0062455F">
              <w:rPr>
                <w:rFonts w:ascii="TimesNewRomanPSMT" w:hAnsi="TimesNewRomanPSMT" w:cs="TimesNewRomanPSMT"/>
              </w:rPr>
              <w:t xml:space="preserve"> </w:t>
            </w:r>
            <w:r w:rsidRPr="0062455F">
              <w:rPr>
                <w:sz w:val="24"/>
                <w:szCs w:val="24"/>
              </w:rPr>
              <w:t xml:space="preserve">and ratings for personnel other than flight crew members (i.e. aviation maintenance technicians, flight operations/flight dispatchers, air traffic controllers)? </w:t>
            </w:r>
          </w:p>
          <w:p w14:paraId="10BE37F6" w14:textId="77777777" w:rsidR="003A36B6" w:rsidRPr="0062455F" w:rsidRDefault="003A36B6" w:rsidP="005E23FD">
            <w:pPr>
              <w:keepNext/>
              <w:ind w:left="972"/>
              <w:rPr>
                <w:sz w:val="24"/>
                <w:szCs w:val="24"/>
              </w:rPr>
            </w:pP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 xml:space="preserve">Yes </w:t>
            </w:r>
            <w:r w:rsidRPr="0062455F">
              <w:rPr>
                <w:sz w:val="24"/>
                <w:szCs w:val="24"/>
              </w:rPr>
              <w:fldChar w:fldCharType="begin">
                <w:ffData>
                  <w:name w:val="Check1"/>
                  <w:enabled/>
                  <w:calcOnExit w:val="0"/>
                  <w:checkBox>
                    <w:size w:val="24"/>
                    <w:default w:val="0"/>
                  </w:checkBox>
                </w:ffData>
              </w:fldChar>
            </w:r>
            <w:r w:rsidRPr="0062455F">
              <w:rPr>
                <w:sz w:val="24"/>
                <w:szCs w:val="24"/>
              </w:rPr>
              <w:instrText xml:space="preserve"> FORMCHECKBOX </w:instrText>
            </w:r>
            <w:r w:rsidR="00723CC2">
              <w:rPr>
                <w:sz w:val="24"/>
                <w:szCs w:val="24"/>
              </w:rPr>
            </w:r>
            <w:r w:rsidR="00723CC2">
              <w:rPr>
                <w:sz w:val="24"/>
                <w:szCs w:val="24"/>
              </w:rPr>
              <w:fldChar w:fldCharType="separate"/>
            </w:r>
            <w:r w:rsidRPr="0062455F">
              <w:rPr>
                <w:sz w:val="24"/>
                <w:szCs w:val="24"/>
              </w:rPr>
              <w:fldChar w:fldCharType="end"/>
            </w:r>
            <w:r w:rsidRPr="0062455F">
              <w:rPr>
                <w:sz w:val="24"/>
                <w:szCs w:val="24"/>
              </w:rPr>
              <w:t>No</w:t>
            </w:r>
          </w:p>
          <w:p w14:paraId="6C758BB1" w14:textId="77777777" w:rsidR="003A36B6" w:rsidRPr="00D346AD" w:rsidRDefault="003A36B6" w:rsidP="005E23FD">
            <w:pPr>
              <w:keepNext/>
              <w:rPr>
                <w:sz w:val="24"/>
                <w:szCs w:val="24"/>
                <w:highlight w:val="yellow"/>
              </w:rPr>
            </w:pPr>
            <w:r w:rsidRPr="0062455F">
              <w:rPr>
                <w:sz w:val="24"/>
                <w:szCs w:val="24"/>
              </w:rPr>
              <w:t xml:space="preserve">If yes, provide a sample of each application form.  </w:t>
            </w:r>
          </w:p>
        </w:tc>
      </w:tr>
      <w:tr w:rsidR="003A36B6" w:rsidRPr="007A1BDE" w14:paraId="11509341" w14:textId="77777777" w:rsidTr="005E23FD">
        <w:trPr>
          <w:cantSplit/>
          <w:trHeight w:val="245"/>
        </w:trPr>
        <w:tc>
          <w:tcPr>
            <w:tcW w:w="2160" w:type="dxa"/>
            <w:tcBorders>
              <w:top w:val="single" w:sz="4" w:space="0" w:color="auto"/>
              <w:bottom w:val="double" w:sz="4" w:space="0" w:color="auto"/>
            </w:tcBorders>
            <w:vAlign w:val="center"/>
          </w:tcPr>
          <w:p w14:paraId="77F8FDAF" w14:textId="77777777" w:rsidR="003A36B6" w:rsidRPr="007A1BDE" w:rsidRDefault="003A36B6" w:rsidP="005E23FD">
            <w:pPr>
              <w:keepNext/>
              <w:jc w:val="center"/>
              <w:rPr>
                <w:rFonts w:ascii="Courier New" w:hAnsi="Courier New"/>
                <w:b/>
                <w:sz w:val="18"/>
              </w:rPr>
            </w:pPr>
            <w:r w:rsidRPr="007A1BDE">
              <w:rPr>
                <w:rFonts w:ascii="Courier New" w:hAnsi="Courier New"/>
                <w:b/>
                <w:sz w:val="18"/>
              </w:rPr>
              <w:t>Comments</w:t>
            </w:r>
          </w:p>
        </w:tc>
        <w:tc>
          <w:tcPr>
            <w:tcW w:w="8550" w:type="dxa"/>
            <w:tcBorders>
              <w:top w:val="single" w:sz="4" w:space="0" w:color="auto"/>
              <w:bottom w:val="double" w:sz="4" w:space="0" w:color="auto"/>
            </w:tcBorders>
          </w:tcPr>
          <w:p w14:paraId="2629167D" w14:textId="77777777" w:rsidR="003A36B6" w:rsidRPr="007A1BDE" w:rsidRDefault="003A36B6" w:rsidP="005E23FD">
            <w:pPr>
              <w:keepNext/>
              <w:rPr>
                <w:rFonts w:ascii="Courier New" w:hAnsi="Courier New"/>
                <w:sz w:val="18"/>
              </w:rPr>
            </w:pPr>
            <w:r w:rsidRPr="007A1BDE">
              <w:rPr>
                <w:rFonts w:ascii="Courier New" w:hAnsi="Courier New"/>
                <w:sz w:val="18"/>
              </w:rPr>
              <w:fldChar w:fldCharType="begin">
                <w:ffData>
                  <w:name w:val="Text1"/>
                  <w:enabled/>
                  <w:calcOnExit w:val="0"/>
                  <w:textInput/>
                </w:ffData>
              </w:fldChar>
            </w:r>
            <w:r w:rsidRPr="007A1BDE">
              <w:rPr>
                <w:rFonts w:ascii="Courier New" w:hAnsi="Courier New"/>
                <w:sz w:val="18"/>
              </w:rPr>
              <w:instrText xml:space="preserve"> FORMTEXT </w:instrText>
            </w:r>
            <w:r w:rsidRPr="007A1BDE">
              <w:rPr>
                <w:rFonts w:ascii="Courier New" w:hAnsi="Courier New"/>
                <w:sz w:val="18"/>
              </w:rPr>
            </w:r>
            <w:r w:rsidRPr="007A1BDE">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7A1BDE">
              <w:rPr>
                <w:rFonts w:ascii="Courier New" w:hAnsi="Courier New"/>
                <w:sz w:val="18"/>
              </w:rPr>
              <w:fldChar w:fldCharType="end"/>
            </w:r>
          </w:p>
        </w:tc>
      </w:tr>
    </w:tbl>
    <w:p w14:paraId="36769820" w14:textId="77777777" w:rsidR="003A36B6" w:rsidRDefault="003A36B6" w:rsidP="00D6273B">
      <w:pPr>
        <w:pStyle w:val="List"/>
        <w:spacing w:before="60" w:after="60" w:line="280" w:lineRule="atLeast"/>
        <w:ind w:left="0" w:firstLine="0"/>
        <w:rPr>
          <w:rFonts w:ascii="Arial" w:hAnsi="Arial" w:cs="Arial"/>
          <w:sz w:val="24"/>
          <w:szCs w:val="24"/>
        </w:rPr>
      </w:pPr>
    </w:p>
    <w:tbl>
      <w:tblPr>
        <w:tblW w:w="1067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17"/>
      </w:tblGrid>
      <w:tr w:rsidR="00D931E6" w:rsidRPr="007A1BDE" w14:paraId="4180C75D" w14:textId="77777777" w:rsidTr="0015231F">
        <w:trPr>
          <w:cantSplit/>
          <w:trHeight w:val="600"/>
        </w:trPr>
        <w:tc>
          <w:tcPr>
            <w:tcW w:w="2160" w:type="dxa"/>
            <w:tcBorders>
              <w:top w:val="double" w:sz="4" w:space="0" w:color="auto"/>
              <w:bottom w:val="single" w:sz="4" w:space="0" w:color="auto"/>
            </w:tcBorders>
            <w:shd w:val="clear" w:color="auto" w:fill="CCFFFF"/>
            <w:vAlign w:val="center"/>
          </w:tcPr>
          <w:p w14:paraId="3066E52E" w14:textId="77777777" w:rsidR="00D931E6" w:rsidRPr="0062455F" w:rsidRDefault="00D931E6" w:rsidP="0015231F">
            <w:pPr>
              <w:keepNext/>
              <w:rPr>
                <w:b/>
                <w:sz w:val="18"/>
              </w:rPr>
            </w:pPr>
            <w:r w:rsidRPr="0062455F">
              <w:rPr>
                <w:b/>
                <w:sz w:val="18"/>
              </w:rPr>
              <w:t>CC</w:t>
            </w:r>
          </w:p>
          <w:p w14:paraId="7672D2D9" w14:textId="77777777" w:rsidR="00D931E6" w:rsidRPr="0062455F" w:rsidRDefault="00D931E6" w:rsidP="0015231F">
            <w:pPr>
              <w:keepNext/>
              <w:rPr>
                <w:b/>
                <w:sz w:val="18"/>
              </w:rPr>
            </w:pPr>
            <w:r w:rsidRPr="0062455F">
              <w:rPr>
                <w:b/>
                <w:sz w:val="18"/>
              </w:rPr>
              <w:t>Art 32</w:t>
            </w:r>
          </w:p>
          <w:p w14:paraId="2E0FD76D" w14:textId="77777777" w:rsidR="00D931E6" w:rsidRPr="0062455F" w:rsidRDefault="00D931E6" w:rsidP="0015231F">
            <w:pPr>
              <w:keepNext/>
              <w:rPr>
                <w:b/>
                <w:sz w:val="18"/>
              </w:rPr>
            </w:pPr>
            <w:r w:rsidRPr="0062455F">
              <w:rPr>
                <w:b/>
                <w:sz w:val="18"/>
              </w:rPr>
              <w:t>STD</w:t>
            </w:r>
          </w:p>
          <w:p w14:paraId="30C84F88" w14:textId="64A7243C" w:rsidR="00D931E6" w:rsidRPr="0062455F" w:rsidRDefault="00D931E6" w:rsidP="0015231F">
            <w:pPr>
              <w:keepNext/>
              <w:rPr>
                <w:b/>
                <w:sz w:val="18"/>
              </w:rPr>
            </w:pPr>
            <w:r w:rsidRPr="0062455F">
              <w:rPr>
                <w:b/>
                <w:sz w:val="18"/>
              </w:rPr>
              <w:t>A1,  1.2, C2, 3, and 4</w:t>
            </w:r>
          </w:p>
          <w:p w14:paraId="0F9FF392" w14:textId="77777777" w:rsidR="00D931E6" w:rsidRPr="0062455F" w:rsidRDefault="00D931E6" w:rsidP="0015231F">
            <w:pPr>
              <w:keepNext/>
              <w:rPr>
                <w:b/>
                <w:sz w:val="18"/>
              </w:rPr>
            </w:pPr>
            <w:r w:rsidRPr="0062455F">
              <w:rPr>
                <w:b/>
                <w:sz w:val="18"/>
              </w:rPr>
              <w:t>GM</w:t>
            </w:r>
          </w:p>
          <w:p w14:paraId="064FCF61" w14:textId="77777777" w:rsidR="00D931E6" w:rsidRPr="0062455F" w:rsidRDefault="00D931E6" w:rsidP="0015231F">
            <w:pPr>
              <w:keepNext/>
              <w:rPr>
                <w:rFonts w:ascii="Courier New" w:hAnsi="Courier New"/>
                <w:sz w:val="18"/>
              </w:rPr>
            </w:pPr>
            <w:r w:rsidRPr="0062455F">
              <w:rPr>
                <w:b/>
                <w:sz w:val="18"/>
              </w:rPr>
              <w:t xml:space="preserve">Doc 9379, Pt II, C1, C2, &amp; </w:t>
            </w:r>
            <w:proofErr w:type="spellStart"/>
            <w:r w:rsidRPr="0062455F">
              <w:rPr>
                <w:b/>
                <w:sz w:val="18"/>
              </w:rPr>
              <w:t>Att</w:t>
            </w:r>
            <w:proofErr w:type="spellEnd"/>
            <w:r w:rsidRPr="0062455F">
              <w:rPr>
                <w:b/>
                <w:sz w:val="18"/>
              </w:rPr>
              <w:t xml:space="preserve"> D to C2</w:t>
            </w:r>
          </w:p>
        </w:tc>
        <w:tc>
          <w:tcPr>
            <w:tcW w:w="8517" w:type="dxa"/>
            <w:tcBorders>
              <w:top w:val="double" w:sz="4" w:space="0" w:color="auto"/>
              <w:bottom w:val="single" w:sz="4" w:space="0" w:color="auto"/>
            </w:tcBorders>
            <w:shd w:val="clear" w:color="auto" w:fill="CCFFFF"/>
          </w:tcPr>
          <w:p w14:paraId="3ED37D93" w14:textId="77545330" w:rsidR="00D931E6" w:rsidRPr="0098605E" w:rsidRDefault="00D931E6" w:rsidP="0015231F">
            <w:pPr>
              <w:autoSpaceDE w:val="0"/>
              <w:autoSpaceDN w:val="0"/>
              <w:adjustRightInd w:val="0"/>
              <w:ind w:left="612" w:hanging="612"/>
              <w:rPr>
                <w:sz w:val="18"/>
                <w:szCs w:val="18"/>
              </w:rPr>
            </w:pPr>
            <w:r w:rsidRPr="0098605E">
              <w:rPr>
                <w:sz w:val="24"/>
                <w:szCs w:val="24"/>
              </w:rPr>
              <w:t>5.20</w:t>
            </w:r>
            <w:r w:rsidR="0016227A" w:rsidRPr="0098605E">
              <w:rPr>
                <w:sz w:val="24"/>
                <w:szCs w:val="24"/>
              </w:rPr>
              <w:t>4</w:t>
            </w:r>
            <w:r w:rsidRPr="0098605E">
              <w:rPr>
                <w:sz w:val="24"/>
                <w:szCs w:val="24"/>
              </w:rPr>
              <w:t xml:space="preserve"> What is the method established for processing applications for licenses and/or ratings for pilots, flight crew members other than pilots, and personnel other than flight crew members?  Licences issued by:</w:t>
            </w:r>
          </w:p>
          <w:p w14:paraId="5285593A" w14:textId="77777777" w:rsidR="00D931E6" w:rsidRPr="0098605E" w:rsidRDefault="00D931E6" w:rsidP="0015231F">
            <w:pPr>
              <w:autoSpaceDE w:val="0"/>
              <w:autoSpaceDN w:val="0"/>
              <w:adjustRightInd w:val="0"/>
              <w:ind w:left="612" w:hanging="33"/>
              <w:rPr>
                <w:sz w:val="18"/>
                <w:szCs w:val="18"/>
              </w:rPr>
            </w:pPr>
            <w:r w:rsidRPr="0098605E">
              <w:rPr>
                <w:sz w:val="24"/>
                <w:szCs w:val="24"/>
              </w:rPr>
              <w:t>(1) direct issuance</w:t>
            </w:r>
          </w:p>
          <w:p w14:paraId="60BCE454" w14:textId="77777777" w:rsidR="00D931E6" w:rsidRPr="0098605E" w:rsidRDefault="00D931E6" w:rsidP="0015231F">
            <w:pPr>
              <w:autoSpaceDE w:val="0"/>
              <w:autoSpaceDN w:val="0"/>
              <w:adjustRightInd w:val="0"/>
              <w:ind w:firstLine="579"/>
              <w:rPr>
                <w:sz w:val="24"/>
                <w:szCs w:val="24"/>
              </w:rPr>
            </w:pPr>
            <w:r w:rsidRPr="0098605E">
              <w:rPr>
                <w:sz w:val="24"/>
                <w:szCs w:val="24"/>
              </w:rPr>
              <w:t>(2) conversion</w:t>
            </w:r>
          </w:p>
          <w:p w14:paraId="499057B0" w14:textId="77777777" w:rsidR="00D931E6" w:rsidRPr="00D346AD" w:rsidRDefault="00D931E6" w:rsidP="0015231F">
            <w:pPr>
              <w:autoSpaceDE w:val="0"/>
              <w:autoSpaceDN w:val="0"/>
              <w:adjustRightInd w:val="0"/>
              <w:ind w:firstLine="579"/>
              <w:rPr>
                <w:sz w:val="24"/>
                <w:szCs w:val="24"/>
              </w:rPr>
            </w:pPr>
            <w:r w:rsidRPr="0098605E">
              <w:rPr>
                <w:sz w:val="24"/>
                <w:szCs w:val="24"/>
              </w:rPr>
              <w:t>(3) validation</w:t>
            </w:r>
            <w:r w:rsidRPr="0062455F">
              <w:rPr>
                <w:sz w:val="24"/>
                <w:szCs w:val="24"/>
              </w:rPr>
              <w:t xml:space="preserve"> </w:t>
            </w:r>
          </w:p>
        </w:tc>
      </w:tr>
      <w:tr w:rsidR="00D931E6" w:rsidRPr="007A1BDE" w14:paraId="2995C732" w14:textId="77777777" w:rsidTr="0015231F">
        <w:trPr>
          <w:cantSplit/>
          <w:trHeight w:val="245"/>
        </w:trPr>
        <w:tc>
          <w:tcPr>
            <w:tcW w:w="2160" w:type="dxa"/>
            <w:tcBorders>
              <w:top w:val="single" w:sz="4" w:space="0" w:color="auto"/>
              <w:bottom w:val="double" w:sz="4" w:space="0" w:color="auto"/>
            </w:tcBorders>
            <w:vAlign w:val="center"/>
          </w:tcPr>
          <w:p w14:paraId="046D1F1E" w14:textId="77777777" w:rsidR="00D931E6" w:rsidRPr="007A1BDE" w:rsidRDefault="00D931E6" w:rsidP="0015231F">
            <w:pPr>
              <w:keepNext/>
              <w:jc w:val="center"/>
              <w:rPr>
                <w:rFonts w:ascii="Courier New" w:hAnsi="Courier New"/>
                <w:b/>
                <w:sz w:val="18"/>
              </w:rPr>
            </w:pPr>
            <w:r w:rsidRPr="007A1BDE">
              <w:rPr>
                <w:rFonts w:ascii="Courier New" w:hAnsi="Courier New"/>
                <w:b/>
                <w:sz w:val="18"/>
              </w:rPr>
              <w:t>Comments</w:t>
            </w:r>
          </w:p>
        </w:tc>
        <w:tc>
          <w:tcPr>
            <w:tcW w:w="8517" w:type="dxa"/>
            <w:tcBorders>
              <w:top w:val="single" w:sz="4" w:space="0" w:color="auto"/>
              <w:bottom w:val="double" w:sz="4" w:space="0" w:color="auto"/>
            </w:tcBorders>
          </w:tcPr>
          <w:p w14:paraId="694F7DB0" w14:textId="77777777" w:rsidR="00D931E6" w:rsidRPr="007A1BDE" w:rsidRDefault="00D931E6" w:rsidP="0015231F">
            <w:pPr>
              <w:keepNext/>
              <w:rPr>
                <w:rFonts w:ascii="Courier New" w:hAnsi="Courier New"/>
                <w:sz w:val="18"/>
              </w:rPr>
            </w:pPr>
            <w:r w:rsidRPr="007A1BDE">
              <w:rPr>
                <w:rFonts w:ascii="Courier New" w:hAnsi="Courier New"/>
                <w:sz w:val="18"/>
              </w:rPr>
              <w:fldChar w:fldCharType="begin">
                <w:ffData>
                  <w:name w:val="Text1"/>
                  <w:enabled/>
                  <w:calcOnExit w:val="0"/>
                  <w:textInput/>
                </w:ffData>
              </w:fldChar>
            </w:r>
            <w:r w:rsidRPr="007A1BDE">
              <w:rPr>
                <w:rFonts w:ascii="Courier New" w:hAnsi="Courier New"/>
                <w:sz w:val="18"/>
              </w:rPr>
              <w:instrText xml:space="preserve"> FORMTEXT </w:instrText>
            </w:r>
            <w:r w:rsidRPr="007A1BDE">
              <w:rPr>
                <w:rFonts w:ascii="Courier New" w:hAnsi="Courier New"/>
                <w:sz w:val="18"/>
              </w:rPr>
            </w:r>
            <w:r w:rsidRPr="007A1BDE">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Pr="007A1BDE">
              <w:rPr>
                <w:rFonts w:ascii="Courier New" w:hAnsi="Courier New"/>
                <w:sz w:val="18"/>
              </w:rPr>
              <w:fldChar w:fldCharType="end"/>
            </w:r>
          </w:p>
        </w:tc>
      </w:tr>
    </w:tbl>
    <w:p w14:paraId="7CA590AA" w14:textId="77777777" w:rsidR="00D931E6" w:rsidRDefault="00D931E6" w:rsidP="00D6273B">
      <w:pPr>
        <w:pStyle w:val="List"/>
        <w:spacing w:before="60" w:after="60" w:line="280" w:lineRule="atLeast"/>
        <w:ind w:left="0" w:firstLine="0"/>
        <w:rPr>
          <w:rFonts w:ascii="Arial" w:hAnsi="Arial" w:cs="Arial"/>
          <w:sz w:val="24"/>
          <w:szCs w:val="24"/>
        </w:rPr>
      </w:pPr>
    </w:p>
    <w:tbl>
      <w:tblPr>
        <w:tblW w:w="10587"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27"/>
      </w:tblGrid>
      <w:tr w:rsidR="007A571E" w14:paraId="3DBDAAD3" w14:textId="77777777" w:rsidTr="0015231F">
        <w:trPr>
          <w:cantSplit/>
          <w:trHeight w:val="600"/>
        </w:trPr>
        <w:tc>
          <w:tcPr>
            <w:tcW w:w="2160" w:type="dxa"/>
            <w:tcBorders>
              <w:top w:val="double" w:sz="4" w:space="0" w:color="auto"/>
              <w:bottom w:val="single" w:sz="4" w:space="0" w:color="auto"/>
            </w:tcBorders>
            <w:shd w:val="clear" w:color="auto" w:fill="CCFFFF"/>
            <w:vAlign w:val="center"/>
          </w:tcPr>
          <w:p w14:paraId="0E5AB881" w14:textId="77777777" w:rsidR="007A571E" w:rsidRPr="004D5C74" w:rsidRDefault="007A571E" w:rsidP="0015231F">
            <w:pPr>
              <w:keepNext/>
              <w:rPr>
                <w:b/>
                <w:sz w:val="18"/>
              </w:rPr>
            </w:pPr>
            <w:r w:rsidRPr="004D5C74">
              <w:rPr>
                <w:b/>
                <w:sz w:val="18"/>
              </w:rPr>
              <w:t>CC</w:t>
            </w:r>
          </w:p>
          <w:p w14:paraId="4964DED7" w14:textId="77777777" w:rsidR="007A571E" w:rsidRPr="004D5C74" w:rsidRDefault="007A571E" w:rsidP="0015231F">
            <w:pPr>
              <w:keepNext/>
              <w:rPr>
                <w:b/>
                <w:sz w:val="18"/>
              </w:rPr>
            </w:pPr>
            <w:r w:rsidRPr="004D5C74">
              <w:rPr>
                <w:b/>
                <w:sz w:val="18"/>
              </w:rPr>
              <w:t>Doc 7300, Art 39B</w:t>
            </w:r>
          </w:p>
          <w:p w14:paraId="3DC5BDDD" w14:textId="77777777" w:rsidR="007A571E" w:rsidRPr="004D5C74" w:rsidRDefault="007A571E" w:rsidP="0015231F">
            <w:pPr>
              <w:keepNext/>
              <w:rPr>
                <w:b/>
                <w:sz w:val="18"/>
              </w:rPr>
            </w:pPr>
            <w:r w:rsidRPr="004D5C74">
              <w:rPr>
                <w:b/>
                <w:sz w:val="18"/>
              </w:rPr>
              <w:t>STD</w:t>
            </w:r>
          </w:p>
          <w:p w14:paraId="6611A65E" w14:textId="77777777" w:rsidR="007A571E" w:rsidRPr="004D5C74" w:rsidRDefault="007A571E" w:rsidP="0015231F">
            <w:pPr>
              <w:keepNext/>
              <w:rPr>
                <w:b/>
                <w:sz w:val="18"/>
              </w:rPr>
            </w:pPr>
            <w:r w:rsidRPr="004D5C74">
              <w:rPr>
                <w:b/>
                <w:sz w:val="18"/>
              </w:rPr>
              <w:t>A1, 1.2.9.1, 5.1.1.2 XIII,  App 1</w:t>
            </w:r>
          </w:p>
          <w:p w14:paraId="4E28513E" w14:textId="77777777" w:rsidR="007A571E" w:rsidRPr="004D5C74" w:rsidRDefault="007A571E" w:rsidP="0015231F">
            <w:pPr>
              <w:keepNext/>
              <w:rPr>
                <w:b/>
                <w:sz w:val="18"/>
              </w:rPr>
            </w:pPr>
            <w:r w:rsidRPr="004D5C74">
              <w:rPr>
                <w:b/>
                <w:sz w:val="18"/>
              </w:rPr>
              <w:t>GM</w:t>
            </w:r>
          </w:p>
          <w:p w14:paraId="7BC1A358" w14:textId="77777777" w:rsidR="007A571E" w:rsidRPr="004D5C74" w:rsidRDefault="007A571E" w:rsidP="0015231F">
            <w:pPr>
              <w:keepNext/>
              <w:rPr>
                <w:b/>
                <w:sz w:val="18"/>
              </w:rPr>
            </w:pPr>
            <w:r w:rsidRPr="004D5C74">
              <w:rPr>
                <w:b/>
                <w:sz w:val="18"/>
              </w:rPr>
              <w:t xml:space="preserve">Doc 9379 Pt II, C6, </w:t>
            </w:r>
            <w:proofErr w:type="spellStart"/>
            <w:r w:rsidRPr="004D5C74">
              <w:rPr>
                <w:b/>
                <w:sz w:val="18"/>
              </w:rPr>
              <w:t>Att</w:t>
            </w:r>
            <w:proofErr w:type="spellEnd"/>
            <w:r w:rsidRPr="004D5C74">
              <w:rPr>
                <w:b/>
                <w:sz w:val="18"/>
              </w:rPr>
              <w:t xml:space="preserve"> A, B; Doc 9835</w:t>
            </w:r>
          </w:p>
        </w:tc>
        <w:tc>
          <w:tcPr>
            <w:tcW w:w="8427" w:type="dxa"/>
            <w:tcBorders>
              <w:top w:val="double" w:sz="4" w:space="0" w:color="auto"/>
              <w:bottom w:val="single" w:sz="4" w:space="0" w:color="auto"/>
            </w:tcBorders>
            <w:shd w:val="clear" w:color="auto" w:fill="CCFFFF"/>
          </w:tcPr>
          <w:p w14:paraId="4EA44F6B" w14:textId="0BFF22F5" w:rsidR="007A571E" w:rsidRPr="004D5C74" w:rsidRDefault="007A571E" w:rsidP="0015231F">
            <w:pPr>
              <w:spacing w:before="1"/>
              <w:ind w:left="612" w:right="-20" w:hanging="630"/>
              <w:rPr>
                <w:sz w:val="24"/>
                <w:szCs w:val="24"/>
              </w:rPr>
            </w:pPr>
            <w:r w:rsidRPr="007A571E">
              <w:rPr>
                <w:sz w:val="24"/>
                <w:szCs w:val="24"/>
              </w:rPr>
              <w:t>5</w:t>
            </w:r>
            <w:r w:rsidRPr="00532599">
              <w:rPr>
                <w:sz w:val="24"/>
                <w:szCs w:val="24"/>
              </w:rPr>
              <w:t>.20</w:t>
            </w:r>
            <w:r w:rsidR="0016227A">
              <w:rPr>
                <w:sz w:val="24"/>
                <w:szCs w:val="24"/>
              </w:rPr>
              <w:t>5</w:t>
            </w:r>
            <w:r w:rsidRPr="00532599">
              <w:rPr>
                <w:sz w:val="24"/>
                <w:szCs w:val="24"/>
              </w:rPr>
              <w:t xml:space="preserve"> </w:t>
            </w:r>
            <w:r w:rsidRPr="00664792">
              <w:rPr>
                <w:sz w:val="24"/>
                <w:szCs w:val="24"/>
              </w:rPr>
              <w:t>Describe the system for license applicants (as applicable) to demonstrate their ability to speak and understand the language used for radiotelephony communications?</w:t>
            </w:r>
          </w:p>
          <w:p w14:paraId="10879DCE" w14:textId="77777777" w:rsidR="007A571E" w:rsidRPr="004D5C74" w:rsidRDefault="007A571E" w:rsidP="0015231F">
            <w:pPr>
              <w:keepNext/>
              <w:autoSpaceDE w:val="0"/>
              <w:autoSpaceDN w:val="0"/>
              <w:adjustRightInd w:val="0"/>
              <w:rPr>
                <w:sz w:val="16"/>
              </w:rPr>
            </w:pPr>
          </w:p>
        </w:tc>
      </w:tr>
      <w:tr w:rsidR="007A571E" w14:paraId="19DC9E23" w14:textId="77777777" w:rsidTr="0015231F">
        <w:trPr>
          <w:cantSplit/>
          <w:trHeight w:val="245"/>
        </w:trPr>
        <w:tc>
          <w:tcPr>
            <w:tcW w:w="2160" w:type="dxa"/>
            <w:tcBorders>
              <w:top w:val="single" w:sz="4" w:space="0" w:color="auto"/>
              <w:bottom w:val="double" w:sz="4" w:space="0" w:color="auto"/>
            </w:tcBorders>
            <w:vAlign w:val="center"/>
          </w:tcPr>
          <w:p w14:paraId="304F22F7" w14:textId="77777777" w:rsidR="007A571E" w:rsidRDefault="007A571E" w:rsidP="0015231F">
            <w:pPr>
              <w:keepNext/>
              <w:jc w:val="center"/>
              <w:rPr>
                <w:rFonts w:ascii="Courier New" w:hAnsi="Courier New"/>
                <w:b/>
                <w:sz w:val="18"/>
              </w:rPr>
            </w:pPr>
            <w:r>
              <w:rPr>
                <w:rFonts w:ascii="Courier New" w:hAnsi="Courier New"/>
                <w:b/>
                <w:sz w:val="18"/>
              </w:rPr>
              <w:t>Comments</w:t>
            </w:r>
          </w:p>
        </w:tc>
        <w:tc>
          <w:tcPr>
            <w:tcW w:w="8427" w:type="dxa"/>
            <w:tcBorders>
              <w:top w:val="single" w:sz="4" w:space="0" w:color="auto"/>
              <w:bottom w:val="double" w:sz="4" w:space="0" w:color="auto"/>
            </w:tcBorders>
          </w:tcPr>
          <w:p w14:paraId="66FD2E0D" w14:textId="77777777" w:rsidR="007A571E" w:rsidRDefault="007A571E" w:rsidP="0015231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bl>
    <w:p w14:paraId="49DBBFD2" w14:textId="77777777" w:rsidR="007A571E" w:rsidRDefault="007A571E" w:rsidP="00D6273B">
      <w:pPr>
        <w:pStyle w:val="List"/>
        <w:spacing w:before="60" w:after="60" w:line="280" w:lineRule="atLeast"/>
        <w:ind w:left="0" w:firstLine="0"/>
        <w:rPr>
          <w:rFonts w:ascii="Arial" w:hAnsi="Arial" w:cs="Arial"/>
          <w:sz w:val="24"/>
          <w:szCs w:val="24"/>
        </w:rPr>
      </w:pPr>
    </w:p>
    <w:sectPr w:rsidR="007A571E" w:rsidSect="00F539C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510F4" w14:textId="77777777" w:rsidR="000D4CC4" w:rsidRDefault="000D4CC4">
      <w:r>
        <w:separator/>
      </w:r>
    </w:p>
  </w:endnote>
  <w:endnote w:type="continuationSeparator" w:id="0">
    <w:p w14:paraId="757B832B" w14:textId="77777777" w:rsidR="000D4CC4" w:rsidRDefault="000D4CC4">
      <w:r>
        <w:continuationSeparator/>
      </w:r>
    </w:p>
  </w:endnote>
  <w:endnote w:type="continuationNotice" w:id="1">
    <w:p w14:paraId="7BCAD9D1" w14:textId="77777777" w:rsidR="000D4CC4" w:rsidRDefault="000D4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Narrow">
    <w:altName w:val="Arial Narrow"/>
    <w:charset w:val="00"/>
    <w:family w:val="auto"/>
    <w:pitch w:val="variable"/>
    <w:sig w:usb0="E00002FF" w:usb1="5000785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NewRomanPSMT">
    <w:altName w:val="Times New Roman"/>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AFEB" w14:textId="77777777" w:rsidR="00723CC2" w:rsidRDefault="0072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0862" w14:textId="77777777" w:rsidR="00937C07" w:rsidRPr="008B3424" w:rsidRDefault="00937C07">
    <w:pPr>
      <w:pStyle w:val="Footer"/>
      <w:tabs>
        <w:tab w:val="right" w:pos="9810"/>
      </w:tabs>
      <w:jc w:val="center"/>
      <w:rPr>
        <w:rFonts w:ascii="Arial" w:hAnsi="Arial" w:cs="Arial"/>
        <w:b/>
        <w:color w:val="FF6600"/>
      </w:rPr>
    </w:pPr>
    <w:r w:rsidRPr="008B3424">
      <w:rPr>
        <w:rFonts w:ascii="Arial" w:hAnsi="Arial" w:cs="Arial"/>
        <w:b/>
        <w:color w:val="0000FF"/>
      </w:rPr>
      <w:t>UNCONTROLLED COPY WHEN DOWNLOADED</w:t>
    </w:r>
    <w:r w:rsidRPr="008B3424">
      <w:rPr>
        <w:rFonts w:ascii="Arial" w:hAnsi="Arial" w:cs="Arial"/>
        <w:b/>
        <w:color w:val="FF6600"/>
      </w:rPr>
      <w:t xml:space="preserve"> </w:t>
    </w:r>
  </w:p>
  <w:p w14:paraId="08217078" w14:textId="77777777" w:rsidR="00937C07" w:rsidRPr="008B3424" w:rsidRDefault="00937C07">
    <w:pPr>
      <w:pStyle w:val="Footer"/>
      <w:jc w:val="center"/>
      <w:rPr>
        <w:rFonts w:ascii="Arial" w:hAnsi="Arial" w:cs="Arial"/>
        <w:b/>
      </w:rPr>
    </w:pPr>
    <w:r w:rsidRPr="008B3424">
      <w:rPr>
        <w:rFonts w:ascii="Arial" w:hAnsi="Arial" w:cs="Arial"/>
        <w:b/>
      </w:rPr>
      <w:t>Check The Master List To Verify That This Is The Correct Revision Before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435B" w14:textId="77777777" w:rsidR="00723CC2" w:rsidRDefault="0072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0AAF" w14:textId="77777777" w:rsidR="000D4CC4" w:rsidRDefault="000D4CC4">
      <w:r>
        <w:separator/>
      </w:r>
    </w:p>
  </w:footnote>
  <w:footnote w:type="continuationSeparator" w:id="0">
    <w:p w14:paraId="6F63D276" w14:textId="77777777" w:rsidR="000D4CC4" w:rsidRDefault="000D4CC4">
      <w:r>
        <w:continuationSeparator/>
      </w:r>
    </w:p>
  </w:footnote>
  <w:footnote w:type="continuationNotice" w:id="1">
    <w:p w14:paraId="570F2B14" w14:textId="77777777" w:rsidR="000D4CC4" w:rsidRDefault="000D4C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6316" w14:textId="77777777" w:rsidR="00723CC2" w:rsidRDefault="0072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5220"/>
      <w:gridCol w:w="2520"/>
      <w:gridCol w:w="1260"/>
    </w:tblGrid>
    <w:tr w:rsidR="00937C07" w14:paraId="61A11402" w14:textId="77777777" w:rsidTr="00675C48">
      <w:trPr>
        <w:cantSplit/>
        <w:trHeight w:val="1050"/>
      </w:trPr>
      <w:tc>
        <w:tcPr>
          <w:tcW w:w="1800" w:type="dxa"/>
          <w:tcBorders>
            <w:bottom w:val="nil"/>
            <w:right w:val="nil"/>
          </w:tcBorders>
          <w:vAlign w:val="center"/>
        </w:tcPr>
        <w:p w14:paraId="401CFF2B" w14:textId="77777777" w:rsidR="00937C07" w:rsidRDefault="00937C07">
          <w:pPr>
            <w:pStyle w:val="Header"/>
            <w:rPr>
              <w:rFonts w:ascii="Arial" w:hAnsi="Arial" w:cs="Arial"/>
            </w:rPr>
          </w:pPr>
          <w:r>
            <w:rPr>
              <w:rFonts w:ascii="Arial" w:hAnsi="Arial" w:cs="Arial"/>
              <w:noProof/>
            </w:rPr>
            <w:drawing>
              <wp:inline distT="0" distB="0" distL="0" distR="0" wp14:anchorId="40B7A82C" wp14:editId="60BB7327">
                <wp:extent cx="1000125" cy="1047750"/>
                <wp:effectExtent l="0" t="0" r="9525" b="0"/>
                <wp:docPr id="1" name="Picture 1" descr="F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47750"/>
                        </a:xfrm>
                        <a:prstGeom prst="rect">
                          <a:avLst/>
                        </a:prstGeom>
                        <a:noFill/>
                        <a:ln>
                          <a:noFill/>
                        </a:ln>
                      </pic:spPr>
                    </pic:pic>
                  </a:graphicData>
                </a:graphic>
              </wp:inline>
            </w:drawing>
          </w:r>
        </w:p>
      </w:tc>
      <w:tc>
        <w:tcPr>
          <w:tcW w:w="5220" w:type="dxa"/>
          <w:tcBorders>
            <w:top w:val="single" w:sz="12" w:space="0" w:color="auto"/>
            <w:bottom w:val="nil"/>
          </w:tcBorders>
          <w:shd w:val="clear" w:color="auto" w:fill="auto"/>
          <w:vAlign w:val="center"/>
        </w:tcPr>
        <w:p w14:paraId="3375F654" w14:textId="77777777" w:rsidR="00937C07" w:rsidRPr="0051205B" w:rsidRDefault="00937C07">
          <w:pPr>
            <w:pStyle w:val="Header2"/>
            <w:rPr>
              <w:rFonts w:cs="Arial"/>
              <w:color w:val="000000"/>
              <w:sz w:val="36"/>
            </w:rPr>
          </w:pPr>
          <w:r w:rsidRPr="0051205B">
            <w:rPr>
              <w:rFonts w:cs="Arial"/>
              <w:color w:val="000000"/>
              <w:sz w:val="36"/>
            </w:rPr>
            <w:t>AVS</w:t>
          </w:r>
          <w:r>
            <w:rPr>
              <w:rFonts w:cs="Arial"/>
              <w:color w:val="000000"/>
              <w:sz w:val="36"/>
            </w:rPr>
            <w:t xml:space="preserve"> </w:t>
          </w:r>
        </w:p>
        <w:p w14:paraId="4F77C8F6" w14:textId="77777777" w:rsidR="00937C07" w:rsidRDefault="00937C07">
          <w:pPr>
            <w:pStyle w:val="Header2"/>
            <w:rPr>
              <w:rFonts w:cs="Arial"/>
            </w:rPr>
          </w:pPr>
          <w:r w:rsidRPr="0051205B">
            <w:rPr>
              <w:rFonts w:cs="Arial"/>
              <w:color w:val="000000"/>
              <w:sz w:val="36"/>
            </w:rPr>
            <w:t>Quality Management System</w:t>
          </w:r>
          <w:r w:rsidRPr="0051205B">
            <w:rPr>
              <w:rFonts w:cs="Arial"/>
              <w:color w:val="000000"/>
            </w:rPr>
            <w:t xml:space="preserve"> </w:t>
          </w:r>
        </w:p>
      </w:tc>
      <w:tc>
        <w:tcPr>
          <w:tcW w:w="2520" w:type="dxa"/>
          <w:tcBorders>
            <w:left w:val="nil"/>
            <w:bottom w:val="nil"/>
          </w:tcBorders>
          <w:vAlign w:val="center"/>
        </w:tcPr>
        <w:p w14:paraId="4165540B" w14:textId="77777777" w:rsidR="00937C07" w:rsidRPr="002E666A" w:rsidRDefault="00937C07">
          <w:pPr>
            <w:pStyle w:val="Header"/>
            <w:jc w:val="center"/>
            <w:rPr>
              <w:rFonts w:ascii="Arial" w:hAnsi="Arial" w:cs="Arial"/>
              <w:b/>
            </w:rPr>
          </w:pPr>
          <w:r w:rsidRPr="002E666A">
            <w:rPr>
              <w:rFonts w:ascii="Arial" w:hAnsi="Arial" w:cs="Arial"/>
              <w:b/>
            </w:rPr>
            <w:t>QPM #</w:t>
          </w:r>
        </w:p>
        <w:p w14:paraId="6755F931" w14:textId="77777777" w:rsidR="00937C07" w:rsidRDefault="00937C07">
          <w:pPr>
            <w:pStyle w:val="Header"/>
            <w:jc w:val="center"/>
            <w:rPr>
              <w:rFonts w:ascii="Arial" w:hAnsi="Arial" w:cs="Arial"/>
            </w:rPr>
          </w:pPr>
        </w:p>
        <w:p w14:paraId="6845CCC7" w14:textId="77777777" w:rsidR="00937C07" w:rsidRPr="008F001D" w:rsidRDefault="00937C07">
          <w:pPr>
            <w:pStyle w:val="Header"/>
            <w:jc w:val="center"/>
            <w:rPr>
              <w:rFonts w:ascii="Arial" w:hAnsi="Arial" w:cs="Arial"/>
              <w:b/>
              <w:bCs/>
              <w:color w:val="FF6600"/>
            </w:rPr>
          </w:pPr>
          <w:r>
            <w:rPr>
              <w:rFonts w:ascii="Arial" w:hAnsi="Arial" w:cs="Arial"/>
              <w:b/>
              <w:bCs/>
              <w:sz w:val="18"/>
              <w:szCs w:val="18"/>
            </w:rPr>
            <w:t>AFS-050-004-F2.5</w:t>
          </w:r>
        </w:p>
      </w:tc>
      <w:tc>
        <w:tcPr>
          <w:tcW w:w="1260" w:type="dxa"/>
          <w:tcBorders>
            <w:left w:val="nil"/>
            <w:bottom w:val="nil"/>
          </w:tcBorders>
          <w:vAlign w:val="center"/>
        </w:tcPr>
        <w:p w14:paraId="58CDD16C" w14:textId="77777777" w:rsidR="00937C07" w:rsidRPr="001D5CC6" w:rsidRDefault="00937C07">
          <w:pPr>
            <w:pStyle w:val="Header"/>
            <w:jc w:val="center"/>
            <w:rPr>
              <w:rFonts w:ascii="Arial" w:hAnsi="Arial" w:cs="Arial"/>
              <w:b/>
            </w:rPr>
          </w:pPr>
          <w:r w:rsidRPr="001D5CC6">
            <w:rPr>
              <w:rFonts w:ascii="Arial" w:hAnsi="Arial" w:cs="Arial"/>
              <w:b/>
            </w:rPr>
            <w:t>Revision</w:t>
          </w:r>
        </w:p>
        <w:p w14:paraId="6AE801FC" w14:textId="77777777" w:rsidR="00937C07" w:rsidRPr="00BE48F3" w:rsidRDefault="00937C07">
          <w:pPr>
            <w:pStyle w:val="Header"/>
            <w:jc w:val="center"/>
            <w:rPr>
              <w:rFonts w:ascii="Arial" w:hAnsi="Arial" w:cs="Arial"/>
              <w:b/>
              <w:bCs/>
              <w:sz w:val="24"/>
              <w:szCs w:val="24"/>
            </w:rPr>
          </w:pPr>
          <w:r>
            <w:rPr>
              <w:rFonts w:ascii="Arial" w:hAnsi="Arial" w:cs="Arial"/>
              <w:b/>
              <w:bCs/>
              <w:sz w:val="24"/>
              <w:szCs w:val="24"/>
            </w:rPr>
            <w:t>6</w:t>
          </w:r>
          <w:r w:rsidRPr="00BE48F3">
            <w:rPr>
              <w:rFonts w:ascii="Arial" w:hAnsi="Arial" w:cs="Arial"/>
              <w:b/>
              <w:bCs/>
              <w:sz w:val="24"/>
              <w:szCs w:val="24"/>
            </w:rPr>
            <w:t>.0</w:t>
          </w:r>
        </w:p>
      </w:tc>
    </w:tr>
    <w:tr w:rsidR="00937C07" w14:paraId="3D8A96EC" w14:textId="77777777" w:rsidTr="00675C48">
      <w:trPr>
        <w:cantSplit/>
      </w:trPr>
      <w:tc>
        <w:tcPr>
          <w:tcW w:w="7020" w:type="dxa"/>
          <w:gridSpan w:val="2"/>
          <w:vAlign w:val="center"/>
        </w:tcPr>
        <w:p w14:paraId="7B898D7B" w14:textId="77777777" w:rsidR="00937C07" w:rsidRDefault="00937C07">
          <w:pPr>
            <w:pStyle w:val="Title3"/>
            <w:rPr>
              <w:rFonts w:cs="Arial"/>
              <w:b w:val="0"/>
              <w:color w:val="auto"/>
              <w:sz w:val="4"/>
            </w:rPr>
          </w:pPr>
          <w:r>
            <w:rPr>
              <w:rFonts w:cs="Arial"/>
              <w:color w:val="auto"/>
            </w:rPr>
            <w:t xml:space="preserve">Title:  International Aviation Safety Assessment Assessor’s Checklist – </w:t>
          </w:r>
          <w:r w:rsidRPr="002950C0">
            <w:rPr>
              <w:rFonts w:cs="Arial"/>
              <w:color w:val="auto"/>
            </w:rPr>
            <w:t>Technical Guidance, Tools, and the Provision of Safety Critical Information</w:t>
          </w:r>
          <w:r>
            <w:rPr>
              <w:rFonts w:cs="Arial"/>
              <w:color w:val="auto"/>
            </w:rPr>
            <w:t xml:space="preserve"> – Critical Element - 5</w:t>
          </w:r>
        </w:p>
      </w:tc>
      <w:tc>
        <w:tcPr>
          <w:tcW w:w="2520" w:type="dxa"/>
          <w:vAlign w:val="center"/>
        </w:tcPr>
        <w:p w14:paraId="67059214" w14:textId="00976744" w:rsidR="00937C07" w:rsidRPr="00114D85" w:rsidRDefault="00937C07" w:rsidP="00723CC2">
          <w:pPr>
            <w:pStyle w:val="Title3"/>
            <w:ind w:right="-108"/>
            <w:rPr>
              <w:rFonts w:cs="Arial"/>
              <w:color w:val="auto"/>
            </w:rPr>
          </w:pPr>
          <w:r w:rsidRPr="00114D85">
            <w:rPr>
              <w:rFonts w:cs="Arial"/>
              <w:color w:val="auto"/>
            </w:rPr>
            <w:t>Effective Date:</w:t>
          </w:r>
          <w:r>
            <w:rPr>
              <w:rFonts w:cs="Arial"/>
              <w:color w:val="auto"/>
            </w:rPr>
            <w:t xml:space="preserve"> </w:t>
          </w:r>
          <w:r w:rsidR="00723CC2">
            <w:rPr>
              <w:rFonts w:cs="Arial"/>
              <w:color w:val="auto"/>
            </w:rPr>
            <w:t>10/14/</w:t>
          </w:r>
          <w:bookmarkStart w:id="0" w:name="_GoBack"/>
          <w:bookmarkEnd w:id="0"/>
          <w:r w:rsidR="00723CC2">
            <w:rPr>
              <w:rFonts w:cs="Arial"/>
              <w:color w:val="auto"/>
            </w:rPr>
            <w:t>2021</w:t>
          </w:r>
        </w:p>
      </w:tc>
      <w:tc>
        <w:tcPr>
          <w:tcW w:w="1260" w:type="dxa"/>
          <w:vAlign w:val="center"/>
        </w:tcPr>
        <w:p w14:paraId="5BC206C5" w14:textId="62787D3D" w:rsidR="00937C07" w:rsidRPr="00BF086F" w:rsidRDefault="00937C07">
          <w:pPr>
            <w:pStyle w:val="Title3"/>
            <w:jc w:val="center"/>
            <w:rPr>
              <w:rFonts w:cs="Arial"/>
              <w:color w:val="auto"/>
            </w:rPr>
          </w:pPr>
          <w:r>
            <w:rPr>
              <w:rFonts w:cs="Arial"/>
              <w:snapToGrid w:val="0"/>
              <w:color w:val="auto"/>
            </w:rPr>
            <w:t xml:space="preserve">Page </w:t>
          </w:r>
          <w:r w:rsidRPr="00E93BCC">
            <w:rPr>
              <w:rStyle w:val="PageNumber"/>
              <w:rFonts w:cs="Arial"/>
              <w:color w:val="auto"/>
              <w:spacing w:val="0"/>
            </w:rPr>
            <w:fldChar w:fldCharType="begin"/>
          </w:r>
          <w:r w:rsidRPr="00E93BCC">
            <w:rPr>
              <w:rStyle w:val="PageNumber"/>
              <w:rFonts w:cs="Arial"/>
              <w:color w:val="auto"/>
              <w:spacing w:val="0"/>
            </w:rPr>
            <w:instrText xml:space="preserve"> PAGE </w:instrText>
          </w:r>
          <w:r w:rsidRPr="00E93BCC">
            <w:rPr>
              <w:rStyle w:val="PageNumber"/>
              <w:rFonts w:cs="Arial"/>
              <w:color w:val="auto"/>
              <w:spacing w:val="0"/>
            </w:rPr>
            <w:fldChar w:fldCharType="separate"/>
          </w:r>
          <w:r w:rsidR="00723CC2">
            <w:rPr>
              <w:rStyle w:val="PageNumber"/>
              <w:rFonts w:cs="Arial"/>
              <w:noProof/>
              <w:color w:val="auto"/>
              <w:spacing w:val="0"/>
            </w:rPr>
            <w:t>1</w:t>
          </w:r>
          <w:r w:rsidRPr="00E93BCC">
            <w:rPr>
              <w:rStyle w:val="PageNumber"/>
              <w:rFonts w:cs="Arial"/>
              <w:color w:val="auto"/>
              <w:spacing w:val="0"/>
            </w:rPr>
            <w:fldChar w:fldCharType="end"/>
          </w:r>
          <w:r>
            <w:rPr>
              <w:rFonts w:cs="Arial"/>
              <w:snapToGrid w:val="0"/>
              <w:color w:val="auto"/>
            </w:rPr>
            <w:t xml:space="preserve"> of </w:t>
          </w:r>
          <w:r w:rsidR="00AA45AD">
            <w:rPr>
              <w:rFonts w:cs="Arial"/>
              <w:snapToGrid w:val="0"/>
              <w:color w:val="auto"/>
            </w:rPr>
            <w:t>9</w:t>
          </w:r>
        </w:p>
      </w:tc>
    </w:tr>
  </w:tbl>
  <w:p w14:paraId="08CCB008" w14:textId="77777777" w:rsidR="00937C07" w:rsidRDefault="00937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84B9" w14:textId="77777777" w:rsidR="00723CC2" w:rsidRDefault="0072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6A0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D3C1B"/>
    <w:multiLevelType w:val="hybridMultilevel"/>
    <w:tmpl w:val="1550EEFC"/>
    <w:lvl w:ilvl="0" w:tplc="E42E6D5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BB"/>
    <w:multiLevelType w:val="hybridMultilevel"/>
    <w:tmpl w:val="9648DD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E4391"/>
    <w:multiLevelType w:val="hybridMultilevel"/>
    <w:tmpl w:val="83EECE22"/>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C7787"/>
    <w:multiLevelType w:val="hybridMultilevel"/>
    <w:tmpl w:val="9286B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62AC9"/>
    <w:multiLevelType w:val="multilevel"/>
    <w:tmpl w:val="6E3C82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747C10"/>
    <w:multiLevelType w:val="hybridMultilevel"/>
    <w:tmpl w:val="69FEB09E"/>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67F3F"/>
    <w:multiLevelType w:val="hybridMultilevel"/>
    <w:tmpl w:val="E40A0812"/>
    <w:lvl w:ilvl="0" w:tplc="B680D59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FE31138"/>
    <w:multiLevelType w:val="hybridMultilevel"/>
    <w:tmpl w:val="90964262"/>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70DBF"/>
    <w:multiLevelType w:val="hybridMultilevel"/>
    <w:tmpl w:val="325A17CE"/>
    <w:lvl w:ilvl="0" w:tplc="AA3E8F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954CA"/>
    <w:multiLevelType w:val="hybridMultilevel"/>
    <w:tmpl w:val="CDD88A9E"/>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3A6C"/>
    <w:multiLevelType w:val="hybridMultilevel"/>
    <w:tmpl w:val="F4D4FBE2"/>
    <w:lvl w:ilvl="0" w:tplc="750CB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81992"/>
    <w:multiLevelType w:val="multilevel"/>
    <w:tmpl w:val="BB7887F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C422022"/>
    <w:multiLevelType w:val="hybridMultilevel"/>
    <w:tmpl w:val="CDD88A9E"/>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14DA9"/>
    <w:multiLevelType w:val="hybridMultilevel"/>
    <w:tmpl w:val="15FA5F0E"/>
    <w:lvl w:ilvl="0" w:tplc="FA26484C">
      <w:start w:val="1"/>
      <w:numFmt w:val="bullet"/>
      <w:pStyle w:val="BulletedItems"/>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32150817"/>
    <w:multiLevelType w:val="hybridMultilevel"/>
    <w:tmpl w:val="2F008740"/>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B7D62"/>
    <w:multiLevelType w:val="hybridMultilevel"/>
    <w:tmpl w:val="F6187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39083B"/>
    <w:multiLevelType w:val="hybridMultilevel"/>
    <w:tmpl w:val="CFF2F79A"/>
    <w:lvl w:ilvl="0" w:tplc="B680D592">
      <w:start w:val="1"/>
      <w:numFmt w:val="upp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4289481D"/>
    <w:multiLevelType w:val="hybridMultilevel"/>
    <w:tmpl w:val="8C86727A"/>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6483E"/>
    <w:multiLevelType w:val="hybridMultilevel"/>
    <w:tmpl w:val="89A4C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45F5F"/>
    <w:multiLevelType w:val="hybridMultilevel"/>
    <w:tmpl w:val="2E8623DA"/>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D4D87"/>
    <w:multiLevelType w:val="hybridMultilevel"/>
    <w:tmpl w:val="01C65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93C09"/>
    <w:multiLevelType w:val="hybridMultilevel"/>
    <w:tmpl w:val="B302E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93864"/>
    <w:multiLevelType w:val="hybridMultilevel"/>
    <w:tmpl w:val="1F521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91A61"/>
    <w:multiLevelType w:val="multilevel"/>
    <w:tmpl w:val="6186B84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AF23833"/>
    <w:multiLevelType w:val="hybridMultilevel"/>
    <w:tmpl w:val="6EB80E6C"/>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83205"/>
    <w:multiLevelType w:val="hybridMultilevel"/>
    <w:tmpl w:val="6C46375A"/>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43871"/>
    <w:multiLevelType w:val="hybridMultilevel"/>
    <w:tmpl w:val="17964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F74FA"/>
    <w:multiLevelType w:val="hybridMultilevel"/>
    <w:tmpl w:val="CDD88A9E"/>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B057A"/>
    <w:multiLevelType w:val="hybridMultilevel"/>
    <w:tmpl w:val="CDD88A9E"/>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54F36"/>
    <w:multiLevelType w:val="hybridMultilevel"/>
    <w:tmpl w:val="13C25FFA"/>
    <w:lvl w:ilvl="0" w:tplc="3FC4C7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E321D"/>
    <w:multiLevelType w:val="hybridMultilevel"/>
    <w:tmpl w:val="7AB4D0D0"/>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F1E"/>
    <w:multiLevelType w:val="hybridMultilevel"/>
    <w:tmpl w:val="56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E3142"/>
    <w:multiLevelType w:val="hybridMultilevel"/>
    <w:tmpl w:val="E00005C2"/>
    <w:lvl w:ilvl="0" w:tplc="B680D5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652C52"/>
    <w:multiLevelType w:val="hybridMultilevel"/>
    <w:tmpl w:val="132280B6"/>
    <w:lvl w:ilvl="0" w:tplc="7C4A811E">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50548"/>
    <w:multiLevelType w:val="hybridMultilevel"/>
    <w:tmpl w:val="94E214AC"/>
    <w:lvl w:ilvl="0" w:tplc="B680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21F17"/>
    <w:multiLevelType w:val="multilevel"/>
    <w:tmpl w:val="6E3C82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2"/>
  </w:num>
  <w:num w:numId="3">
    <w:abstractNumId w:val="23"/>
  </w:num>
  <w:num w:numId="4">
    <w:abstractNumId w:val="4"/>
  </w:num>
  <w:num w:numId="5">
    <w:abstractNumId w:val="27"/>
  </w:num>
  <w:num w:numId="6">
    <w:abstractNumId w:val="19"/>
  </w:num>
  <w:num w:numId="7">
    <w:abstractNumId w:val="32"/>
  </w:num>
  <w:num w:numId="8">
    <w:abstractNumId w:val="16"/>
  </w:num>
  <w:num w:numId="9">
    <w:abstractNumId w:val="21"/>
  </w:num>
  <w:num w:numId="10">
    <w:abstractNumId w:val="22"/>
  </w:num>
  <w:num w:numId="11">
    <w:abstractNumId w:val="2"/>
  </w:num>
  <w:num w:numId="12">
    <w:abstractNumId w:val="5"/>
  </w:num>
  <w:num w:numId="13">
    <w:abstractNumId w:val="36"/>
  </w:num>
  <w:num w:numId="14">
    <w:abstractNumId w:val="24"/>
  </w:num>
  <w:num w:numId="15">
    <w:abstractNumId w:val="0"/>
  </w:num>
  <w:num w:numId="16">
    <w:abstractNumId w:val="17"/>
  </w:num>
  <w:num w:numId="17">
    <w:abstractNumId w:val="6"/>
  </w:num>
  <w:num w:numId="18">
    <w:abstractNumId w:val="3"/>
  </w:num>
  <w:num w:numId="19">
    <w:abstractNumId w:val="7"/>
  </w:num>
  <w:num w:numId="20">
    <w:abstractNumId w:val="8"/>
  </w:num>
  <w:num w:numId="21">
    <w:abstractNumId w:val="34"/>
  </w:num>
  <w:num w:numId="22">
    <w:abstractNumId w:val="35"/>
  </w:num>
  <w:num w:numId="23">
    <w:abstractNumId w:val="25"/>
  </w:num>
  <w:num w:numId="24">
    <w:abstractNumId w:val="30"/>
  </w:num>
  <w:num w:numId="25">
    <w:abstractNumId w:val="1"/>
  </w:num>
  <w:num w:numId="26">
    <w:abstractNumId w:val="18"/>
  </w:num>
  <w:num w:numId="27">
    <w:abstractNumId w:val="31"/>
  </w:num>
  <w:num w:numId="28">
    <w:abstractNumId w:val="26"/>
  </w:num>
  <w:num w:numId="29">
    <w:abstractNumId w:val="15"/>
  </w:num>
  <w:num w:numId="30">
    <w:abstractNumId w:val="13"/>
  </w:num>
  <w:num w:numId="31">
    <w:abstractNumId w:val="29"/>
  </w:num>
  <w:num w:numId="32">
    <w:abstractNumId w:val="28"/>
  </w:num>
  <w:num w:numId="33">
    <w:abstractNumId w:val="10"/>
  </w:num>
  <w:num w:numId="34">
    <w:abstractNumId w:val="20"/>
  </w:num>
  <w:num w:numId="35">
    <w:abstractNumId w:val="9"/>
  </w:num>
  <w:num w:numId="36">
    <w:abstractNumId w:val="1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E0"/>
    <w:rsid w:val="00004292"/>
    <w:rsid w:val="00004E24"/>
    <w:rsid w:val="0000523A"/>
    <w:rsid w:val="000053BC"/>
    <w:rsid w:val="00005FF6"/>
    <w:rsid w:val="000072C7"/>
    <w:rsid w:val="000108AD"/>
    <w:rsid w:val="000153D8"/>
    <w:rsid w:val="00022CA9"/>
    <w:rsid w:val="00025C67"/>
    <w:rsid w:val="000307B0"/>
    <w:rsid w:val="000309C0"/>
    <w:rsid w:val="00030DF8"/>
    <w:rsid w:val="00031D5F"/>
    <w:rsid w:val="00034284"/>
    <w:rsid w:val="000350D1"/>
    <w:rsid w:val="00035F86"/>
    <w:rsid w:val="00037FDB"/>
    <w:rsid w:val="00037FF9"/>
    <w:rsid w:val="0004418B"/>
    <w:rsid w:val="00044DC0"/>
    <w:rsid w:val="00045302"/>
    <w:rsid w:val="000707B3"/>
    <w:rsid w:val="00072698"/>
    <w:rsid w:val="000746BD"/>
    <w:rsid w:val="000747EE"/>
    <w:rsid w:val="00080272"/>
    <w:rsid w:val="000824AE"/>
    <w:rsid w:val="0008474C"/>
    <w:rsid w:val="000869A6"/>
    <w:rsid w:val="00093C78"/>
    <w:rsid w:val="0009457B"/>
    <w:rsid w:val="00095245"/>
    <w:rsid w:val="000977B1"/>
    <w:rsid w:val="000A021F"/>
    <w:rsid w:val="000A11B2"/>
    <w:rsid w:val="000A2DA8"/>
    <w:rsid w:val="000A5B75"/>
    <w:rsid w:val="000B026B"/>
    <w:rsid w:val="000B0DF0"/>
    <w:rsid w:val="000B2FB7"/>
    <w:rsid w:val="000B331B"/>
    <w:rsid w:val="000B3555"/>
    <w:rsid w:val="000B438B"/>
    <w:rsid w:val="000B6788"/>
    <w:rsid w:val="000B6F77"/>
    <w:rsid w:val="000C318B"/>
    <w:rsid w:val="000C6F4D"/>
    <w:rsid w:val="000D4CC4"/>
    <w:rsid w:val="000D6124"/>
    <w:rsid w:val="000D62BF"/>
    <w:rsid w:val="000E1EF2"/>
    <w:rsid w:val="000E43EB"/>
    <w:rsid w:val="000E5E08"/>
    <w:rsid w:val="000F3667"/>
    <w:rsid w:val="000F3E54"/>
    <w:rsid w:val="000F5E37"/>
    <w:rsid w:val="000F69BB"/>
    <w:rsid w:val="000F7A0C"/>
    <w:rsid w:val="00104A82"/>
    <w:rsid w:val="00105A8A"/>
    <w:rsid w:val="001117D6"/>
    <w:rsid w:val="00111B45"/>
    <w:rsid w:val="00114D85"/>
    <w:rsid w:val="00117A0A"/>
    <w:rsid w:val="00120CE8"/>
    <w:rsid w:val="00121929"/>
    <w:rsid w:val="001221D6"/>
    <w:rsid w:val="00122E50"/>
    <w:rsid w:val="001232D7"/>
    <w:rsid w:val="001328C1"/>
    <w:rsid w:val="0013389A"/>
    <w:rsid w:val="00141920"/>
    <w:rsid w:val="001423D3"/>
    <w:rsid w:val="00142404"/>
    <w:rsid w:val="00145660"/>
    <w:rsid w:val="00145BF8"/>
    <w:rsid w:val="0015231F"/>
    <w:rsid w:val="001533D3"/>
    <w:rsid w:val="00156881"/>
    <w:rsid w:val="00157AD4"/>
    <w:rsid w:val="0016128E"/>
    <w:rsid w:val="00161C6E"/>
    <w:rsid w:val="0016227A"/>
    <w:rsid w:val="00162A1D"/>
    <w:rsid w:val="00164B56"/>
    <w:rsid w:val="001669E3"/>
    <w:rsid w:val="001723F9"/>
    <w:rsid w:val="00181F92"/>
    <w:rsid w:val="00193723"/>
    <w:rsid w:val="001944AF"/>
    <w:rsid w:val="00195E3D"/>
    <w:rsid w:val="00196609"/>
    <w:rsid w:val="00197FED"/>
    <w:rsid w:val="001A3E0C"/>
    <w:rsid w:val="001A5822"/>
    <w:rsid w:val="001B060F"/>
    <w:rsid w:val="001B39CF"/>
    <w:rsid w:val="001B4654"/>
    <w:rsid w:val="001B4A9D"/>
    <w:rsid w:val="001B7AB5"/>
    <w:rsid w:val="001C11CD"/>
    <w:rsid w:val="001C1301"/>
    <w:rsid w:val="001D2224"/>
    <w:rsid w:val="001D44B1"/>
    <w:rsid w:val="001D5CC6"/>
    <w:rsid w:val="001D6B3F"/>
    <w:rsid w:val="001D74FB"/>
    <w:rsid w:val="001E0C30"/>
    <w:rsid w:val="001E14A0"/>
    <w:rsid w:val="001E2E2B"/>
    <w:rsid w:val="001E41C8"/>
    <w:rsid w:val="001E42E3"/>
    <w:rsid w:val="001E6EB6"/>
    <w:rsid w:val="001F0E40"/>
    <w:rsid w:val="001F2C46"/>
    <w:rsid w:val="001F32E4"/>
    <w:rsid w:val="001F36A5"/>
    <w:rsid w:val="001F42F6"/>
    <w:rsid w:val="001F43C5"/>
    <w:rsid w:val="001F4906"/>
    <w:rsid w:val="001F72BA"/>
    <w:rsid w:val="00212A58"/>
    <w:rsid w:val="002149E3"/>
    <w:rsid w:val="00216610"/>
    <w:rsid w:val="00220442"/>
    <w:rsid w:val="0022159D"/>
    <w:rsid w:val="00232CFE"/>
    <w:rsid w:val="00234D09"/>
    <w:rsid w:val="00235E58"/>
    <w:rsid w:val="00236861"/>
    <w:rsid w:val="0024090C"/>
    <w:rsid w:val="0024499C"/>
    <w:rsid w:val="00244BDB"/>
    <w:rsid w:val="00245C3D"/>
    <w:rsid w:val="002472FB"/>
    <w:rsid w:val="00253B1D"/>
    <w:rsid w:val="00255711"/>
    <w:rsid w:val="00255A9D"/>
    <w:rsid w:val="002601F4"/>
    <w:rsid w:val="002634FE"/>
    <w:rsid w:val="00264A6B"/>
    <w:rsid w:val="0026776D"/>
    <w:rsid w:val="00270852"/>
    <w:rsid w:val="00270A90"/>
    <w:rsid w:val="00271037"/>
    <w:rsid w:val="002748A1"/>
    <w:rsid w:val="00276B0F"/>
    <w:rsid w:val="00281D8A"/>
    <w:rsid w:val="00282000"/>
    <w:rsid w:val="0028272A"/>
    <w:rsid w:val="00283B8B"/>
    <w:rsid w:val="00283DDD"/>
    <w:rsid w:val="00284653"/>
    <w:rsid w:val="00284B1B"/>
    <w:rsid w:val="002865BB"/>
    <w:rsid w:val="00287BDC"/>
    <w:rsid w:val="00292D82"/>
    <w:rsid w:val="00294DEC"/>
    <w:rsid w:val="002950C0"/>
    <w:rsid w:val="00295E26"/>
    <w:rsid w:val="002A099D"/>
    <w:rsid w:val="002A0C3E"/>
    <w:rsid w:val="002A24C8"/>
    <w:rsid w:val="002A2FBC"/>
    <w:rsid w:val="002A45B3"/>
    <w:rsid w:val="002A49B4"/>
    <w:rsid w:val="002A6DDD"/>
    <w:rsid w:val="002A7ACE"/>
    <w:rsid w:val="002B2C13"/>
    <w:rsid w:val="002B7FAF"/>
    <w:rsid w:val="002C34CB"/>
    <w:rsid w:val="002D1059"/>
    <w:rsid w:val="002D2A8B"/>
    <w:rsid w:val="002D2DAE"/>
    <w:rsid w:val="002D41F1"/>
    <w:rsid w:val="002D7667"/>
    <w:rsid w:val="002E0041"/>
    <w:rsid w:val="002E0233"/>
    <w:rsid w:val="002E03FA"/>
    <w:rsid w:val="002E04D4"/>
    <w:rsid w:val="002E1DDA"/>
    <w:rsid w:val="002E4A59"/>
    <w:rsid w:val="002E5D07"/>
    <w:rsid w:val="002E666A"/>
    <w:rsid w:val="002E7FEB"/>
    <w:rsid w:val="002F0118"/>
    <w:rsid w:val="002F1076"/>
    <w:rsid w:val="002F22D6"/>
    <w:rsid w:val="002F2D08"/>
    <w:rsid w:val="002F6F6D"/>
    <w:rsid w:val="00302D95"/>
    <w:rsid w:val="0030462E"/>
    <w:rsid w:val="0030729B"/>
    <w:rsid w:val="00315FC4"/>
    <w:rsid w:val="00317783"/>
    <w:rsid w:val="00321D99"/>
    <w:rsid w:val="00321E8F"/>
    <w:rsid w:val="0032236A"/>
    <w:rsid w:val="00322500"/>
    <w:rsid w:val="003264E0"/>
    <w:rsid w:val="003332A6"/>
    <w:rsid w:val="00340FAA"/>
    <w:rsid w:val="003558BF"/>
    <w:rsid w:val="003576BF"/>
    <w:rsid w:val="003632C0"/>
    <w:rsid w:val="0036396E"/>
    <w:rsid w:val="00366776"/>
    <w:rsid w:val="00367D71"/>
    <w:rsid w:val="00367F63"/>
    <w:rsid w:val="0037042C"/>
    <w:rsid w:val="00371176"/>
    <w:rsid w:val="003726D8"/>
    <w:rsid w:val="00376DF0"/>
    <w:rsid w:val="00380CDA"/>
    <w:rsid w:val="003838E5"/>
    <w:rsid w:val="00384A7E"/>
    <w:rsid w:val="00386C13"/>
    <w:rsid w:val="003912C1"/>
    <w:rsid w:val="003969E7"/>
    <w:rsid w:val="003A36B6"/>
    <w:rsid w:val="003A4BE1"/>
    <w:rsid w:val="003A568A"/>
    <w:rsid w:val="003A5E91"/>
    <w:rsid w:val="003A7C30"/>
    <w:rsid w:val="003B2B53"/>
    <w:rsid w:val="003B6AC0"/>
    <w:rsid w:val="003C352C"/>
    <w:rsid w:val="003C3ACF"/>
    <w:rsid w:val="003C3F8F"/>
    <w:rsid w:val="003C71B7"/>
    <w:rsid w:val="003D1BC7"/>
    <w:rsid w:val="003D275D"/>
    <w:rsid w:val="003D2EA0"/>
    <w:rsid w:val="003D3721"/>
    <w:rsid w:val="003D43C5"/>
    <w:rsid w:val="003D6C1F"/>
    <w:rsid w:val="003E1EB1"/>
    <w:rsid w:val="003E547F"/>
    <w:rsid w:val="003F00DB"/>
    <w:rsid w:val="003F4D86"/>
    <w:rsid w:val="003F6566"/>
    <w:rsid w:val="003F754B"/>
    <w:rsid w:val="00401998"/>
    <w:rsid w:val="00403145"/>
    <w:rsid w:val="004033CD"/>
    <w:rsid w:val="004051A4"/>
    <w:rsid w:val="00405D64"/>
    <w:rsid w:val="00406C1C"/>
    <w:rsid w:val="00407570"/>
    <w:rsid w:val="00411B79"/>
    <w:rsid w:val="004178A0"/>
    <w:rsid w:val="00422C40"/>
    <w:rsid w:val="00422CB4"/>
    <w:rsid w:val="00423663"/>
    <w:rsid w:val="00426855"/>
    <w:rsid w:val="004300F8"/>
    <w:rsid w:val="00430959"/>
    <w:rsid w:val="00432806"/>
    <w:rsid w:val="004414AF"/>
    <w:rsid w:val="00441AB1"/>
    <w:rsid w:val="00442406"/>
    <w:rsid w:val="0044405F"/>
    <w:rsid w:val="00445CA5"/>
    <w:rsid w:val="004518E8"/>
    <w:rsid w:val="00452A94"/>
    <w:rsid w:val="00454AAE"/>
    <w:rsid w:val="004555FD"/>
    <w:rsid w:val="00455858"/>
    <w:rsid w:val="0045596D"/>
    <w:rsid w:val="00455B0E"/>
    <w:rsid w:val="00456149"/>
    <w:rsid w:val="00457A06"/>
    <w:rsid w:val="00463CFD"/>
    <w:rsid w:val="00464324"/>
    <w:rsid w:val="00466A1E"/>
    <w:rsid w:val="00470C64"/>
    <w:rsid w:val="00474335"/>
    <w:rsid w:val="0047501D"/>
    <w:rsid w:val="004824AB"/>
    <w:rsid w:val="004841A6"/>
    <w:rsid w:val="004873CD"/>
    <w:rsid w:val="00492E8F"/>
    <w:rsid w:val="0049527F"/>
    <w:rsid w:val="00496CF9"/>
    <w:rsid w:val="00497F4A"/>
    <w:rsid w:val="004A1F7B"/>
    <w:rsid w:val="004A3A98"/>
    <w:rsid w:val="004A5916"/>
    <w:rsid w:val="004A645E"/>
    <w:rsid w:val="004B2DDD"/>
    <w:rsid w:val="004B5CB0"/>
    <w:rsid w:val="004B60E1"/>
    <w:rsid w:val="004B6603"/>
    <w:rsid w:val="004B7DD1"/>
    <w:rsid w:val="004C0DDC"/>
    <w:rsid w:val="004C2925"/>
    <w:rsid w:val="004D0D06"/>
    <w:rsid w:val="004D15E0"/>
    <w:rsid w:val="004D165F"/>
    <w:rsid w:val="004D268D"/>
    <w:rsid w:val="004D546E"/>
    <w:rsid w:val="004E207C"/>
    <w:rsid w:val="004E45F0"/>
    <w:rsid w:val="004E4786"/>
    <w:rsid w:val="004E5AD8"/>
    <w:rsid w:val="004F43E0"/>
    <w:rsid w:val="004F4C82"/>
    <w:rsid w:val="004F735B"/>
    <w:rsid w:val="004F7F4C"/>
    <w:rsid w:val="0050491A"/>
    <w:rsid w:val="00507044"/>
    <w:rsid w:val="005079DF"/>
    <w:rsid w:val="005138B4"/>
    <w:rsid w:val="005143C4"/>
    <w:rsid w:val="00517AAA"/>
    <w:rsid w:val="00520DFF"/>
    <w:rsid w:val="005213EF"/>
    <w:rsid w:val="005220FA"/>
    <w:rsid w:val="00523DD7"/>
    <w:rsid w:val="00530F59"/>
    <w:rsid w:val="00532599"/>
    <w:rsid w:val="00535863"/>
    <w:rsid w:val="00537458"/>
    <w:rsid w:val="00542760"/>
    <w:rsid w:val="00543209"/>
    <w:rsid w:val="0055025F"/>
    <w:rsid w:val="00556A56"/>
    <w:rsid w:val="00561E4B"/>
    <w:rsid w:val="00563DF9"/>
    <w:rsid w:val="00563E80"/>
    <w:rsid w:val="00564278"/>
    <w:rsid w:val="00566016"/>
    <w:rsid w:val="005706BB"/>
    <w:rsid w:val="0057151E"/>
    <w:rsid w:val="00571573"/>
    <w:rsid w:val="00572D4A"/>
    <w:rsid w:val="005731F9"/>
    <w:rsid w:val="005770D8"/>
    <w:rsid w:val="0058612F"/>
    <w:rsid w:val="005929B0"/>
    <w:rsid w:val="005960E3"/>
    <w:rsid w:val="005A0A9E"/>
    <w:rsid w:val="005A6143"/>
    <w:rsid w:val="005A6B35"/>
    <w:rsid w:val="005A6D10"/>
    <w:rsid w:val="005B362B"/>
    <w:rsid w:val="005B3C79"/>
    <w:rsid w:val="005B4F91"/>
    <w:rsid w:val="005B580D"/>
    <w:rsid w:val="005C4C32"/>
    <w:rsid w:val="005D0ECA"/>
    <w:rsid w:val="005D58BD"/>
    <w:rsid w:val="005E23FD"/>
    <w:rsid w:val="005E435E"/>
    <w:rsid w:val="005E7211"/>
    <w:rsid w:val="005F3619"/>
    <w:rsid w:val="005F6470"/>
    <w:rsid w:val="00602C3D"/>
    <w:rsid w:val="00606E0A"/>
    <w:rsid w:val="006074DA"/>
    <w:rsid w:val="00607C09"/>
    <w:rsid w:val="00611CC3"/>
    <w:rsid w:val="00612C79"/>
    <w:rsid w:val="006162BD"/>
    <w:rsid w:val="006176AB"/>
    <w:rsid w:val="00620ABF"/>
    <w:rsid w:val="00624AB3"/>
    <w:rsid w:val="00630D10"/>
    <w:rsid w:val="00631357"/>
    <w:rsid w:val="006326F7"/>
    <w:rsid w:val="006347E8"/>
    <w:rsid w:val="00634E4A"/>
    <w:rsid w:val="00634EFF"/>
    <w:rsid w:val="006355DE"/>
    <w:rsid w:val="006373EB"/>
    <w:rsid w:val="0064033C"/>
    <w:rsid w:val="00642FAB"/>
    <w:rsid w:val="00652832"/>
    <w:rsid w:val="00652D15"/>
    <w:rsid w:val="0065441D"/>
    <w:rsid w:val="00654522"/>
    <w:rsid w:val="0065756E"/>
    <w:rsid w:val="00660A1A"/>
    <w:rsid w:val="006625D5"/>
    <w:rsid w:val="00663081"/>
    <w:rsid w:val="00664792"/>
    <w:rsid w:val="0067174F"/>
    <w:rsid w:val="00672DAE"/>
    <w:rsid w:val="00674195"/>
    <w:rsid w:val="0067519E"/>
    <w:rsid w:val="00675C48"/>
    <w:rsid w:val="00675F7D"/>
    <w:rsid w:val="00686B7F"/>
    <w:rsid w:val="00686D8E"/>
    <w:rsid w:val="00691C03"/>
    <w:rsid w:val="006940D8"/>
    <w:rsid w:val="00694F73"/>
    <w:rsid w:val="00695EC5"/>
    <w:rsid w:val="006A14C3"/>
    <w:rsid w:val="006A6A1C"/>
    <w:rsid w:val="006A7F7F"/>
    <w:rsid w:val="006B12E5"/>
    <w:rsid w:val="006B3432"/>
    <w:rsid w:val="006B500C"/>
    <w:rsid w:val="006B7375"/>
    <w:rsid w:val="006B75A4"/>
    <w:rsid w:val="006B7E45"/>
    <w:rsid w:val="006D0C3A"/>
    <w:rsid w:val="006D15ED"/>
    <w:rsid w:val="006D25F3"/>
    <w:rsid w:val="006D3C18"/>
    <w:rsid w:val="006D5A73"/>
    <w:rsid w:val="006E1010"/>
    <w:rsid w:val="006E1A2A"/>
    <w:rsid w:val="006E23C2"/>
    <w:rsid w:val="006E4237"/>
    <w:rsid w:val="006E5BDB"/>
    <w:rsid w:val="006F07D4"/>
    <w:rsid w:val="006F1C87"/>
    <w:rsid w:val="006F3D4B"/>
    <w:rsid w:val="006F4D96"/>
    <w:rsid w:val="006F7191"/>
    <w:rsid w:val="006F7308"/>
    <w:rsid w:val="00700858"/>
    <w:rsid w:val="007013F7"/>
    <w:rsid w:val="00703E97"/>
    <w:rsid w:val="00705F8D"/>
    <w:rsid w:val="0070607E"/>
    <w:rsid w:val="007073FC"/>
    <w:rsid w:val="00710AA9"/>
    <w:rsid w:val="00712FFA"/>
    <w:rsid w:val="007143C9"/>
    <w:rsid w:val="007177AB"/>
    <w:rsid w:val="00722B88"/>
    <w:rsid w:val="00723859"/>
    <w:rsid w:val="00723CC2"/>
    <w:rsid w:val="007245B5"/>
    <w:rsid w:val="00724FC1"/>
    <w:rsid w:val="007261B0"/>
    <w:rsid w:val="007267D1"/>
    <w:rsid w:val="00732DAF"/>
    <w:rsid w:val="00733877"/>
    <w:rsid w:val="00736321"/>
    <w:rsid w:val="007374A1"/>
    <w:rsid w:val="00737F7B"/>
    <w:rsid w:val="00741902"/>
    <w:rsid w:val="00743B93"/>
    <w:rsid w:val="007455E3"/>
    <w:rsid w:val="00745862"/>
    <w:rsid w:val="00746B08"/>
    <w:rsid w:val="00753778"/>
    <w:rsid w:val="00757586"/>
    <w:rsid w:val="007575B5"/>
    <w:rsid w:val="00757F77"/>
    <w:rsid w:val="0076634E"/>
    <w:rsid w:val="007727F9"/>
    <w:rsid w:val="00776FFB"/>
    <w:rsid w:val="00781401"/>
    <w:rsid w:val="00781C13"/>
    <w:rsid w:val="00784302"/>
    <w:rsid w:val="0078561D"/>
    <w:rsid w:val="00785E09"/>
    <w:rsid w:val="00786E64"/>
    <w:rsid w:val="00787F8F"/>
    <w:rsid w:val="00795A69"/>
    <w:rsid w:val="00796F83"/>
    <w:rsid w:val="007A2076"/>
    <w:rsid w:val="007A571E"/>
    <w:rsid w:val="007B391C"/>
    <w:rsid w:val="007B5DD7"/>
    <w:rsid w:val="007C1B71"/>
    <w:rsid w:val="007C1BBC"/>
    <w:rsid w:val="007C7926"/>
    <w:rsid w:val="007D0547"/>
    <w:rsid w:val="007D5E1E"/>
    <w:rsid w:val="007D7505"/>
    <w:rsid w:val="007E04B7"/>
    <w:rsid w:val="007E3F8B"/>
    <w:rsid w:val="007E6923"/>
    <w:rsid w:val="007E7287"/>
    <w:rsid w:val="007E7BF5"/>
    <w:rsid w:val="007F4833"/>
    <w:rsid w:val="007F4EB5"/>
    <w:rsid w:val="007F5A1C"/>
    <w:rsid w:val="007F7762"/>
    <w:rsid w:val="00800923"/>
    <w:rsid w:val="00804368"/>
    <w:rsid w:val="00804A7D"/>
    <w:rsid w:val="0080573A"/>
    <w:rsid w:val="00805E56"/>
    <w:rsid w:val="008161EE"/>
    <w:rsid w:val="0081751C"/>
    <w:rsid w:val="008203EB"/>
    <w:rsid w:val="00823E62"/>
    <w:rsid w:val="00832C7E"/>
    <w:rsid w:val="00836B1F"/>
    <w:rsid w:val="008411D3"/>
    <w:rsid w:val="008415F8"/>
    <w:rsid w:val="008502CD"/>
    <w:rsid w:val="00850E9A"/>
    <w:rsid w:val="0085763E"/>
    <w:rsid w:val="00861BDB"/>
    <w:rsid w:val="00862300"/>
    <w:rsid w:val="0086265E"/>
    <w:rsid w:val="008652BE"/>
    <w:rsid w:val="00865F07"/>
    <w:rsid w:val="00865F24"/>
    <w:rsid w:val="0087064A"/>
    <w:rsid w:val="00872BD2"/>
    <w:rsid w:val="00873F96"/>
    <w:rsid w:val="00873F9F"/>
    <w:rsid w:val="008813E8"/>
    <w:rsid w:val="0088141B"/>
    <w:rsid w:val="0088647D"/>
    <w:rsid w:val="00887782"/>
    <w:rsid w:val="008907D7"/>
    <w:rsid w:val="00892EBC"/>
    <w:rsid w:val="008935D0"/>
    <w:rsid w:val="00894203"/>
    <w:rsid w:val="0089428F"/>
    <w:rsid w:val="00894F02"/>
    <w:rsid w:val="00894FDA"/>
    <w:rsid w:val="00895969"/>
    <w:rsid w:val="00895A31"/>
    <w:rsid w:val="008B3122"/>
    <w:rsid w:val="008B3424"/>
    <w:rsid w:val="008B395F"/>
    <w:rsid w:val="008B48A5"/>
    <w:rsid w:val="008C0AA4"/>
    <w:rsid w:val="008C5810"/>
    <w:rsid w:val="008C638C"/>
    <w:rsid w:val="008C7A42"/>
    <w:rsid w:val="008D2AAA"/>
    <w:rsid w:val="008D3E64"/>
    <w:rsid w:val="008D6588"/>
    <w:rsid w:val="008D6A54"/>
    <w:rsid w:val="008E2087"/>
    <w:rsid w:val="008E379D"/>
    <w:rsid w:val="008F001D"/>
    <w:rsid w:val="008F0167"/>
    <w:rsid w:val="008F1F63"/>
    <w:rsid w:val="008F2457"/>
    <w:rsid w:val="008F72A6"/>
    <w:rsid w:val="008F7AAF"/>
    <w:rsid w:val="00903165"/>
    <w:rsid w:val="00903747"/>
    <w:rsid w:val="009137EB"/>
    <w:rsid w:val="0091504E"/>
    <w:rsid w:val="00917B75"/>
    <w:rsid w:val="00920253"/>
    <w:rsid w:val="00920C9A"/>
    <w:rsid w:val="009234F8"/>
    <w:rsid w:val="00923C34"/>
    <w:rsid w:val="009326B1"/>
    <w:rsid w:val="00932B41"/>
    <w:rsid w:val="00935F12"/>
    <w:rsid w:val="00936057"/>
    <w:rsid w:val="00937C07"/>
    <w:rsid w:val="00940001"/>
    <w:rsid w:val="009434B4"/>
    <w:rsid w:val="00947FD1"/>
    <w:rsid w:val="00951FE3"/>
    <w:rsid w:val="00952539"/>
    <w:rsid w:val="009576A3"/>
    <w:rsid w:val="009579B6"/>
    <w:rsid w:val="00963100"/>
    <w:rsid w:val="009631C7"/>
    <w:rsid w:val="009713C3"/>
    <w:rsid w:val="00972BB6"/>
    <w:rsid w:val="0097627B"/>
    <w:rsid w:val="00976914"/>
    <w:rsid w:val="00976F35"/>
    <w:rsid w:val="009774B3"/>
    <w:rsid w:val="00980147"/>
    <w:rsid w:val="009806D5"/>
    <w:rsid w:val="00982248"/>
    <w:rsid w:val="00983306"/>
    <w:rsid w:val="0098605E"/>
    <w:rsid w:val="00990743"/>
    <w:rsid w:val="00991549"/>
    <w:rsid w:val="00991F6E"/>
    <w:rsid w:val="009931BD"/>
    <w:rsid w:val="00994BE5"/>
    <w:rsid w:val="009A1184"/>
    <w:rsid w:val="009A1BFB"/>
    <w:rsid w:val="009B3D2E"/>
    <w:rsid w:val="009B4591"/>
    <w:rsid w:val="009B4677"/>
    <w:rsid w:val="009B4DE6"/>
    <w:rsid w:val="009B5190"/>
    <w:rsid w:val="009C15FD"/>
    <w:rsid w:val="009C1672"/>
    <w:rsid w:val="009C4196"/>
    <w:rsid w:val="009C472D"/>
    <w:rsid w:val="009D028D"/>
    <w:rsid w:val="009D11FD"/>
    <w:rsid w:val="009D4273"/>
    <w:rsid w:val="009D48B6"/>
    <w:rsid w:val="009E0680"/>
    <w:rsid w:val="009E1B0F"/>
    <w:rsid w:val="009E4C84"/>
    <w:rsid w:val="009E57F1"/>
    <w:rsid w:val="009E6B7B"/>
    <w:rsid w:val="009F494A"/>
    <w:rsid w:val="009F4CCA"/>
    <w:rsid w:val="009F658E"/>
    <w:rsid w:val="009F6D3E"/>
    <w:rsid w:val="00A00985"/>
    <w:rsid w:val="00A01621"/>
    <w:rsid w:val="00A03BB8"/>
    <w:rsid w:val="00A0471D"/>
    <w:rsid w:val="00A047BE"/>
    <w:rsid w:val="00A07472"/>
    <w:rsid w:val="00A13AB1"/>
    <w:rsid w:val="00A2107F"/>
    <w:rsid w:val="00A21A51"/>
    <w:rsid w:val="00A32BC0"/>
    <w:rsid w:val="00A342FD"/>
    <w:rsid w:val="00A34506"/>
    <w:rsid w:val="00A359CC"/>
    <w:rsid w:val="00A370A3"/>
    <w:rsid w:val="00A402B6"/>
    <w:rsid w:val="00A42230"/>
    <w:rsid w:val="00A45C4F"/>
    <w:rsid w:val="00A46688"/>
    <w:rsid w:val="00A46F96"/>
    <w:rsid w:val="00A4791F"/>
    <w:rsid w:val="00A576C1"/>
    <w:rsid w:val="00A601E2"/>
    <w:rsid w:val="00A70FBE"/>
    <w:rsid w:val="00A72D7C"/>
    <w:rsid w:val="00A75A7F"/>
    <w:rsid w:val="00A75B05"/>
    <w:rsid w:val="00A77090"/>
    <w:rsid w:val="00A84750"/>
    <w:rsid w:val="00A84E8D"/>
    <w:rsid w:val="00A90A1F"/>
    <w:rsid w:val="00A90F94"/>
    <w:rsid w:val="00A96D84"/>
    <w:rsid w:val="00A97A2C"/>
    <w:rsid w:val="00AA365B"/>
    <w:rsid w:val="00AA45AD"/>
    <w:rsid w:val="00AA4B36"/>
    <w:rsid w:val="00AA622D"/>
    <w:rsid w:val="00AA6602"/>
    <w:rsid w:val="00AB1FF7"/>
    <w:rsid w:val="00AB215F"/>
    <w:rsid w:val="00AB32C9"/>
    <w:rsid w:val="00AB3908"/>
    <w:rsid w:val="00AB628F"/>
    <w:rsid w:val="00AB6797"/>
    <w:rsid w:val="00AB7128"/>
    <w:rsid w:val="00AB7681"/>
    <w:rsid w:val="00AC2C67"/>
    <w:rsid w:val="00AC5372"/>
    <w:rsid w:val="00AC567C"/>
    <w:rsid w:val="00AC594F"/>
    <w:rsid w:val="00AC6332"/>
    <w:rsid w:val="00AD1F33"/>
    <w:rsid w:val="00AD41D3"/>
    <w:rsid w:val="00AD44BE"/>
    <w:rsid w:val="00AD7CAB"/>
    <w:rsid w:val="00AE3E27"/>
    <w:rsid w:val="00AE404D"/>
    <w:rsid w:val="00AF1BED"/>
    <w:rsid w:val="00AF5E43"/>
    <w:rsid w:val="00B00490"/>
    <w:rsid w:val="00B02145"/>
    <w:rsid w:val="00B022A1"/>
    <w:rsid w:val="00B03689"/>
    <w:rsid w:val="00B074E0"/>
    <w:rsid w:val="00B07869"/>
    <w:rsid w:val="00B11FBA"/>
    <w:rsid w:val="00B12065"/>
    <w:rsid w:val="00B155F5"/>
    <w:rsid w:val="00B15DBB"/>
    <w:rsid w:val="00B1628F"/>
    <w:rsid w:val="00B168A6"/>
    <w:rsid w:val="00B21466"/>
    <w:rsid w:val="00B215C0"/>
    <w:rsid w:val="00B2221D"/>
    <w:rsid w:val="00B22FDE"/>
    <w:rsid w:val="00B24381"/>
    <w:rsid w:val="00B24ABA"/>
    <w:rsid w:val="00B25BAC"/>
    <w:rsid w:val="00B30DE4"/>
    <w:rsid w:val="00B31089"/>
    <w:rsid w:val="00B32849"/>
    <w:rsid w:val="00B3433C"/>
    <w:rsid w:val="00B357F0"/>
    <w:rsid w:val="00B435DB"/>
    <w:rsid w:val="00B45571"/>
    <w:rsid w:val="00B46D3E"/>
    <w:rsid w:val="00B51827"/>
    <w:rsid w:val="00B524D5"/>
    <w:rsid w:val="00B550E2"/>
    <w:rsid w:val="00B5760E"/>
    <w:rsid w:val="00B607B5"/>
    <w:rsid w:val="00B609E9"/>
    <w:rsid w:val="00B60A62"/>
    <w:rsid w:val="00B60B35"/>
    <w:rsid w:val="00B60BB6"/>
    <w:rsid w:val="00B63120"/>
    <w:rsid w:val="00B647B9"/>
    <w:rsid w:val="00B64C30"/>
    <w:rsid w:val="00B64E97"/>
    <w:rsid w:val="00B65023"/>
    <w:rsid w:val="00B654AB"/>
    <w:rsid w:val="00B70C79"/>
    <w:rsid w:val="00B71A79"/>
    <w:rsid w:val="00B720E8"/>
    <w:rsid w:val="00B72E6B"/>
    <w:rsid w:val="00B774C9"/>
    <w:rsid w:val="00B803E4"/>
    <w:rsid w:val="00B80737"/>
    <w:rsid w:val="00B80900"/>
    <w:rsid w:val="00B8171C"/>
    <w:rsid w:val="00B81BA3"/>
    <w:rsid w:val="00B832BB"/>
    <w:rsid w:val="00B86A39"/>
    <w:rsid w:val="00B874FB"/>
    <w:rsid w:val="00B900B0"/>
    <w:rsid w:val="00B91142"/>
    <w:rsid w:val="00B9120F"/>
    <w:rsid w:val="00B93B85"/>
    <w:rsid w:val="00B94D86"/>
    <w:rsid w:val="00B94FB9"/>
    <w:rsid w:val="00BA2515"/>
    <w:rsid w:val="00BA2D23"/>
    <w:rsid w:val="00BB7919"/>
    <w:rsid w:val="00BC04BA"/>
    <w:rsid w:val="00BC0B09"/>
    <w:rsid w:val="00BC4D22"/>
    <w:rsid w:val="00BC7EC1"/>
    <w:rsid w:val="00BD02E7"/>
    <w:rsid w:val="00BD1488"/>
    <w:rsid w:val="00BD1AE1"/>
    <w:rsid w:val="00BD70EA"/>
    <w:rsid w:val="00BE48F3"/>
    <w:rsid w:val="00BE593F"/>
    <w:rsid w:val="00BE639B"/>
    <w:rsid w:val="00BE6A5C"/>
    <w:rsid w:val="00BE72C9"/>
    <w:rsid w:val="00BE7361"/>
    <w:rsid w:val="00BF086F"/>
    <w:rsid w:val="00BF331F"/>
    <w:rsid w:val="00BF4ACE"/>
    <w:rsid w:val="00BF598E"/>
    <w:rsid w:val="00BF6D1C"/>
    <w:rsid w:val="00C02E3C"/>
    <w:rsid w:val="00C10572"/>
    <w:rsid w:val="00C10A5A"/>
    <w:rsid w:val="00C10B05"/>
    <w:rsid w:val="00C10E07"/>
    <w:rsid w:val="00C12168"/>
    <w:rsid w:val="00C16FB1"/>
    <w:rsid w:val="00C17994"/>
    <w:rsid w:val="00C21A9D"/>
    <w:rsid w:val="00C222F6"/>
    <w:rsid w:val="00C22809"/>
    <w:rsid w:val="00C23628"/>
    <w:rsid w:val="00C25819"/>
    <w:rsid w:val="00C30939"/>
    <w:rsid w:val="00C32F12"/>
    <w:rsid w:val="00C33A94"/>
    <w:rsid w:val="00C33B4D"/>
    <w:rsid w:val="00C41B5C"/>
    <w:rsid w:val="00C42246"/>
    <w:rsid w:val="00C50499"/>
    <w:rsid w:val="00C5169A"/>
    <w:rsid w:val="00C55E04"/>
    <w:rsid w:val="00C5663F"/>
    <w:rsid w:val="00C60C25"/>
    <w:rsid w:val="00C73F8E"/>
    <w:rsid w:val="00C764EF"/>
    <w:rsid w:val="00C76B6A"/>
    <w:rsid w:val="00C77493"/>
    <w:rsid w:val="00C82040"/>
    <w:rsid w:val="00C84CA3"/>
    <w:rsid w:val="00C86DA1"/>
    <w:rsid w:val="00C8720C"/>
    <w:rsid w:val="00C9651B"/>
    <w:rsid w:val="00C97119"/>
    <w:rsid w:val="00C978A7"/>
    <w:rsid w:val="00CA0CD0"/>
    <w:rsid w:val="00CA3173"/>
    <w:rsid w:val="00CB21EB"/>
    <w:rsid w:val="00CC3B1B"/>
    <w:rsid w:val="00CC4F87"/>
    <w:rsid w:val="00CD2A6F"/>
    <w:rsid w:val="00CD4F97"/>
    <w:rsid w:val="00CD5093"/>
    <w:rsid w:val="00CD6758"/>
    <w:rsid w:val="00CD6B3C"/>
    <w:rsid w:val="00CD6C07"/>
    <w:rsid w:val="00CD6E3E"/>
    <w:rsid w:val="00CE0AA7"/>
    <w:rsid w:val="00CE7EDC"/>
    <w:rsid w:val="00CF14DB"/>
    <w:rsid w:val="00CF2A10"/>
    <w:rsid w:val="00CF3B77"/>
    <w:rsid w:val="00CF480B"/>
    <w:rsid w:val="00CF519E"/>
    <w:rsid w:val="00CF56AE"/>
    <w:rsid w:val="00CF5F4A"/>
    <w:rsid w:val="00CF6A31"/>
    <w:rsid w:val="00CF7584"/>
    <w:rsid w:val="00D013A7"/>
    <w:rsid w:val="00D03762"/>
    <w:rsid w:val="00D04156"/>
    <w:rsid w:val="00D04581"/>
    <w:rsid w:val="00D056E3"/>
    <w:rsid w:val="00D06898"/>
    <w:rsid w:val="00D10E44"/>
    <w:rsid w:val="00D12037"/>
    <w:rsid w:val="00D13F52"/>
    <w:rsid w:val="00D1702A"/>
    <w:rsid w:val="00D20512"/>
    <w:rsid w:val="00D209D1"/>
    <w:rsid w:val="00D2272D"/>
    <w:rsid w:val="00D33124"/>
    <w:rsid w:val="00D341F3"/>
    <w:rsid w:val="00D3578E"/>
    <w:rsid w:val="00D366CC"/>
    <w:rsid w:val="00D36D83"/>
    <w:rsid w:val="00D4012F"/>
    <w:rsid w:val="00D4382F"/>
    <w:rsid w:val="00D44347"/>
    <w:rsid w:val="00D448B6"/>
    <w:rsid w:val="00D44C26"/>
    <w:rsid w:val="00D4642D"/>
    <w:rsid w:val="00D50165"/>
    <w:rsid w:val="00D50EC0"/>
    <w:rsid w:val="00D52C4A"/>
    <w:rsid w:val="00D53812"/>
    <w:rsid w:val="00D603D8"/>
    <w:rsid w:val="00D609C1"/>
    <w:rsid w:val="00D6244B"/>
    <w:rsid w:val="00D62520"/>
    <w:rsid w:val="00D6273B"/>
    <w:rsid w:val="00D64944"/>
    <w:rsid w:val="00D67EE6"/>
    <w:rsid w:val="00D70638"/>
    <w:rsid w:val="00D70B66"/>
    <w:rsid w:val="00D752F7"/>
    <w:rsid w:val="00D75CEF"/>
    <w:rsid w:val="00D77D5E"/>
    <w:rsid w:val="00D8321D"/>
    <w:rsid w:val="00D86E68"/>
    <w:rsid w:val="00D91A08"/>
    <w:rsid w:val="00D931E6"/>
    <w:rsid w:val="00D95882"/>
    <w:rsid w:val="00DA2CD8"/>
    <w:rsid w:val="00DA376B"/>
    <w:rsid w:val="00DA4FF6"/>
    <w:rsid w:val="00DB1646"/>
    <w:rsid w:val="00DB42BA"/>
    <w:rsid w:val="00DC3FFB"/>
    <w:rsid w:val="00DC46A1"/>
    <w:rsid w:val="00DC47EB"/>
    <w:rsid w:val="00DC5B86"/>
    <w:rsid w:val="00DD2C2A"/>
    <w:rsid w:val="00DD3699"/>
    <w:rsid w:val="00DD3EEA"/>
    <w:rsid w:val="00DD4618"/>
    <w:rsid w:val="00DF0174"/>
    <w:rsid w:val="00DF04AA"/>
    <w:rsid w:val="00DF15EA"/>
    <w:rsid w:val="00DF32A0"/>
    <w:rsid w:val="00DF64DD"/>
    <w:rsid w:val="00DF6793"/>
    <w:rsid w:val="00DF717B"/>
    <w:rsid w:val="00E04F48"/>
    <w:rsid w:val="00E0501B"/>
    <w:rsid w:val="00E05D24"/>
    <w:rsid w:val="00E2110C"/>
    <w:rsid w:val="00E2114B"/>
    <w:rsid w:val="00E21325"/>
    <w:rsid w:val="00E2211F"/>
    <w:rsid w:val="00E229C7"/>
    <w:rsid w:val="00E306A3"/>
    <w:rsid w:val="00E309A8"/>
    <w:rsid w:val="00E315A2"/>
    <w:rsid w:val="00E32E24"/>
    <w:rsid w:val="00E340C5"/>
    <w:rsid w:val="00E360C6"/>
    <w:rsid w:val="00E40346"/>
    <w:rsid w:val="00E40A79"/>
    <w:rsid w:val="00E43D2A"/>
    <w:rsid w:val="00E44F1D"/>
    <w:rsid w:val="00E458A0"/>
    <w:rsid w:val="00E52BBB"/>
    <w:rsid w:val="00E54033"/>
    <w:rsid w:val="00E566BD"/>
    <w:rsid w:val="00E607B5"/>
    <w:rsid w:val="00E636D9"/>
    <w:rsid w:val="00E63E53"/>
    <w:rsid w:val="00E677BF"/>
    <w:rsid w:val="00E71280"/>
    <w:rsid w:val="00E71E70"/>
    <w:rsid w:val="00E72781"/>
    <w:rsid w:val="00E7462E"/>
    <w:rsid w:val="00E7469A"/>
    <w:rsid w:val="00E749CB"/>
    <w:rsid w:val="00E75499"/>
    <w:rsid w:val="00E7596A"/>
    <w:rsid w:val="00E86306"/>
    <w:rsid w:val="00E86E98"/>
    <w:rsid w:val="00E91DEF"/>
    <w:rsid w:val="00E92615"/>
    <w:rsid w:val="00EA02A2"/>
    <w:rsid w:val="00EA05EA"/>
    <w:rsid w:val="00EA2B15"/>
    <w:rsid w:val="00EA5A3F"/>
    <w:rsid w:val="00EA61B6"/>
    <w:rsid w:val="00EC1414"/>
    <w:rsid w:val="00EC7696"/>
    <w:rsid w:val="00ED01E5"/>
    <w:rsid w:val="00ED25FC"/>
    <w:rsid w:val="00ED3122"/>
    <w:rsid w:val="00ED4067"/>
    <w:rsid w:val="00EE14D2"/>
    <w:rsid w:val="00EE43AC"/>
    <w:rsid w:val="00EE4508"/>
    <w:rsid w:val="00EE7FEE"/>
    <w:rsid w:val="00EF4275"/>
    <w:rsid w:val="00EF4605"/>
    <w:rsid w:val="00EF74DC"/>
    <w:rsid w:val="00F01770"/>
    <w:rsid w:val="00F01950"/>
    <w:rsid w:val="00F03450"/>
    <w:rsid w:val="00F03F6D"/>
    <w:rsid w:val="00F058CE"/>
    <w:rsid w:val="00F06028"/>
    <w:rsid w:val="00F12D76"/>
    <w:rsid w:val="00F14203"/>
    <w:rsid w:val="00F15FB2"/>
    <w:rsid w:val="00F1797F"/>
    <w:rsid w:val="00F17EF4"/>
    <w:rsid w:val="00F20A86"/>
    <w:rsid w:val="00F20D96"/>
    <w:rsid w:val="00F24BCC"/>
    <w:rsid w:val="00F30646"/>
    <w:rsid w:val="00F31B61"/>
    <w:rsid w:val="00F31EF9"/>
    <w:rsid w:val="00F32AF9"/>
    <w:rsid w:val="00F354A9"/>
    <w:rsid w:val="00F357B4"/>
    <w:rsid w:val="00F35C33"/>
    <w:rsid w:val="00F368CC"/>
    <w:rsid w:val="00F44F2F"/>
    <w:rsid w:val="00F450C1"/>
    <w:rsid w:val="00F501DC"/>
    <w:rsid w:val="00F51722"/>
    <w:rsid w:val="00F523BF"/>
    <w:rsid w:val="00F539CD"/>
    <w:rsid w:val="00F56DC6"/>
    <w:rsid w:val="00F60E5E"/>
    <w:rsid w:val="00F62BF6"/>
    <w:rsid w:val="00F62C7C"/>
    <w:rsid w:val="00F643FE"/>
    <w:rsid w:val="00F65E4E"/>
    <w:rsid w:val="00F660CB"/>
    <w:rsid w:val="00F66B5C"/>
    <w:rsid w:val="00F66E5B"/>
    <w:rsid w:val="00F70628"/>
    <w:rsid w:val="00F7648A"/>
    <w:rsid w:val="00F77734"/>
    <w:rsid w:val="00F77779"/>
    <w:rsid w:val="00F87632"/>
    <w:rsid w:val="00F939D7"/>
    <w:rsid w:val="00F9432D"/>
    <w:rsid w:val="00F974F3"/>
    <w:rsid w:val="00FA0D50"/>
    <w:rsid w:val="00FA240F"/>
    <w:rsid w:val="00FA44A6"/>
    <w:rsid w:val="00FB1EE1"/>
    <w:rsid w:val="00FB5BA6"/>
    <w:rsid w:val="00FB7BC9"/>
    <w:rsid w:val="00FC1025"/>
    <w:rsid w:val="00FC10A0"/>
    <w:rsid w:val="00FC1277"/>
    <w:rsid w:val="00FC318A"/>
    <w:rsid w:val="00FC33E7"/>
    <w:rsid w:val="00FC73D7"/>
    <w:rsid w:val="00FD1F38"/>
    <w:rsid w:val="00FD2E7A"/>
    <w:rsid w:val="00FD3139"/>
    <w:rsid w:val="00FE1FC6"/>
    <w:rsid w:val="00FE246F"/>
    <w:rsid w:val="00FE3694"/>
    <w:rsid w:val="00FE3A2E"/>
    <w:rsid w:val="00FE48CB"/>
    <w:rsid w:val="00FF0E5B"/>
    <w:rsid w:val="01228772"/>
    <w:rsid w:val="0826969C"/>
    <w:rsid w:val="085608ED"/>
    <w:rsid w:val="08CEFD7A"/>
    <w:rsid w:val="0C2ED3D6"/>
    <w:rsid w:val="0D96B54E"/>
    <w:rsid w:val="1616CC10"/>
    <w:rsid w:val="16BE4ADF"/>
    <w:rsid w:val="17CA47F9"/>
    <w:rsid w:val="17E06C76"/>
    <w:rsid w:val="17FADCE3"/>
    <w:rsid w:val="2327091E"/>
    <w:rsid w:val="26E4560C"/>
    <w:rsid w:val="28F3A95D"/>
    <w:rsid w:val="2A034FBE"/>
    <w:rsid w:val="2BB62646"/>
    <w:rsid w:val="2DB71FAC"/>
    <w:rsid w:val="2EBA6978"/>
    <w:rsid w:val="2F06A33F"/>
    <w:rsid w:val="2F98BB11"/>
    <w:rsid w:val="30608A63"/>
    <w:rsid w:val="308C68A5"/>
    <w:rsid w:val="30C6F4EC"/>
    <w:rsid w:val="313FB28B"/>
    <w:rsid w:val="315E0B3D"/>
    <w:rsid w:val="31646431"/>
    <w:rsid w:val="3475239B"/>
    <w:rsid w:val="39F5E6A7"/>
    <w:rsid w:val="40A1E04D"/>
    <w:rsid w:val="425D41ED"/>
    <w:rsid w:val="458993EB"/>
    <w:rsid w:val="45AAF266"/>
    <w:rsid w:val="47D83889"/>
    <w:rsid w:val="4CF5F146"/>
    <w:rsid w:val="4D30127C"/>
    <w:rsid w:val="4EAC945D"/>
    <w:rsid w:val="4FD86957"/>
    <w:rsid w:val="52A2844F"/>
    <w:rsid w:val="56ABCFE3"/>
    <w:rsid w:val="57782524"/>
    <w:rsid w:val="577D2506"/>
    <w:rsid w:val="5A0F5FFA"/>
    <w:rsid w:val="5C64BDA9"/>
    <w:rsid w:val="5C6EB615"/>
    <w:rsid w:val="5C7798E3"/>
    <w:rsid w:val="5DCDECEB"/>
    <w:rsid w:val="5F0FD63F"/>
    <w:rsid w:val="6001E611"/>
    <w:rsid w:val="606855F0"/>
    <w:rsid w:val="6095E92B"/>
    <w:rsid w:val="60ABB10E"/>
    <w:rsid w:val="627B12F0"/>
    <w:rsid w:val="65104D4B"/>
    <w:rsid w:val="693A139D"/>
    <w:rsid w:val="69B03395"/>
    <w:rsid w:val="6AE0CFDA"/>
    <w:rsid w:val="6E06D37C"/>
    <w:rsid w:val="6FAA9068"/>
    <w:rsid w:val="7006E490"/>
    <w:rsid w:val="70DA0FCB"/>
    <w:rsid w:val="72155907"/>
    <w:rsid w:val="72DFDE81"/>
    <w:rsid w:val="73BD3B9E"/>
    <w:rsid w:val="740ECD16"/>
    <w:rsid w:val="7423159F"/>
    <w:rsid w:val="7676A546"/>
    <w:rsid w:val="78B96EC9"/>
    <w:rsid w:val="7BADC09F"/>
    <w:rsid w:val="7F3F3BA2"/>
    <w:rsid w:val="7FA3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A2A45"/>
  <w15:docId w15:val="{3B52AABB-B798-46BF-9AF5-6A3658A3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4B4"/>
  </w:style>
  <w:style w:type="paragraph" w:styleId="Heading1">
    <w:name w:val="heading 1"/>
    <w:basedOn w:val="Normal"/>
    <w:next w:val="Normal"/>
    <w:qFormat/>
    <w:rsid w:val="003F4D86"/>
    <w:pPr>
      <w:keepNext/>
      <w:spacing w:before="120"/>
      <w:jc w:val="center"/>
      <w:outlineLvl w:val="0"/>
    </w:pPr>
    <w:rPr>
      <w:rFonts w:ascii="Arial Narrow" w:hAnsi="Arial Narrow"/>
      <w:kern w:val="28"/>
      <w:lang w:val="en-GB"/>
    </w:rPr>
  </w:style>
  <w:style w:type="paragraph" w:styleId="Heading2">
    <w:name w:val="heading 2"/>
    <w:basedOn w:val="Normal"/>
    <w:next w:val="Normal"/>
    <w:qFormat/>
    <w:rsid w:val="003F4D86"/>
    <w:pPr>
      <w:keepNext/>
      <w:jc w:val="center"/>
      <w:outlineLvl w:val="1"/>
    </w:pPr>
    <w:rPr>
      <w:rFonts w:ascii="Courier New" w:hAnsi="Courier New"/>
      <w:b/>
      <w:sz w:val="18"/>
    </w:rPr>
  </w:style>
  <w:style w:type="paragraph" w:styleId="Heading3">
    <w:name w:val="heading 3"/>
    <w:basedOn w:val="Normal"/>
    <w:next w:val="Normal"/>
    <w:qFormat/>
    <w:rsid w:val="003F4D86"/>
    <w:pPr>
      <w:keepNext/>
      <w:outlineLvl w:val="2"/>
    </w:pPr>
    <w:rPr>
      <w:rFonts w:ascii="Courier New" w:hAnsi="Courier New" w:cs="Courier New"/>
      <w:b/>
      <w:bCs/>
      <w:sz w:val="18"/>
    </w:rPr>
  </w:style>
  <w:style w:type="paragraph" w:styleId="Heading4">
    <w:name w:val="heading 4"/>
    <w:basedOn w:val="Normal"/>
    <w:next w:val="Normal"/>
    <w:qFormat/>
    <w:rsid w:val="003F4D86"/>
    <w:pPr>
      <w:keepNext/>
      <w:outlineLvl w:val="3"/>
    </w:pPr>
    <w:rPr>
      <w:b/>
      <w:sz w:val="28"/>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43E0"/>
    <w:pPr>
      <w:tabs>
        <w:tab w:val="center" w:pos="4320"/>
        <w:tab w:val="right" w:pos="8640"/>
      </w:tabs>
    </w:pPr>
  </w:style>
  <w:style w:type="paragraph" w:styleId="Footer">
    <w:name w:val="footer"/>
    <w:basedOn w:val="Normal"/>
    <w:rsid w:val="004F43E0"/>
    <w:pPr>
      <w:tabs>
        <w:tab w:val="center" w:pos="4320"/>
        <w:tab w:val="right" w:pos="8640"/>
      </w:tabs>
    </w:pPr>
  </w:style>
  <w:style w:type="character" w:styleId="PageNumber">
    <w:name w:val="page number"/>
    <w:basedOn w:val="DefaultParagraphFont"/>
    <w:rsid w:val="004F43E0"/>
  </w:style>
  <w:style w:type="paragraph" w:customStyle="1" w:styleId="Header2">
    <w:name w:val="Header 2"/>
    <w:basedOn w:val="Header"/>
    <w:rsid w:val="004F43E0"/>
    <w:pPr>
      <w:tabs>
        <w:tab w:val="clear" w:pos="4320"/>
        <w:tab w:val="clear" w:pos="8640"/>
      </w:tabs>
      <w:suppressAutoHyphens/>
      <w:jc w:val="center"/>
    </w:pPr>
    <w:rPr>
      <w:rFonts w:ascii="Arial" w:hAnsi="Arial"/>
      <w:b/>
      <w:color w:val="FFFFFF"/>
      <w:sz w:val="28"/>
    </w:rPr>
  </w:style>
  <w:style w:type="paragraph" w:customStyle="1" w:styleId="Title3">
    <w:name w:val="Title 3"/>
    <w:basedOn w:val="Title"/>
    <w:rsid w:val="004F43E0"/>
    <w:pPr>
      <w:tabs>
        <w:tab w:val="center" w:pos="4320"/>
      </w:tabs>
      <w:spacing w:before="60"/>
      <w:jc w:val="left"/>
      <w:outlineLvl w:val="9"/>
    </w:pPr>
    <w:rPr>
      <w:rFonts w:cs="Times New Roman"/>
      <w:bCs w:val="0"/>
      <w:color w:val="0000FF"/>
      <w:spacing w:val="-3"/>
      <w:kern w:val="0"/>
      <w:sz w:val="20"/>
      <w:szCs w:val="20"/>
    </w:rPr>
  </w:style>
  <w:style w:type="paragraph" w:styleId="Title">
    <w:name w:val="Title"/>
    <w:basedOn w:val="Normal"/>
    <w:qFormat/>
    <w:rsid w:val="004F43E0"/>
    <w:pPr>
      <w:spacing w:before="240" w:after="60"/>
      <w:jc w:val="center"/>
      <w:outlineLvl w:val="0"/>
    </w:pPr>
    <w:rPr>
      <w:rFonts w:ascii="Arial" w:hAnsi="Arial" w:cs="Arial"/>
      <w:b/>
      <w:bCs/>
      <w:kern w:val="28"/>
      <w:sz w:val="32"/>
      <w:szCs w:val="32"/>
    </w:rPr>
  </w:style>
  <w:style w:type="paragraph" w:customStyle="1" w:styleId="DocumentTitle">
    <w:name w:val="Document Title"/>
    <w:next w:val="UnNumberedBodyText"/>
    <w:rsid w:val="004F43E0"/>
    <w:pPr>
      <w:spacing w:before="1920" w:after="1440"/>
      <w:jc w:val="center"/>
    </w:pPr>
    <w:rPr>
      <w:rFonts w:ascii="Arial" w:hAnsi="Arial" w:cs="Arial"/>
      <w:b/>
      <w:sz w:val="28"/>
    </w:rPr>
  </w:style>
  <w:style w:type="paragraph" w:customStyle="1" w:styleId="UnNumberedBodyText">
    <w:name w:val="UnNumbered Body Text"/>
    <w:rsid w:val="004F43E0"/>
    <w:pPr>
      <w:spacing w:before="240"/>
    </w:pPr>
    <w:rPr>
      <w:rFonts w:cs="Arial"/>
      <w:sz w:val="24"/>
    </w:rPr>
  </w:style>
  <w:style w:type="paragraph" w:customStyle="1" w:styleId="UnNumberedHeading">
    <w:name w:val="UnNumbered Heading"/>
    <w:rsid w:val="004F43E0"/>
    <w:rPr>
      <w:rFonts w:ascii="Arial" w:hAnsi="Arial"/>
      <w:b/>
      <w:sz w:val="22"/>
    </w:rPr>
  </w:style>
  <w:style w:type="paragraph" w:customStyle="1" w:styleId="TableColumnCenterHeading">
    <w:name w:val="TableColumnCenterHeading"/>
    <w:basedOn w:val="Normal"/>
    <w:rsid w:val="004F43E0"/>
    <w:pPr>
      <w:suppressAutoHyphens/>
      <w:spacing w:before="60" w:after="60"/>
      <w:jc w:val="center"/>
    </w:pPr>
    <w:rPr>
      <w:rFonts w:ascii="Arial" w:hAnsi="Arial"/>
      <w:b/>
    </w:rPr>
  </w:style>
  <w:style w:type="paragraph" w:customStyle="1" w:styleId="TableColumnCenter">
    <w:name w:val="TableColumnCenter"/>
    <w:basedOn w:val="Normal"/>
    <w:rsid w:val="004F43E0"/>
    <w:pPr>
      <w:suppressAutoHyphens/>
      <w:spacing w:before="120" w:after="60"/>
      <w:jc w:val="center"/>
    </w:pPr>
    <w:rPr>
      <w:rFonts w:ascii="Arial" w:hAnsi="Arial"/>
    </w:rPr>
  </w:style>
  <w:style w:type="paragraph" w:customStyle="1" w:styleId="BulletedItems">
    <w:name w:val="Bulleted Items"/>
    <w:basedOn w:val="UnNumberedBodyText"/>
    <w:rsid w:val="004F43E0"/>
    <w:pPr>
      <w:numPr>
        <w:numId w:val="1"/>
      </w:numPr>
      <w:spacing w:before="0"/>
    </w:pPr>
  </w:style>
  <w:style w:type="character" w:styleId="CommentReference">
    <w:name w:val="annotation reference"/>
    <w:rsid w:val="002E666A"/>
    <w:rPr>
      <w:sz w:val="16"/>
      <w:szCs w:val="16"/>
    </w:rPr>
  </w:style>
  <w:style w:type="paragraph" w:styleId="CommentText">
    <w:name w:val="annotation text"/>
    <w:basedOn w:val="Normal"/>
    <w:link w:val="CommentTextChar"/>
    <w:rsid w:val="002E666A"/>
  </w:style>
  <w:style w:type="paragraph" w:styleId="CommentSubject">
    <w:name w:val="annotation subject"/>
    <w:basedOn w:val="CommentText"/>
    <w:next w:val="CommentText"/>
    <w:semiHidden/>
    <w:rsid w:val="002E666A"/>
    <w:rPr>
      <w:b/>
      <w:bCs/>
    </w:rPr>
  </w:style>
  <w:style w:type="paragraph" w:styleId="BalloonText">
    <w:name w:val="Balloon Text"/>
    <w:basedOn w:val="Normal"/>
    <w:semiHidden/>
    <w:rsid w:val="002E666A"/>
    <w:rPr>
      <w:rFonts w:ascii="Tahoma" w:hAnsi="Tahoma" w:cs="Tahoma"/>
      <w:sz w:val="16"/>
      <w:szCs w:val="16"/>
    </w:rPr>
  </w:style>
  <w:style w:type="table" w:styleId="TableGrid">
    <w:name w:val="Table Grid"/>
    <w:basedOn w:val="TableNormal"/>
    <w:rsid w:val="00C7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D74FB"/>
    <w:pPr>
      <w:ind w:left="720"/>
      <w:jc w:val="both"/>
    </w:pPr>
  </w:style>
  <w:style w:type="paragraph" w:styleId="List">
    <w:name w:val="List"/>
    <w:basedOn w:val="Normal"/>
    <w:rsid w:val="001D74FB"/>
    <w:pPr>
      <w:ind w:left="360" w:hanging="360"/>
    </w:pPr>
  </w:style>
  <w:style w:type="character" w:customStyle="1" w:styleId="ParaBold">
    <w:name w:val="ParaBold"/>
    <w:rsid w:val="003F4D86"/>
    <w:rPr>
      <w:rFonts w:ascii="Times New Roman" w:hAnsi="Times New Roman"/>
      <w:b/>
      <w:bCs/>
      <w:sz w:val="20"/>
      <w:vertAlign w:val="baseline"/>
    </w:rPr>
  </w:style>
  <w:style w:type="character" w:styleId="Hyperlink">
    <w:name w:val="Hyperlink"/>
    <w:rsid w:val="003F4D86"/>
    <w:rPr>
      <w:color w:val="0000FF"/>
      <w:u w:val="single"/>
    </w:rPr>
  </w:style>
  <w:style w:type="character" w:customStyle="1" w:styleId="CommentTextChar">
    <w:name w:val="Comment Text Char"/>
    <w:basedOn w:val="DefaultParagraphFont"/>
    <w:link w:val="CommentText"/>
    <w:rsid w:val="00A84750"/>
  </w:style>
  <w:style w:type="paragraph" w:customStyle="1" w:styleId="p1">
    <w:name w:val="p1"/>
    <w:basedOn w:val="Normal"/>
    <w:rsid w:val="009434B4"/>
    <w:rPr>
      <w:rFonts w:ascii="Helvetica" w:hAnsi="Helvetica"/>
      <w:sz w:val="19"/>
      <w:szCs w:val="19"/>
    </w:rPr>
  </w:style>
  <w:style w:type="paragraph" w:styleId="Revision">
    <w:name w:val="Revision"/>
    <w:hidden/>
    <w:uiPriority w:val="99"/>
    <w:semiHidden/>
    <w:rsid w:val="00E2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860">
      <w:bodyDiv w:val="1"/>
      <w:marLeft w:val="0"/>
      <w:marRight w:val="0"/>
      <w:marTop w:val="0"/>
      <w:marBottom w:val="0"/>
      <w:divBdr>
        <w:top w:val="none" w:sz="0" w:space="0" w:color="auto"/>
        <w:left w:val="none" w:sz="0" w:space="0" w:color="auto"/>
        <w:bottom w:val="none" w:sz="0" w:space="0" w:color="auto"/>
        <w:right w:val="none" w:sz="0" w:space="0" w:color="auto"/>
      </w:divBdr>
    </w:div>
    <w:div w:id="56124326">
      <w:bodyDiv w:val="1"/>
      <w:marLeft w:val="0"/>
      <w:marRight w:val="0"/>
      <w:marTop w:val="0"/>
      <w:marBottom w:val="0"/>
      <w:divBdr>
        <w:top w:val="none" w:sz="0" w:space="0" w:color="auto"/>
        <w:left w:val="none" w:sz="0" w:space="0" w:color="auto"/>
        <w:bottom w:val="none" w:sz="0" w:space="0" w:color="auto"/>
        <w:right w:val="none" w:sz="0" w:space="0" w:color="auto"/>
      </w:divBdr>
    </w:div>
    <w:div w:id="639770944">
      <w:bodyDiv w:val="1"/>
      <w:marLeft w:val="0"/>
      <w:marRight w:val="0"/>
      <w:marTop w:val="0"/>
      <w:marBottom w:val="0"/>
      <w:divBdr>
        <w:top w:val="none" w:sz="0" w:space="0" w:color="auto"/>
        <w:left w:val="none" w:sz="0" w:space="0" w:color="auto"/>
        <w:bottom w:val="none" w:sz="0" w:space="0" w:color="auto"/>
        <w:right w:val="none" w:sz="0" w:space="0" w:color="auto"/>
      </w:divBdr>
    </w:div>
    <w:div w:id="696783703">
      <w:bodyDiv w:val="1"/>
      <w:marLeft w:val="0"/>
      <w:marRight w:val="0"/>
      <w:marTop w:val="0"/>
      <w:marBottom w:val="0"/>
      <w:divBdr>
        <w:top w:val="none" w:sz="0" w:space="0" w:color="auto"/>
        <w:left w:val="none" w:sz="0" w:space="0" w:color="auto"/>
        <w:bottom w:val="none" w:sz="0" w:space="0" w:color="auto"/>
        <w:right w:val="none" w:sz="0" w:space="0" w:color="auto"/>
      </w:divBdr>
    </w:div>
    <w:div w:id="767655808">
      <w:bodyDiv w:val="1"/>
      <w:marLeft w:val="0"/>
      <w:marRight w:val="0"/>
      <w:marTop w:val="0"/>
      <w:marBottom w:val="0"/>
      <w:divBdr>
        <w:top w:val="none" w:sz="0" w:space="0" w:color="auto"/>
        <w:left w:val="none" w:sz="0" w:space="0" w:color="auto"/>
        <w:bottom w:val="none" w:sz="0" w:space="0" w:color="auto"/>
        <w:right w:val="none" w:sz="0" w:space="0" w:color="auto"/>
      </w:divBdr>
    </w:div>
    <w:div w:id="980111306">
      <w:bodyDiv w:val="1"/>
      <w:marLeft w:val="0"/>
      <w:marRight w:val="0"/>
      <w:marTop w:val="0"/>
      <w:marBottom w:val="0"/>
      <w:divBdr>
        <w:top w:val="none" w:sz="0" w:space="0" w:color="auto"/>
        <w:left w:val="none" w:sz="0" w:space="0" w:color="auto"/>
        <w:bottom w:val="none" w:sz="0" w:space="0" w:color="auto"/>
        <w:right w:val="none" w:sz="0" w:space="0" w:color="auto"/>
      </w:divBdr>
    </w:div>
    <w:div w:id="985400021">
      <w:bodyDiv w:val="1"/>
      <w:marLeft w:val="0"/>
      <w:marRight w:val="0"/>
      <w:marTop w:val="0"/>
      <w:marBottom w:val="0"/>
      <w:divBdr>
        <w:top w:val="none" w:sz="0" w:space="0" w:color="auto"/>
        <w:left w:val="none" w:sz="0" w:space="0" w:color="auto"/>
        <w:bottom w:val="none" w:sz="0" w:space="0" w:color="auto"/>
        <w:right w:val="none" w:sz="0" w:space="0" w:color="auto"/>
      </w:divBdr>
    </w:div>
    <w:div w:id="1015768516">
      <w:bodyDiv w:val="1"/>
      <w:marLeft w:val="0"/>
      <w:marRight w:val="0"/>
      <w:marTop w:val="0"/>
      <w:marBottom w:val="0"/>
      <w:divBdr>
        <w:top w:val="none" w:sz="0" w:space="0" w:color="auto"/>
        <w:left w:val="none" w:sz="0" w:space="0" w:color="auto"/>
        <w:bottom w:val="none" w:sz="0" w:space="0" w:color="auto"/>
        <w:right w:val="none" w:sz="0" w:space="0" w:color="auto"/>
      </w:divBdr>
    </w:div>
    <w:div w:id="1722553174">
      <w:bodyDiv w:val="1"/>
      <w:marLeft w:val="0"/>
      <w:marRight w:val="0"/>
      <w:marTop w:val="0"/>
      <w:marBottom w:val="0"/>
      <w:divBdr>
        <w:top w:val="none" w:sz="0" w:space="0" w:color="auto"/>
        <w:left w:val="none" w:sz="0" w:space="0" w:color="auto"/>
        <w:bottom w:val="none" w:sz="0" w:space="0" w:color="auto"/>
        <w:right w:val="none" w:sz="0" w:space="0" w:color="auto"/>
      </w:divBdr>
    </w:div>
    <w:div w:id="1817795767">
      <w:bodyDiv w:val="1"/>
      <w:marLeft w:val="0"/>
      <w:marRight w:val="0"/>
      <w:marTop w:val="0"/>
      <w:marBottom w:val="0"/>
      <w:divBdr>
        <w:top w:val="none" w:sz="0" w:space="0" w:color="auto"/>
        <w:left w:val="none" w:sz="0" w:space="0" w:color="auto"/>
        <w:bottom w:val="none" w:sz="0" w:space="0" w:color="auto"/>
        <w:right w:val="none" w:sz="0" w:space="0" w:color="auto"/>
      </w:divBdr>
    </w:div>
    <w:div w:id="2039381696">
      <w:bodyDiv w:val="1"/>
      <w:marLeft w:val="0"/>
      <w:marRight w:val="0"/>
      <w:marTop w:val="0"/>
      <w:marBottom w:val="0"/>
      <w:divBdr>
        <w:top w:val="none" w:sz="0" w:space="0" w:color="auto"/>
        <w:left w:val="none" w:sz="0" w:space="0" w:color="auto"/>
        <w:bottom w:val="none" w:sz="0" w:space="0" w:color="auto"/>
        <w:right w:val="none" w:sz="0" w:space="0" w:color="auto"/>
      </w:divBdr>
    </w:div>
    <w:div w:id="2057120818">
      <w:bodyDiv w:val="1"/>
      <w:marLeft w:val="0"/>
      <w:marRight w:val="0"/>
      <w:marTop w:val="0"/>
      <w:marBottom w:val="0"/>
      <w:divBdr>
        <w:top w:val="none" w:sz="0" w:space="0" w:color="auto"/>
        <w:left w:val="none" w:sz="0" w:space="0" w:color="auto"/>
        <w:bottom w:val="none" w:sz="0" w:space="0" w:color="auto"/>
        <w:right w:val="none" w:sz="0" w:space="0" w:color="auto"/>
      </w:divBdr>
    </w:div>
    <w:div w:id="20939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419D2377CC264B8D82EA27A4DA2126" ma:contentTypeVersion="1" ma:contentTypeDescription="Create a new document." ma:contentTypeScope="" ma:versionID="e225865a58e8f772d03dea9fd24d1258">
  <xsd:schema xmlns:xsd="http://www.w3.org/2001/XMLSchema" xmlns:xs="http://www.w3.org/2001/XMLSchema" xmlns:p="http://schemas.microsoft.com/office/2006/metadata/properties" xmlns:ns2="e1c7a088-350f-4f79-95ca-8ff5ffeacf1a" targetNamespace="http://schemas.microsoft.com/office/2006/metadata/properties" ma:root="true" ma:fieldsID="ddadc99f43b927360ccdc5abcc2aa6c0" ns2:_="">
    <xsd:import namespace="e1c7a088-350f-4f79-95ca-8ff5ffeacf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7a088-350f-4f79-95ca-8ff5ffeacf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E3CA-97F4-43C6-8EBE-D4D1F3B943E7}">
  <ds:schemaRefs>
    <ds:schemaRef ds:uri="http://schemas.microsoft.com/office/2006/metadata/longProperties"/>
  </ds:schemaRefs>
</ds:datastoreItem>
</file>

<file path=customXml/itemProps2.xml><?xml version="1.0" encoding="utf-8"?>
<ds:datastoreItem xmlns:ds="http://schemas.openxmlformats.org/officeDocument/2006/customXml" ds:itemID="{F48CC98B-05E4-48D6-9A1E-CA1DF566B14D}">
  <ds:schemaRefs>
    <ds:schemaRef ds:uri="http://schemas.microsoft.com/sharepoint/v3/contenttype/forms"/>
  </ds:schemaRefs>
</ds:datastoreItem>
</file>

<file path=customXml/itemProps3.xml><?xml version="1.0" encoding="utf-8"?>
<ds:datastoreItem xmlns:ds="http://schemas.openxmlformats.org/officeDocument/2006/customXml" ds:itemID="{0B79C644-42D0-4EB7-A9D3-27E93910B3A5}">
  <ds:schemaRefs>
    <ds:schemaRef ds:uri="http://schemas.microsoft.com/sharepoint/events"/>
  </ds:schemaRefs>
</ds:datastoreItem>
</file>

<file path=customXml/itemProps4.xml><?xml version="1.0" encoding="utf-8"?>
<ds:datastoreItem xmlns:ds="http://schemas.openxmlformats.org/officeDocument/2006/customXml" ds:itemID="{32D4ED66-5DEC-40B8-992D-390872EDCF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c7a088-350f-4f79-95ca-8ff5ffeacf1a"/>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37781FC-D0A8-4015-96EF-E1C22263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7a088-350f-4f79-95ca-8ff5ffeac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05F3E5-D22E-4B43-A77A-EDB27959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2908</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International Aviaition Safety Assessment Assessor's Checklist - Technical Guidance, Tools, and the Provsion of Safety Critical Information</vt:lpstr>
    </vt:vector>
  </TitlesOfParts>
  <Company>DOT/FAA</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Aviaition Safety Assessment Assessor's Checklist - Technical Guidance, Tools, and the Provsion of Safety Critical Information</dc:title>
  <dc:subject>ICAO Critical Element 5 (CE-5)</dc:subject>
  <dc:creator>DOT/FAA</dc:creator>
  <cp:lastModifiedBy>Cephas, John (FAA)</cp:lastModifiedBy>
  <cp:revision>7</cp:revision>
  <cp:lastPrinted>2016-10-20T20:07:00Z</cp:lastPrinted>
  <dcterms:created xsi:type="dcterms:W3CDTF">2021-10-13T14:39:00Z</dcterms:created>
  <dcterms:modified xsi:type="dcterms:W3CDTF">2022-03-03T18:44:00Z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Supplementary Information - New Templates</vt:lpwstr>
  </property>
  <property fmtid="{D5CDD505-2E9C-101B-9397-08002B2CF9AE}" pid="3" name="Final Draft #">
    <vt:lpwstr/>
  </property>
  <property fmtid="{D5CDD505-2E9C-101B-9397-08002B2CF9AE}" pid="4" name="Posted Date">
    <vt:lpwstr>2007-12-10T00:00:00Z</vt:lpwstr>
  </property>
  <property fmtid="{D5CDD505-2E9C-101B-9397-08002B2CF9AE}" pid="5" name="Current">
    <vt:lpwstr>1</vt:lpwstr>
  </property>
  <property fmtid="{D5CDD505-2E9C-101B-9397-08002B2CF9AE}" pid="6" name="ContentTypeId">
    <vt:lpwstr>0x0101006C419D2377CC264B8D82EA27A4DA2126</vt:lpwstr>
  </property>
  <property fmtid="{D5CDD505-2E9C-101B-9397-08002B2CF9AE}" pid="7" name="_dlc_DocId">
    <vt:lpwstr>YZ6FQK2XPTC2-90-63</vt:lpwstr>
  </property>
  <property fmtid="{D5CDD505-2E9C-101B-9397-08002B2CF9AE}" pid="8" name="_dlc_DocIdItemGuid">
    <vt:lpwstr>33959ec1-06d4-4c41-be5d-80d12ccb062d</vt:lpwstr>
  </property>
  <property fmtid="{D5CDD505-2E9C-101B-9397-08002B2CF9AE}" pid="9" name="_dlc_DocIdUrl">
    <vt:lpwstr>https://avssp.faa.gov/avs/afs50/afs53/_layouts/DocIdRedir.aspx?ID=YZ6FQK2XPTC2-90-63, YZ6FQK2XPTC2-90-63</vt:lpwstr>
  </property>
</Properties>
</file>