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533B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4BC55349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BC5533C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3D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3E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4BC5533F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40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4BC55341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42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4BC55343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44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4BC55345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4BC55346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BC55347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4BC55348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4BC5535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4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4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4C" w14:textId="77777777" w:rsidR="0042098F" w:rsidRPr="00993991" w:rsidRDefault="0042098F" w:rsidP="00993991"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4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4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4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50" w14:textId="77777777" w:rsidR="0042098F" w:rsidRPr="00993991" w:rsidRDefault="0042098F" w:rsidP="00993991"/>
        </w:tc>
      </w:tr>
      <w:tr w:rsidR="005D06DA" w14:paraId="4BC5535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5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5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54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5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5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5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58" w14:textId="77777777" w:rsidR="0042098F" w:rsidRPr="00993991" w:rsidRDefault="0042098F" w:rsidP="00993991"/>
        </w:tc>
      </w:tr>
      <w:tr w:rsidR="005D06DA" w14:paraId="4BC5536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5A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5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5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5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5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5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60" w14:textId="77777777" w:rsidR="0042098F" w:rsidRPr="00993991" w:rsidRDefault="0042098F" w:rsidP="00993991"/>
        </w:tc>
      </w:tr>
      <w:tr w:rsidR="005D06DA" w14:paraId="4BC5536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6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6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64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6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6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6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68" w14:textId="77777777" w:rsidR="0042098F" w:rsidRPr="00993991" w:rsidRDefault="0042098F" w:rsidP="00993991"/>
        </w:tc>
      </w:tr>
      <w:tr w:rsidR="005D06DA" w14:paraId="4BC5537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6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6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6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6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6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6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70" w14:textId="77777777" w:rsidR="0042098F" w:rsidRPr="00993991" w:rsidRDefault="0042098F" w:rsidP="00993991"/>
        </w:tc>
      </w:tr>
      <w:tr w:rsidR="005D06DA" w14:paraId="4BC55379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72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73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74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75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7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77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78" w14:textId="77777777" w:rsidR="0042098F" w:rsidRPr="00993991" w:rsidRDefault="0042098F" w:rsidP="00993991"/>
        </w:tc>
      </w:tr>
      <w:tr w:rsidR="005D06DA" w14:paraId="4BC5538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537A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C5537B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7C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C5537D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7E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5537F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380" w14:textId="77777777" w:rsidR="0042098F" w:rsidRPr="00993991" w:rsidRDefault="0042098F" w:rsidP="00993991"/>
        </w:tc>
      </w:tr>
    </w:tbl>
    <w:p w14:paraId="4BC55382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5385" w14:textId="77777777" w:rsidR="00FF5BCE" w:rsidRDefault="00FF5BCE">
      <w:r>
        <w:separator/>
      </w:r>
    </w:p>
  </w:endnote>
  <w:endnote w:type="continuationSeparator" w:id="0">
    <w:p w14:paraId="4BC55386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55383" w14:textId="77777777" w:rsidR="00FF5BCE" w:rsidRDefault="00FF5BCE">
      <w:r>
        <w:separator/>
      </w:r>
    </w:p>
  </w:footnote>
  <w:footnote w:type="continuationSeparator" w:id="0">
    <w:p w14:paraId="4BC55384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538B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4BC5538C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4BC5538D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4BC55398" w14:textId="77777777">
      <w:trPr>
        <w:cantSplit/>
        <w:trHeight w:val="660"/>
      </w:trPr>
      <w:tc>
        <w:tcPr>
          <w:tcW w:w="1872" w:type="dxa"/>
        </w:tcPr>
        <w:p w14:paraId="4BC5538E" w14:textId="77777777" w:rsidR="009810BB" w:rsidRPr="007C3DA4" w:rsidRDefault="009810BB">
          <w:pPr>
            <w:rPr>
              <w:b/>
              <w:sz w:val="18"/>
            </w:rPr>
          </w:pPr>
          <w:r w:rsidRPr="007C3DA4">
            <w:rPr>
              <w:b/>
              <w:sz w:val="18"/>
            </w:rPr>
            <w:t>Originating Office:</w:t>
          </w:r>
        </w:p>
        <w:p w14:paraId="4BC5538F" w14:textId="7C79776F" w:rsidR="009810BB" w:rsidRPr="007C3DA4" w:rsidRDefault="007C3DA4" w:rsidP="007C3DA4">
          <w:pPr>
            <w:rPr>
              <w:sz w:val="18"/>
            </w:rPr>
          </w:pPr>
          <w:r w:rsidRPr="007C3DA4">
            <w:rPr>
              <w:sz w:val="18"/>
            </w:rPr>
            <w:t>AFS-200</w:t>
          </w:r>
          <w:r w:rsidR="002B21A9" w:rsidRPr="007C3DA4">
            <w:rPr>
              <w:sz w:val="18"/>
            </w:rPr>
            <w:t>/</w:t>
          </w:r>
          <w:r w:rsidRPr="007C3DA4">
            <w:rPr>
              <w:sz w:val="18"/>
            </w:rPr>
            <w:t>AFS-260</w:t>
          </w:r>
        </w:p>
      </w:tc>
      <w:tc>
        <w:tcPr>
          <w:tcW w:w="4176" w:type="dxa"/>
        </w:tcPr>
        <w:p w14:paraId="4BC55390" w14:textId="2659F7B6" w:rsidR="00DF292E" w:rsidRPr="007C3DA4" w:rsidRDefault="009810BB" w:rsidP="00DF292E">
          <w:pPr>
            <w:rPr>
              <w:b/>
              <w:sz w:val="18"/>
            </w:rPr>
          </w:pPr>
          <w:r w:rsidRPr="007C3DA4">
            <w:rPr>
              <w:b/>
              <w:sz w:val="18"/>
            </w:rPr>
            <w:t xml:space="preserve">Document Description: </w:t>
          </w:r>
          <w:r w:rsidR="00993991" w:rsidRPr="007C3DA4">
            <w:rPr>
              <w:b/>
              <w:sz w:val="18"/>
            </w:rPr>
            <w:t xml:space="preserve">Draft </w:t>
          </w:r>
          <w:r w:rsidR="00E2049A" w:rsidRPr="007C3DA4">
            <w:rPr>
              <w:b/>
              <w:sz w:val="18"/>
            </w:rPr>
            <w:t>AC</w:t>
          </w:r>
        </w:p>
        <w:p w14:paraId="4BC55391" w14:textId="410043C4" w:rsidR="009810BB" w:rsidRPr="007C3DA4" w:rsidRDefault="007C3DA4" w:rsidP="0069779D">
          <w:pPr>
            <w:rPr>
              <w:bCs/>
              <w:sz w:val="18"/>
            </w:rPr>
          </w:pPr>
          <w:r w:rsidRPr="007C3DA4">
            <w:rPr>
              <w:sz w:val="18"/>
            </w:rPr>
            <w:t>AC 120-32A, Safety Considerations in the Air Transportation of Persons With Disabilities</w:t>
          </w:r>
        </w:p>
      </w:tc>
      <w:tc>
        <w:tcPr>
          <w:tcW w:w="4176" w:type="dxa"/>
        </w:tcPr>
        <w:p w14:paraId="4BC55392" w14:textId="77777777" w:rsidR="009810BB" w:rsidRPr="007C3DA4" w:rsidRDefault="009810BB" w:rsidP="00B81A6F">
          <w:pPr>
            <w:rPr>
              <w:b/>
              <w:sz w:val="18"/>
            </w:rPr>
          </w:pPr>
          <w:r w:rsidRPr="007C3DA4">
            <w:rPr>
              <w:b/>
              <w:sz w:val="18"/>
            </w:rPr>
            <w:t>Project Lead:</w:t>
          </w:r>
        </w:p>
        <w:p w14:paraId="4BC55393" w14:textId="70D95A5F" w:rsidR="009810BB" w:rsidRPr="007C3DA4" w:rsidRDefault="007C3DA4" w:rsidP="00A13154">
          <w:pPr>
            <w:rPr>
              <w:sz w:val="18"/>
            </w:rPr>
          </w:pPr>
          <w:r w:rsidRPr="007C3DA4">
            <w:rPr>
              <w:sz w:val="18"/>
            </w:rPr>
            <w:t xml:space="preserve">Catherine Burnett, 202-412-4952, </w:t>
          </w:r>
          <w:proofErr w:type="spellStart"/>
          <w:r w:rsidRPr="007C3DA4">
            <w:rPr>
              <w:sz w:val="18"/>
            </w:rPr>
            <w:t>catherine.burnett@faa.gov</w:t>
          </w:r>
          <w:proofErr w:type="spellEnd"/>
        </w:p>
      </w:tc>
      <w:tc>
        <w:tcPr>
          <w:tcW w:w="2088" w:type="dxa"/>
        </w:tcPr>
        <w:p w14:paraId="4BC55394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4BC55395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4BC55396" w14:textId="77777777" w:rsidR="009810BB" w:rsidRDefault="0042098F">
          <w:pPr>
            <w:rPr>
              <w:b/>
              <w:sz w:val="18"/>
            </w:rPr>
          </w:pPr>
          <w:r>
            <w:rPr>
              <w:b/>
              <w:sz w:val="18"/>
            </w:rPr>
            <w:t>Review Deadline Date</w:t>
          </w:r>
          <w:r w:rsidR="009810BB" w:rsidRPr="0082727A">
            <w:rPr>
              <w:b/>
              <w:sz w:val="18"/>
            </w:rPr>
            <w:t>:</w:t>
          </w:r>
        </w:p>
        <w:p w14:paraId="4BC55397" w14:textId="3D3AC662" w:rsidR="009810BB" w:rsidRPr="00993991" w:rsidRDefault="00C3585B" w:rsidP="003839C5">
          <w:pPr>
            <w:rPr>
              <w:sz w:val="18"/>
            </w:rPr>
          </w:pPr>
          <w:r>
            <w:rPr>
              <w:sz w:val="18"/>
            </w:rPr>
            <w:t>8/26</w:t>
          </w:r>
          <w:r w:rsidR="003839C5" w:rsidRPr="003839C5">
            <w:rPr>
              <w:sz w:val="18"/>
            </w:rPr>
            <w:t>/22</w:t>
          </w:r>
        </w:p>
      </w:tc>
    </w:tr>
  </w:tbl>
  <w:p w14:paraId="4BC55399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6E"/>
    <w:rsid w:val="0001023A"/>
    <w:rsid w:val="000136FB"/>
    <w:rsid w:val="00024534"/>
    <w:rsid w:val="0003155A"/>
    <w:rsid w:val="00032E14"/>
    <w:rsid w:val="00032E5E"/>
    <w:rsid w:val="00051D90"/>
    <w:rsid w:val="00052485"/>
    <w:rsid w:val="0005718E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62107"/>
    <w:rsid w:val="00275D3A"/>
    <w:rsid w:val="002B21A9"/>
    <w:rsid w:val="002D66C0"/>
    <w:rsid w:val="003077EE"/>
    <w:rsid w:val="00324855"/>
    <w:rsid w:val="003431F4"/>
    <w:rsid w:val="003669A2"/>
    <w:rsid w:val="00371D2C"/>
    <w:rsid w:val="00374279"/>
    <w:rsid w:val="003839C5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5235C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C3DA4"/>
    <w:rsid w:val="007E2DD4"/>
    <w:rsid w:val="007E3AD6"/>
    <w:rsid w:val="007F59C5"/>
    <w:rsid w:val="00820204"/>
    <w:rsid w:val="0082727A"/>
    <w:rsid w:val="008704C7"/>
    <w:rsid w:val="00882784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9693F"/>
    <w:rsid w:val="00AA568A"/>
    <w:rsid w:val="00AF0CB8"/>
    <w:rsid w:val="00B213B5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3585B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F73AB"/>
    <w:rsid w:val="00F71D09"/>
    <w:rsid w:val="00F95FA0"/>
    <w:rsid w:val="00F97CD3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C5533B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3C39E-9269-4672-B2DA-CF056A853A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120-32A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120-32A</dc:title>
  <dc:subject>Safety Considerations in the Air Transportation of Persons With Disabilities</dc:subject>
  <dc:creator/>
  <cp:lastModifiedBy>Jollie, Caitlyn E-CTR (FAA)</cp:lastModifiedBy>
  <cp:revision>6</cp:revision>
  <cp:lastPrinted>2012-12-05T20:51:00Z</cp:lastPrinted>
  <dcterms:created xsi:type="dcterms:W3CDTF">2022-05-26T21:28:00Z</dcterms:created>
  <dcterms:modified xsi:type="dcterms:W3CDTF">2022-07-29T13:47:00Z</dcterms:modified>
</cp:coreProperties>
</file>