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5"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7"/>
        <w:gridCol w:w="1890"/>
        <w:gridCol w:w="8811"/>
        <w:gridCol w:w="27"/>
      </w:tblGrid>
      <w:tr w:rsidR="00C470DF" w:rsidRPr="0013617B" w14:paraId="216269BB" w14:textId="77777777" w:rsidTr="00C36B61">
        <w:trPr>
          <w:gridAfter w:val="1"/>
          <w:wAfter w:w="27" w:type="dxa"/>
          <w:cantSplit/>
          <w:trHeight w:val="288"/>
        </w:trPr>
        <w:tc>
          <w:tcPr>
            <w:tcW w:w="10728" w:type="dxa"/>
            <w:gridSpan w:val="3"/>
            <w:tcBorders>
              <w:top w:val="thinThickThinSmallGap" w:sz="12" w:space="0" w:color="auto"/>
              <w:left w:val="thinThickThinSmallGap" w:sz="12" w:space="0" w:color="auto"/>
              <w:bottom w:val="single" w:sz="4" w:space="0" w:color="auto"/>
              <w:right w:val="thinThickThinSmallGap" w:sz="12" w:space="0" w:color="auto"/>
            </w:tcBorders>
            <w:shd w:val="clear" w:color="auto" w:fill="FFFFCC"/>
            <w:vAlign w:val="center"/>
          </w:tcPr>
          <w:p w14:paraId="15D4D7AB" w14:textId="485C9CF0" w:rsidR="00A25802" w:rsidRPr="0094389D" w:rsidRDefault="00A25802" w:rsidP="004D326F">
            <w:pPr>
              <w:pStyle w:val="Heading1"/>
              <w:rPr>
                <w:rFonts w:ascii="Times New Roman" w:hAnsi="Times New Roman"/>
                <w:sz w:val="22"/>
                <w:szCs w:val="22"/>
              </w:rPr>
            </w:pPr>
            <w:r w:rsidRPr="0094389D">
              <w:rPr>
                <w:rFonts w:ascii="Times New Roman" w:hAnsi="Times New Roman"/>
                <w:b/>
                <w:sz w:val="22"/>
                <w:szCs w:val="22"/>
              </w:rPr>
              <w:t xml:space="preserve">IASA </w:t>
            </w:r>
            <w:r w:rsidR="00D13FF8" w:rsidRPr="0094389D">
              <w:rPr>
                <w:rFonts w:ascii="Times New Roman" w:hAnsi="Times New Roman"/>
                <w:b/>
                <w:sz w:val="22"/>
                <w:szCs w:val="22"/>
              </w:rPr>
              <w:t xml:space="preserve">CE – 4 </w:t>
            </w:r>
            <w:r w:rsidRPr="0094389D">
              <w:rPr>
                <w:rFonts w:ascii="Times New Roman" w:hAnsi="Times New Roman"/>
                <w:b/>
                <w:sz w:val="22"/>
                <w:szCs w:val="22"/>
              </w:rPr>
              <w:t xml:space="preserve">– </w:t>
            </w:r>
            <w:r w:rsidR="00D13FF8" w:rsidRPr="0094389D">
              <w:rPr>
                <w:rFonts w:ascii="Times New Roman" w:hAnsi="Times New Roman"/>
                <w:b/>
                <w:sz w:val="22"/>
                <w:szCs w:val="22"/>
              </w:rPr>
              <w:t>4</w:t>
            </w:r>
            <w:r w:rsidR="00423702" w:rsidRPr="0094389D">
              <w:rPr>
                <w:rFonts w:ascii="Times New Roman" w:hAnsi="Times New Roman"/>
                <w:b/>
                <w:sz w:val="22"/>
                <w:szCs w:val="22"/>
              </w:rPr>
              <w:t xml:space="preserve">.000 – </w:t>
            </w:r>
            <w:r w:rsidR="00324572" w:rsidRPr="0094389D">
              <w:rPr>
                <w:rFonts w:ascii="Times New Roman" w:hAnsi="Times New Roman"/>
                <w:b/>
                <w:sz w:val="22"/>
                <w:szCs w:val="22"/>
              </w:rPr>
              <w:t xml:space="preserve">Qualified </w:t>
            </w:r>
            <w:r w:rsidRPr="0094389D">
              <w:rPr>
                <w:rFonts w:ascii="Times New Roman" w:hAnsi="Times New Roman"/>
                <w:b/>
                <w:sz w:val="22"/>
                <w:szCs w:val="22"/>
              </w:rPr>
              <w:t>Technical Personnel</w:t>
            </w:r>
            <w:r w:rsidRPr="0094389D">
              <w:rPr>
                <w:rFonts w:ascii="Times New Roman" w:hAnsi="Times New Roman"/>
                <w:b/>
                <w:sz w:val="22"/>
                <w:szCs w:val="22"/>
              </w:rPr>
              <w:br/>
            </w:r>
            <w:proofErr w:type="spellStart"/>
            <w:r w:rsidRPr="0094389D">
              <w:rPr>
                <w:rFonts w:ascii="Times New Roman" w:hAnsi="Times New Roman"/>
                <w:b/>
                <w:color w:val="0000FF"/>
                <w:sz w:val="22"/>
                <w:szCs w:val="22"/>
              </w:rPr>
              <w:t>Personnel</w:t>
            </w:r>
            <w:proofErr w:type="spellEnd"/>
            <w:r w:rsidRPr="0094389D">
              <w:rPr>
                <w:rFonts w:ascii="Times New Roman" w:hAnsi="Times New Roman"/>
                <w:b/>
                <w:color w:val="0000FF"/>
                <w:sz w:val="22"/>
                <w:szCs w:val="22"/>
              </w:rPr>
              <w:t xml:space="preserve"> Training </w:t>
            </w:r>
            <w:r w:rsidR="00E415E7" w:rsidRPr="0094389D">
              <w:rPr>
                <w:rFonts w:ascii="Times New Roman" w:hAnsi="Times New Roman"/>
                <w:b/>
                <w:color w:val="0000FF"/>
                <w:sz w:val="22"/>
                <w:szCs w:val="22"/>
              </w:rPr>
              <w:t>–</w:t>
            </w:r>
            <w:r w:rsidRPr="0094389D">
              <w:rPr>
                <w:rFonts w:ascii="Times New Roman" w:hAnsi="Times New Roman"/>
                <w:b/>
                <w:color w:val="0000FF"/>
                <w:sz w:val="22"/>
                <w:szCs w:val="22"/>
              </w:rPr>
              <w:t xml:space="preserve"> General</w:t>
            </w:r>
            <w:r w:rsidR="00E415E7" w:rsidRPr="0094389D">
              <w:rPr>
                <w:rFonts w:ascii="Times New Roman" w:hAnsi="Times New Roman"/>
                <w:b/>
                <w:color w:val="0000FF"/>
                <w:sz w:val="22"/>
                <w:szCs w:val="22"/>
              </w:rPr>
              <w:t xml:space="preserve"> and Designated Personnel</w:t>
            </w:r>
          </w:p>
        </w:tc>
      </w:tr>
      <w:tr w:rsidR="00C470DF" w:rsidRPr="0013617B" w14:paraId="44DE11CA" w14:textId="77777777" w:rsidTr="000611AD">
        <w:trPr>
          <w:gridAfter w:val="1"/>
          <w:wAfter w:w="27" w:type="dxa"/>
          <w:cantSplit/>
          <w:trHeight w:val="249"/>
        </w:trPr>
        <w:tc>
          <w:tcPr>
            <w:tcW w:w="1917" w:type="dxa"/>
            <w:gridSpan w:val="2"/>
            <w:tcBorders>
              <w:top w:val="double" w:sz="4" w:space="0" w:color="auto"/>
              <w:left w:val="thinThickThinSmallGap" w:sz="12" w:space="0" w:color="auto"/>
              <w:bottom w:val="thinThickThinSmallGap" w:sz="12" w:space="0" w:color="auto"/>
            </w:tcBorders>
            <w:shd w:val="clear" w:color="auto" w:fill="F3F3F3"/>
            <w:vAlign w:val="center"/>
          </w:tcPr>
          <w:p w14:paraId="09845B27" w14:textId="669A4EFB" w:rsidR="00A25802" w:rsidRPr="004D326F" w:rsidRDefault="00252595" w:rsidP="004D326F">
            <w:pPr>
              <w:keepNext/>
              <w:jc w:val="center"/>
              <w:rPr>
                <w:b/>
                <w:bCs/>
              </w:rPr>
            </w:pPr>
            <w:r w:rsidRPr="004D326F">
              <w:rPr>
                <w:b/>
                <w:bCs/>
                <w:sz w:val="22"/>
                <w:szCs w:val="22"/>
              </w:rPr>
              <w:t>ICAO Reference</w:t>
            </w:r>
          </w:p>
        </w:tc>
        <w:tc>
          <w:tcPr>
            <w:tcW w:w="8811" w:type="dxa"/>
            <w:tcBorders>
              <w:top w:val="double" w:sz="4" w:space="0" w:color="auto"/>
              <w:bottom w:val="thinThickThinSmallGap" w:sz="12" w:space="0" w:color="auto"/>
              <w:right w:val="thinThickThinSmallGap" w:sz="12" w:space="0" w:color="auto"/>
            </w:tcBorders>
            <w:shd w:val="clear" w:color="auto" w:fill="F3F3F3"/>
            <w:vAlign w:val="center"/>
          </w:tcPr>
          <w:p w14:paraId="35A98EF5" w14:textId="7D9A48C3" w:rsidR="00A25802" w:rsidRPr="0013617B" w:rsidRDefault="00A25802" w:rsidP="004D326F">
            <w:pPr>
              <w:keepNext/>
              <w:jc w:val="center"/>
              <w:rPr>
                <w:sz w:val="22"/>
                <w:szCs w:val="22"/>
              </w:rPr>
            </w:pPr>
            <w:r w:rsidRPr="0013617B">
              <w:rPr>
                <w:sz w:val="22"/>
                <w:szCs w:val="22"/>
                <w:lang w:val="en-GB"/>
              </w:rPr>
              <w:t xml:space="preserve">CC = Chicago </w:t>
            </w:r>
            <w:r w:rsidR="00583B5E" w:rsidRPr="0013617B">
              <w:rPr>
                <w:sz w:val="22"/>
                <w:szCs w:val="22"/>
                <w:lang w:val="en-GB"/>
              </w:rPr>
              <w:t>Convention; STD</w:t>
            </w:r>
            <w:r w:rsidRPr="0013617B">
              <w:rPr>
                <w:sz w:val="22"/>
                <w:szCs w:val="22"/>
                <w:lang w:val="en-GB"/>
              </w:rPr>
              <w:t xml:space="preserve"> = </w:t>
            </w:r>
            <w:r w:rsidR="00583B5E" w:rsidRPr="0013617B">
              <w:rPr>
                <w:sz w:val="22"/>
                <w:szCs w:val="22"/>
                <w:lang w:val="en-GB"/>
              </w:rPr>
              <w:t>Standard; GM</w:t>
            </w:r>
            <w:r w:rsidRPr="0013617B">
              <w:rPr>
                <w:sz w:val="22"/>
                <w:szCs w:val="22"/>
                <w:lang w:val="en-GB"/>
              </w:rPr>
              <w:t xml:space="preserve"> = Guidance </w:t>
            </w:r>
            <w:r w:rsidR="001C1970" w:rsidRPr="0013617B">
              <w:rPr>
                <w:sz w:val="22"/>
                <w:szCs w:val="22"/>
                <w:lang w:val="en-GB"/>
              </w:rPr>
              <w:t>M</w:t>
            </w:r>
            <w:r w:rsidRPr="0013617B">
              <w:rPr>
                <w:sz w:val="22"/>
                <w:szCs w:val="22"/>
                <w:lang w:val="en-GB"/>
              </w:rPr>
              <w:t>aterial</w:t>
            </w:r>
          </w:p>
        </w:tc>
      </w:tr>
      <w:tr w:rsidR="00C36B61" w:rsidRPr="0013617B" w14:paraId="77DEDA64" w14:textId="77777777" w:rsidTr="000611AD">
        <w:trPr>
          <w:gridAfter w:val="1"/>
          <w:wAfter w:w="27" w:type="dxa"/>
          <w:cantSplit/>
          <w:trHeight w:hRule="exact" w:val="360"/>
        </w:trPr>
        <w:tc>
          <w:tcPr>
            <w:tcW w:w="1917" w:type="dxa"/>
            <w:gridSpan w:val="2"/>
            <w:tcBorders>
              <w:top w:val="thinThickThinSmallGap" w:sz="12" w:space="0" w:color="auto"/>
              <w:left w:val="nil"/>
              <w:bottom w:val="nil"/>
              <w:right w:val="nil"/>
            </w:tcBorders>
            <w:vAlign w:val="center"/>
          </w:tcPr>
          <w:p w14:paraId="30483CB8" w14:textId="77777777" w:rsidR="00C36B61" w:rsidRPr="3F91BAF5" w:rsidRDefault="00C36B61" w:rsidP="004D326F">
            <w:pPr>
              <w:pStyle w:val="Heading1"/>
              <w:jc w:val="left"/>
              <w:rPr>
                <w:rFonts w:ascii="Times New Roman" w:hAnsi="Times New Roman"/>
                <w:b/>
                <w:bCs/>
                <w:sz w:val="22"/>
                <w:szCs w:val="22"/>
              </w:rPr>
            </w:pPr>
          </w:p>
        </w:tc>
        <w:tc>
          <w:tcPr>
            <w:tcW w:w="8811" w:type="dxa"/>
            <w:tcBorders>
              <w:top w:val="thinThickThinSmallGap" w:sz="12" w:space="0" w:color="auto"/>
              <w:left w:val="nil"/>
              <w:bottom w:val="nil"/>
              <w:right w:val="nil"/>
            </w:tcBorders>
            <w:vAlign w:val="center"/>
          </w:tcPr>
          <w:p w14:paraId="5E4E2B45" w14:textId="77777777" w:rsidR="00C36B61" w:rsidRPr="0013617B" w:rsidRDefault="00C36B61" w:rsidP="004D326F">
            <w:pPr>
              <w:keepNext/>
              <w:rPr>
                <w:sz w:val="22"/>
                <w:szCs w:val="22"/>
                <w:lang w:val="en-GB"/>
              </w:rPr>
            </w:pPr>
          </w:p>
        </w:tc>
      </w:tr>
      <w:tr w:rsidR="00C90A6D" w:rsidRPr="0013617B" w14:paraId="12B539C5" w14:textId="77777777" w:rsidTr="000611AD">
        <w:tblPrEx>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tblBorders>
        </w:tblPrEx>
        <w:trPr>
          <w:gridBefore w:val="1"/>
          <w:wBefore w:w="27" w:type="dxa"/>
          <w:cantSplit/>
          <w:trHeight w:val="600"/>
        </w:trPr>
        <w:tc>
          <w:tcPr>
            <w:tcW w:w="1890" w:type="dxa"/>
            <w:tcBorders>
              <w:top w:val="thinThickThinSmallGap" w:sz="24" w:space="0" w:color="A6A6A6" w:themeColor="background1" w:themeShade="A6"/>
              <w:bottom w:val="single" w:sz="4" w:space="0" w:color="auto"/>
            </w:tcBorders>
            <w:vAlign w:val="center"/>
          </w:tcPr>
          <w:p w14:paraId="70F0185A" w14:textId="77777777" w:rsidR="005540AE" w:rsidRPr="0095756D" w:rsidRDefault="005540AE" w:rsidP="004D326F">
            <w:pPr>
              <w:keepNext/>
              <w:rPr>
                <w:bCs/>
                <w:sz w:val="18"/>
                <w:szCs w:val="18"/>
                <w:u w:val="single"/>
                <w:lang w:val="pt-BR"/>
              </w:rPr>
            </w:pPr>
            <w:r w:rsidRPr="0095756D">
              <w:rPr>
                <w:bCs/>
                <w:sz w:val="18"/>
                <w:szCs w:val="18"/>
                <w:u w:val="single"/>
                <w:lang w:val="pt-BR"/>
              </w:rPr>
              <w:t>STD</w:t>
            </w:r>
          </w:p>
          <w:p w14:paraId="45E338CB" w14:textId="3FCF2820" w:rsidR="005540AE" w:rsidRPr="0095756D" w:rsidRDefault="005540AE" w:rsidP="004D326F">
            <w:pPr>
              <w:keepNext/>
              <w:rPr>
                <w:bCs/>
                <w:sz w:val="18"/>
                <w:szCs w:val="18"/>
                <w:lang w:val="pt-BR"/>
              </w:rPr>
            </w:pPr>
            <w:r w:rsidRPr="0095756D">
              <w:rPr>
                <w:bCs/>
                <w:sz w:val="18"/>
                <w:szCs w:val="18"/>
                <w:lang w:val="pt-BR"/>
              </w:rPr>
              <w:t>A6, Pt I, 4.2.1.8</w:t>
            </w:r>
            <w:r w:rsidR="0062764E">
              <w:rPr>
                <w:bCs/>
                <w:sz w:val="18"/>
                <w:szCs w:val="18"/>
                <w:lang w:val="pt-BR"/>
              </w:rPr>
              <w:t>,</w:t>
            </w:r>
            <w:r w:rsidRPr="0095756D">
              <w:rPr>
                <w:bCs/>
                <w:sz w:val="18"/>
                <w:szCs w:val="18"/>
                <w:lang w:val="pt-BR"/>
              </w:rPr>
              <w:t xml:space="preserve"> App 5, para 4</w:t>
            </w:r>
          </w:p>
          <w:p w14:paraId="3906A694" w14:textId="77777777" w:rsidR="005540AE" w:rsidRPr="0013617B" w:rsidRDefault="005540AE" w:rsidP="004D326F">
            <w:pPr>
              <w:keepNext/>
              <w:rPr>
                <w:bCs/>
                <w:sz w:val="18"/>
                <w:szCs w:val="18"/>
                <w:u w:val="single"/>
              </w:rPr>
            </w:pPr>
            <w:r w:rsidRPr="0013617B">
              <w:rPr>
                <w:bCs/>
                <w:sz w:val="18"/>
                <w:szCs w:val="18"/>
                <w:u w:val="single"/>
              </w:rPr>
              <w:t>GM</w:t>
            </w:r>
          </w:p>
          <w:p w14:paraId="02D96DBD" w14:textId="77777777" w:rsidR="0063434F" w:rsidRDefault="005540AE" w:rsidP="004D326F">
            <w:pPr>
              <w:keepNext/>
              <w:rPr>
                <w:bCs/>
                <w:sz w:val="18"/>
                <w:szCs w:val="18"/>
              </w:rPr>
            </w:pPr>
            <w:r w:rsidRPr="0013617B">
              <w:rPr>
                <w:bCs/>
                <w:sz w:val="18"/>
                <w:szCs w:val="18"/>
              </w:rPr>
              <w:t>Doc 8335, Pt I, 6.3</w:t>
            </w:r>
          </w:p>
          <w:p w14:paraId="4F3145A5" w14:textId="65DDA395" w:rsidR="005540AE" w:rsidRPr="0013617B" w:rsidRDefault="005540AE" w:rsidP="004D326F">
            <w:pPr>
              <w:keepNext/>
              <w:rPr>
                <w:bCs/>
                <w:sz w:val="18"/>
                <w:szCs w:val="18"/>
              </w:rPr>
            </w:pPr>
            <w:r w:rsidRPr="0013617B">
              <w:rPr>
                <w:bCs/>
                <w:sz w:val="18"/>
                <w:szCs w:val="18"/>
              </w:rPr>
              <w:t>Doc 9734, Pt A, 3.4.2</w:t>
            </w:r>
          </w:p>
          <w:p w14:paraId="309C139A" w14:textId="3049A887" w:rsidR="00C90A6D" w:rsidRPr="0013617B" w:rsidRDefault="005540AE" w:rsidP="004D326F">
            <w:pPr>
              <w:keepNext/>
              <w:rPr>
                <w:bCs/>
                <w:sz w:val="22"/>
                <w:szCs w:val="22"/>
              </w:rPr>
            </w:pPr>
            <w:r w:rsidRPr="0013617B">
              <w:rPr>
                <w:bCs/>
                <w:sz w:val="18"/>
                <w:szCs w:val="18"/>
              </w:rPr>
              <w:t>Doc 9760, Pt II, 4.5.1.1, 4.5.5</w:t>
            </w:r>
          </w:p>
        </w:tc>
        <w:tc>
          <w:tcPr>
            <w:tcW w:w="8838" w:type="dxa"/>
            <w:gridSpan w:val="2"/>
            <w:tcBorders>
              <w:top w:val="thinThickThinSmallGap" w:sz="24" w:space="0" w:color="A6A6A6" w:themeColor="background1" w:themeShade="A6"/>
              <w:bottom w:val="single" w:sz="4" w:space="0" w:color="auto"/>
            </w:tcBorders>
          </w:tcPr>
          <w:p w14:paraId="6EA8B623" w14:textId="4032CB2A" w:rsidR="00C90A6D" w:rsidRPr="0013617B" w:rsidRDefault="00C90A6D" w:rsidP="004D326F">
            <w:pPr>
              <w:keepNext/>
              <w:ind w:left="530" w:hanging="530"/>
              <w:rPr>
                <w:sz w:val="22"/>
                <w:szCs w:val="22"/>
              </w:rPr>
            </w:pPr>
            <w:r w:rsidRPr="0013617B">
              <w:rPr>
                <w:sz w:val="22"/>
                <w:szCs w:val="22"/>
              </w:rPr>
              <w:t>4.00</w:t>
            </w:r>
            <w:r w:rsidR="005540AE">
              <w:rPr>
                <w:sz w:val="22"/>
                <w:szCs w:val="22"/>
              </w:rPr>
              <w:t>1</w:t>
            </w:r>
            <w:r w:rsidRPr="0013617B">
              <w:rPr>
                <w:sz w:val="22"/>
                <w:szCs w:val="22"/>
              </w:rPr>
              <w:t xml:space="preserve"> </w:t>
            </w:r>
            <w:r w:rsidRPr="00C90A6D">
              <w:rPr>
                <w:sz w:val="22"/>
                <w:szCs w:val="22"/>
              </w:rPr>
              <w:t>As applicable, describe:</w:t>
            </w:r>
          </w:p>
          <w:p w14:paraId="59604996" w14:textId="77777777" w:rsidR="00C90A6D" w:rsidRPr="0013617B" w:rsidRDefault="00C90A6D" w:rsidP="004D326F">
            <w:pPr>
              <w:keepNext/>
              <w:rPr>
                <w:sz w:val="22"/>
                <w:szCs w:val="22"/>
              </w:rPr>
            </w:pPr>
          </w:p>
          <w:p w14:paraId="2B92ECA4" w14:textId="13F9095E" w:rsidR="005540AE" w:rsidRPr="0013617B" w:rsidRDefault="005540AE" w:rsidP="004D326F">
            <w:pPr>
              <w:pStyle w:val="ListParagraph"/>
              <w:keepNext/>
              <w:numPr>
                <w:ilvl w:val="0"/>
                <w:numId w:val="14"/>
              </w:numPr>
              <w:ind w:left="946"/>
              <w:rPr>
                <w:sz w:val="22"/>
                <w:szCs w:val="22"/>
              </w:rPr>
            </w:pPr>
            <w:r w:rsidRPr="0013617B">
              <w:rPr>
                <w:sz w:val="22"/>
                <w:szCs w:val="22"/>
              </w:rPr>
              <w:t xml:space="preserve">The training programs delivered by the Civil Aviation Authority’s (CAA) training center to satisfy its need for qualified and trained personnel. Include location and courses provided. </w:t>
            </w:r>
          </w:p>
          <w:p w14:paraId="3E8D19FB" w14:textId="77777777" w:rsidR="005540AE" w:rsidRPr="0013617B" w:rsidRDefault="005540AE" w:rsidP="004D326F">
            <w:pPr>
              <w:pStyle w:val="ListParagraph"/>
              <w:keepNext/>
              <w:numPr>
                <w:ilvl w:val="0"/>
                <w:numId w:val="14"/>
              </w:numPr>
              <w:ind w:left="946"/>
              <w:rPr>
                <w:sz w:val="22"/>
                <w:szCs w:val="22"/>
              </w:rPr>
            </w:pPr>
            <w:r w:rsidRPr="0013617B">
              <w:rPr>
                <w:sz w:val="22"/>
                <w:szCs w:val="22"/>
              </w:rPr>
              <w:t xml:space="preserve">The procedure and location where the CAA </w:t>
            </w:r>
            <w:proofErr w:type="gramStart"/>
            <w:r w:rsidRPr="0013617B">
              <w:rPr>
                <w:sz w:val="22"/>
                <w:szCs w:val="22"/>
              </w:rPr>
              <w:t>provides</w:t>
            </w:r>
            <w:proofErr w:type="gramEnd"/>
            <w:r w:rsidRPr="0013617B">
              <w:rPr>
                <w:sz w:val="22"/>
                <w:szCs w:val="22"/>
              </w:rPr>
              <w:t xml:space="preserve"> training to its inspectors and technical personnel if the CAA does not operate a training center.</w:t>
            </w:r>
          </w:p>
          <w:p w14:paraId="5DF3D67C" w14:textId="77777777" w:rsidR="00C90A6D" w:rsidRPr="0013617B" w:rsidRDefault="00C90A6D" w:rsidP="004D326F">
            <w:pPr>
              <w:keepNext/>
              <w:rPr>
                <w:sz w:val="22"/>
                <w:szCs w:val="22"/>
              </w:rPr>
            </w:pPr>
          </w:p>
          <w:p w14:paraId="6E782876" w14:textId="77777777" w:rsidR="00C90A6D" w:rsidRPr="0013617B" w:rsidRDefault="00C90A6D" w:rsidP="004D326F">
            <w:pPr>
              <w:keepNext/>
              <w:rPr>
                <w:sz w:val="22"/>
                <w:szCs w:val="22"/>
              </w:rPr>
            </w:pPr>
          </w:p>
        </w:tc>
      </w:tr>
      <w:tr w:rsidR="00C90A6D" w:rsidRPr="0013617B" w14:paraId="67951024" w14:textId="77777777" w:rsidTr="000611AD">
        <w:tblPrEx>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tblBorders>
        </w:tblPrEx>
        <w:trPr>
          <w:gridBefore w:val="1"/>
          <w:wBefore w:w="27" w:type="dxa"/>
          <w:cantSplit/>
          <w:trHeight w:val="278"/>
        </w:trPr>
        <w:tc>
          <w:tcPr>
            <w:tcW w:w="1890" w:type="dxa"/>
            <w:tcBorders>
              <w:top w:val="single" w:sz="4" w:space="0" w:color="auto"/>
              <w:bottom w:val="single" w:sz="4" w:space="0" w:color="auto"/>
            </w:tcBorders>
            <w:vAlign w:val="center"/>
          </w:tcPr>
          <w:p w14:paraId="4D75FAA1" w14:textId="77777777" w:rsidR="00C90A6D" w:rsidRPr="0013617B" w:rsidRDefault="00C90A6D" w:rsidP="004D326F">
            <w:pPr>
              <w:keepNext/>
              <w:jc w:val="center"/>
              <w:rPr>
                <w:b/>
                <w:sz w:val="22"/>
                <w:szCs w:val="22"/>
              </w:rPr>
            </w:pPr>
            <w:r w:rsidRPr="0013617B">
              <w:rPr>
                <w:b/>
                <w:sz w:val="22"/>
                <w:szCs w:val="22"/>
              </w:rPr>
              <w:t>Outcome</w:t>
            </w:r>
          </w:p>
        </w:tc>
        <w:tc>
          <w:tcPr>
            <w:tcW w:w="8838" w:type="dxa"/>
            <w:gridSpan w:val="2"/>
            <w:tcBorders>
              <w:top w:val="single" w:sz="4" w:space="0" w:color="auto"/>
              <w:bottom w:val="single" w:sz="4" w:space="0" w:color="auto"/>
            </w:tcBorders>
          </w:tcPr>
          <w:p w14:paraId="421CD7F1" w14:textId="10A524E0" w:rsidR="00C90A6D" w:rsidRPr="0013617B" w:rsidRDefault="00000000" w:rsidP="004D326F">
            <w:pPr>
              <w:keepNext/>
              <w:rPr>
                <w:color w:val="FF0000"/>
                <w:sz w:val="22"/>
                <w:szCs w:val="22"/>
              </w:rPr>
            </w:pPr>
            <w:sdt>
              <w:sdtPr>
                <w:rPr>
                  <w:sz w:val="22"/>
                  <w:szCs w:val="22"/>
                </w:rPr>
                <w:id w:val="1852912168"/>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C90A6D" w:rsidRPr="0013617B">
              <w:rPr>
                <w:sz w:val="22"/>
                <w:szCs w:val="22"/>
              </w:rPr>
              <w:t xml:space="preserve">  </w:t>
            </w:r>
            <w:r w:rsidR="00C90A6D" w:rsidRPr="0013617B">
              <w:rPr>
                <w:color w:val="008700"/>
                <w:sz w:val="22"/>
                <w:szCs w:val="22"/>
              </w:rPr>
              <w:t>Meets ICAO Standards</w:t>
            </w:r>
            <w:r w:rsidR="00C90A6D" w:rsidRPr="0013617B">
              <w:rPr>
                <w:color w:val="4F6228" w:themeColor="accent3" w:themeShade="80"/>
                <w:sz w:val="22"/>
                <w:szCs w:val="22"/>
              </w:rPr>
              <w:t xml:space="preserve">                         </w:t>
            </w:r>
            <w:sdt>
              <w:sdtPr>
                <w:rPr>
                  <w:sz w:val="22"/>
                  <w:szCs w:val="22"/>
                </w:rPr>
                <w:id w:val="2133584973"/>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C90A6D" w:rsidRPr="0013617B">
              <w:rPr>
                <w:sz w:val="22"/>
                <w:szCs w:val="22"/>
              </w:rPr>
              <w:t xml:space="preserve">  </w:t>
            </w:r>
            <w:r w:rsidR="00C90A6D" w:rsidRPr="0013617B">
              <w:rPr>
                <w:color w:val="EB0000"/>
                <w:sz w:val="22"/>
                <w:szCs w:val="22"/>
              </w:rPr>
              <w:t>Does Not Meet ICAO Standards</w:t>
            </w:r>
            <w:r w:rsidR="00C90A6D" w:rsidRPr="0013617B">
              <w:rPr>
                <w:color w:val="00B050"/>
                <w:sz w:val="22"/>
                <w:szCs w:val="22"/>
              </w:rPr>
              <w:t xml:space="preserve"> </w:t>
            </w:r>
          </w:p>
        </w:tc>
      </w:tr>
      <w:tr w:rsidR="00C90A6D" w:rsidRPr="0013617B" w14:paraId="47EF5178" w14:textId="77777777" w:rsidTr="000611AD">
        <w:tblPrEx>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tblBorders>
        </w:tblPrEx>
        <w:trPr>
          <w:gridBefore w:val="1"/>
          <w:wBefore w:w="27" w:type="dxa"/>
          <w:cantSplit/>
          <w:trHeight w:val="278"/>
        </w:trPr>
        <w:tc>
          <w:tcPr>
            <w:tcW w:w="1890" w:type="dxa"/>
            <w:tcBorders>
              <w:top w:val="single" w:sz="4" w:space="0" w:color="auto"/>
              <w:bottom w:val="thinThickThinSmallGap" w:sz="24" w:space="0" w:color="A6A6A6" w:themeColor="background1" w:themeShade="A6"/>
            </w:tcBorders>
            <w:vAlign w:val="center"/>
          </w:tcPr>
          <w:p w14:paraId="5C991BE1" w14:textId="77777777" w:rsidR="00C90A6D" w:rsidRPr="0013617B" w:rsidRDefault="00C90A6D" w:rsidP="004D326F">
            <w:pPr>
              <w:keepNext/>
              <w:jc w:val="center"/>
              <w:rPr>
                <w:b/>
                <w:sz w:val="22"/>
                <w:szCs w:val="22"/>
              </w:rPr>
            </w:pPr>
            <w:r w:rsidRPr="0013617B">
              <w:rPr>
                <w:b/>
                <w:sz w:val="22"/>
                <w:szCs w:val="22"/>
              </w:rPr>
              <w:t>Comments</w:t>
            </w:r>
          </w:p>
        </w:tc>
        <w:tc>
          <w:tcPr>
            <w:tcW w:w="8838" w:type="dxa"/>
            <w:gridSpan w:val="2"/>
            <w:tcBorders>
              <w:top w:val="single" w:sz="4" w:space="0" w:color="auto"/>
              <w:bottom w:val="thinThickThinSmallGap" w:sz="24" w:space="0" w:color="A6A6A6" w:themeColor="background1" w:themeShade="A6"/>
            </w:tcBorders>
          </w:tcPr>
          <w:p w14:paraId="78CF68AB" w14:textId="77777777" w:rsidR="00C90A6D" w:rsidRPr="0013617B" w:rsidRDefault="00C90A6D" w:rsidP="004D326F">
            <w:pPr>
              <w:keepNext/>
              <w:rPr>
                <w:sz w:val="22"/>
                <w:szCs w:val="22"/>
              </w:rPr>
            </w:pPr>
          </w:p>
        </w:tc>
      </w:tr>
    </w:tbl>
    <w:p w14:paraId="389F0D8B" w14:textId="77777777" w:rsidR="00A0605A" w:rsidRDefault="00A0605A" w:rsidP="00A25802">
      <w:pPr>
        <w:rPr>
          <w:sz w:val="22"/>
          <w:szCs w:val="22"/>
        </w:rPr>
      </w:pPr>
    </w:p>
    <w:tbl>
      <w:tblPr>
        <w:tblW w:w="10728" w:type="dxa"/>
        <w:tblInd w:w="-240" w:type="dxa"/>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insideH w:val="single" w:sz="4" w:space="0" w:color="auto"/>
          <w:insideV w:val="single" w:sz="4" w:space="0" w:color="auto"/>
        </w:tblBorders>
        <w:tblLayout w:type="fixed"/>
        <w:tblLook w:val="0000" w:firstRow="0" w:lastRow="0" w:firstColumn="0" w:lastColumn="0" w:noHBand="0" w:noVBand="0"/>
      </w:tblPr>
      <w:tblGrid>
        <w:gridCol w:w="1890"/>
        <w:gridCol w:w="8838"/>
      </w:tblGrid>
      <w:tr w:rsidR="001733FF" w:rsidRPr="0013617B" w14:paraId="3E5942F7" w14:textId="77777777" w:rsidTr="000611AD">
        <w:trPr>
          <w:cantSplit/>
          <w:trHeight w:val="600"/>
        </w:trPr>
        <w:tc>
          <w:tcPr>
            <w:tcW w:w="1890" w:type="dxa"/>
            <w:vAlign w:val="center"/>
          </w:tcPr>
          <w:p w14:paraId="25010312" w14:textId="77777777" w:rsidR="003A56C8" w:rsidRPr="0095756D" w:rsidRDefault="003A56C8" w:rsidP="00B27303">
            <w:pPr>
              <w:keepNext/>
              <w:rPr>
                <w:bCs/>
                <w:sz w:val="18"/>
                <w:szCs w:val="18"/>
                <w:u w:val="single"/>
                <w:lang w:val="pt-BR"/>
              </w:rPr>
            </w:pPr>
            <w:r w:rsidRPr="0095756D">
              <w:rPr>
                <w:bCs/>
                <w:sz w:val="18"/>
                <w:szCs w:val="18"/>
                <w:u w:val="single"/>
                <w:lang w:val="pt-BR"/>
              </w:rPr>
              <w:t>STD</w:t>
            </w:r>
          </w:p>
          <w:p w14:paraId="32DF7F57" w14:textId="1B772A16" w:rsidR="003A56C8" w:rsidRPr="0095756D" w:rsidRDefault="003A56C8" w:rsidP="00B27303">
            <w:pPr>
              <w:keepNext/>
              <w:rPr>
                <w:bCs/>
                <w:sz w:val="18"/>
                <w:szCs w:val="18"/>
                <w:lang w:val="pt-BR"/>
              </w:rPr>
            </w:pPr>
            <w:r w:rsidRPr="0095756D">
              <w:rPr>
                <w:bCs/>
                <w:sz w:val="18"/>
                <w:szCs w:val="18"/>
                <w:lang w:val="pt-BR"/>
              </w:rPr>
              <w:t>A6, Pt I, 4.2.1.8</w:t>
            </w:r>
            <w:r w:rsidR="0062764E">
              <w:rPr>
                <w:bCs/>
                <w:sz w:val="18"/>
                <w:szCs w:val="18"/>
                <w:lang w:val="pt-BR"/>
              </w:rPr>
              <w:t>,</w:t>
            </w:r>
            <w:r w:rsidRPr="0095756D">
              <w:rPr>
                <w:bCs/>
                <w:sz w:val="18"/>
                <w:szCs w:val="18"/>
                <w:lang w:val="pt-BR"/>
              </w:rPr>
              <w:t xml:space="preserve"> App 5, para 4</w:t>
            </w:r>
          </w:p>
          <w:p w14:paraId="4324F01E" w14:textId="77777777" w:rsidR="003A56C8" w:rsidRPr="003A56C8" w:rsidRDefault="003A56C8" w:rsidP="00B27303">
            <w:pPr>
              <w:keepNext/>
              <w:rPr>
                <w:bCs/>
                <w:sz w:val="18"/>
                <w:szCs w:val="18"/>
                <w:u w:val="single"/>
              </w:rPr>
            </w:pPr>
            <w:r w:rsidRPr="003A56C8">
              <w:rPr>
                <w:bCs/>
                <w:sz w:val="18"/>
                <w:szCs w:val="18"/>
                <w:u w:val="single"/>
              </w:rPr>
              <w:t>GM</w:t>
            </w:r>
          </w:p>
          <w:p w14:paraId="7B1C7B9F" w14:textId="77777777" w:rsidR="003A56C8" w:rsidRPr="003A56C8" w:rsidRDefault="003A56C8" w:rsidP="00B27303">
            <w:pPr>
              <w:keepNext/>
              <w:rPr>
                <w:bCs/>
                <w:sz w:val="18"/>
                <w:szCs w:val="18"/>
              </w:rPr>
            </w:pPr>
            <w:r w:rsidRPr="003A56C8">
              <w:rPr>
                <w:bCs/>
                <w:sz w:val="18"/>
                <w:szCs w:val="18"/>
              </w:rPr>
              <w:t>Doc 8335, Pt I, 6.3</w:t>
            </w:r>
          </w:p>
          <w:p w14:paraId="0EBF82F8" w14:textId="77777777" w:rsidR="003A56C8" w:rsidRPr="003A56C8" w:rsidRDefault="003A56C8" w:rsidP="00B27303">
            <w:pPr>
              <w:keepNext/>
              <w:rPr>
                <w:bCs/>
                <w:sz w:val="18"/>
                <w:szCs w:val="18"/>
              </w:rPr>
            </w:pPr>
            <w:r w:rsidRPr="003A56C8">
              <w:rPr>
                <w:bCs/>
                <w:sz w:val="18"/>
                <w:szCs w:val="18"/>
              </w:rPr>
              <w:t>Doc 9734, Pt A, 3.4.2</w:t>
            </w:r>
          </w:p>
          <w:p w14:paraId="2DC742AB" w14:textId="64100F7A" w:rsidR="001733FF" w:rsidRPr="0013617B" w:rsidRDefault="003A56C8" w:rsidP="00B27303">
            <w:pPr>
              <w:keepNext/>
              <w:rPr>
                <w:bCs/>
                <w:sz w:val="22"/>
                <w:szCs w:val="22"/>
              </w:rPr>
            </w:pPr>
            <w:r w:rsidRPr="00653E65">
              <w:rPr>
                <w:bCs/>
                <w:sz w:val="18"/>
                <w:szCs w:val="18"/>
              </w:rPr>
              <w:t>Doc 9760, Pt II, 4.5.1.1, 4.5.5</w:t>
            </w:r>
          </w:p>
        </w:tc>
        <w:tc>
          <w:tcPr>
            <w:tcW w:w="8838" w:type="dxa"/>
          </w:tcPr>
          <w:p w14:paraId="31344C20" w14:textId="0EB032B7" w:rsidR="001733FF" w:rsidRPr="0013617B" w:rsidRDefault="001733FF" w:rsidP="00B27303">
            <w:pPr>
              <w:keepNext/>
              <w:ind w:left="616" w:hanging="616"/>
              <w:rPr>
                <w:sz w:val="22"/>
                <w:szCs w:val="22"/>
              </w:rPr>
            </w:pPr>
            <w:r w:rsidRPr="0013617B">
              <w:rPr>
                <w:sz w:val="22"/>
                <w:szCs w:val="22"/>
              </w:rPr>
              <w:t>4.00</w:t>
            </w:r>
            <w:r>
              <w:rPr>
                <w:sz w:val="22"/>
                <w:szCs w:val="22"/>
              </w:rPr>
              <w:t>2</w:t>
            </w:r>
            <w:r w:rsidRPr="0013617B">
              <w:rPr>
                <w:sz w:val="22"/>
                <w:szCs w:val="22"/>
              </w:rPr>
              <w:t xml:space="preserve"> </w:t>
            </w:r>
            <w:r w:rsidR="006836D3" w:rsidRPr="00653E65">
              <w:rPr>
                <w:sz w:val="22"/>
                <w:szCs w:val="22"/>
              </w:rPr>
              <w:t>If applicable, describe the method the CAA uses to approve and authorize foreign training centers to provide required training to its inspectors in accordance with the CAA's training program</w:t>
            </w:r>
            <w:r w:rsidR="00B27303">
              <w:rPr>
                <w:sz w:val="22"/>
                <w:szCs w:val="22"/>
              </w:rPr>
              <w:t>.</w:t>
            </w:r>
            <w:r w:rsidR="006836D3" w:rsidRPr="0013617B">
              <w:rPr>
                <w:sz w:val="22"/>
                <w:szCs w:val="22"/>
              </w:rPr>
              <w:t xml:space="preserve"> </w:t>
            </w:r>
          </w:p>
        </w:tc>
      </w:tr>
      <w:tr w:rsidR="001733FF" w:rsidRPr="0013617B" w14:paraId="141BBEFC" w14:textId="77777777" w:rsidTr="000611AD">
        <w:trPr>
          <w:cantSplit/>
          <w:trHeight w:val="278"/>
        </w:trPr>
        <w:tc>
          <w:tcPr>
            <w:tcW w:w="1890" w:type="dxa"/>
            <w:vAlign w:val="center"/>
          </w:tcPr>
          <w:p w14:paraId="016AC152" w14:textId="77777777" w:rsidR="001733FF" w:rsidRPr="0013617B" w:rsidRDefault="001733FF" w:rsidP="00B27303">
            <w:pPr>
              <w:keepNext/>
              <w:jc w:val="center"/>
              <w:rPr>
                <w:b/>
                <w:sz w:val="22"/>
                <w:szCs w:val="22"/>
              </w:rPr>
            </w:pPr>
            <w:r w:rsidRPr="0013617B">
              <w:rPr>
                <w:b/>
                <w:sz w:val="22"/>
                <w:szCs w:val="22"/>
              </w:rPr>
              <w:t>Outcome</w:t>
            </w:r>
          </w:p>
        </w:tc>
        <w:tc>
          <w:tcPr>
            <w:tcW w:w="8838" w:type="dxa"/>
          </w:tcPr>
          <w:p w14:paraId="7787141E" w14:textId="553A38DC" w:rsidR="001733FF" w:rsidRPr="0013617B" w:rsidRDefault="00000000" w:rsidP="00B27303">
            <w:pPr>
              <w:keepNext/>
              <w:rPr>
                <w:color w:val="FF0000"/>
                <w:sz w:val="22"/>
                <w:szCs w:val="22"/>
              </w:rPr>
            </w:pPr>
            <w:sdt>
              <w:sdtPr>
                <w:rPr>
                  <w:sz w:val="22"/>
                  <w:szCs w:val="22"/>
                </w:rPr>
                <w:id w:val="1972713191"/>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1733FF" w:rsidRPr="0013617B">
              <w:rPr>
                <w:sz w:val="22"/>
                <w:szCs w:val="22"/>
              </w:rPr>
              <w:t xml:space="preserve">  </w:t>
            </w:r>
            <w:r w:rsidR="001733FF" w:rsidRPr="0013617B">
              <w:rPr>
                <w:color w:val="008700"/>
                <w:sz w:val="22"/>
                <w:szCs w:val="22"/>
              </w:rPr>
              <w:t>Meets ICAO Standards</w:t>
            </w:r>
            <w:r w:rsidR="001733FF" w:rsidRPr="0013617B">
              <w:rPr>
                <w:color w:val="4F6228" w:themeColor="accent3" w:themeShade="80"/>
                <w:sz w:val="22"/>
                <w:szCs w:val="22"/>
              </w:rPr>
              <w:t xml:space="preserve">                         </w:t>
            </w:r>
            <w:sdt>
              <w:sdtPr>
                <w:rPr>
                  <w:sz w:val="22"/>
                  <w:szCs w:val="22"/>
                </w:rPr>
                <w:id w:val="-1833982730"/>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1733FF" w:rsidRPr="0013617B">
              <w:rPr>
                <w:sz w:val="22"/>
                <w:szCs w:val="22"/>
              </w:rPr>
              <w:t xml:space="preserve">  </w:t>
            </w:r>
            <w:r w:rsidR="001733FF" w:rsidRPr="0013617B">
              <w:rPr>
                <w:color w:val="EB0000"/>
                <w:sz w:val="22"/>
                <w:szCs w:val="22"/>
              </w:rPr>
              <w:t>Does Not Meet ICAO Standards</w:t>
            </w:r>
            <w:r w:rsidR="001733FF" w:rsidRPr="0013617B">
              <w:rPr>
                <w:color w:val="00B050"/>
                <w:sz w:val="22"/>
                <w:szCs w:val="22"/>
              </w:rPr>
              <w:t xml:space="preserve"> </w:t>
            </w:r>
          </w:p>
        </w:tc>
      </w:tr>
      <w:tr w:rsidR="001733FF" w:rsidRPr="0013617B" w14:paraId="1288D31F" w14:textId="77777777" w:rsidTr="000611AD">
        <w:trPr>
          <w:cantSplit/>
          <w:trHeight w:val="278"/>
        </w:trPr>
        <w:tc>
          <w:tcPr>
            <w:tcW w:w="1890" w:type="dxa"/>
            <w:vAlign w:val="center"/>
          </w:tcPr>
          <w:p w14:paraId="077A80C6" w14:textId="77777777" w:rsidR="001733FF" w:rsidRPr="0013617B" w:rsidRDefault="001733FF" w:rsidP="00B27303">
            <w:pPr>
              <w:keepNext/>
              <w:jc w:val="center"/>
              <w:rPr>
                <w:b/>
                <w:sz w:val="22"/>
                <w:szCs w:val="22"/>
              </w:rPr>
            </w:pPr>
            <w:r w:rsidRPr="0013617B">
              <w:rPr>
                <w:b/>
                <w:sz w:val="22"/>
                <w:szCs w:val="22"/>
              </w:rPr>
              <w:t>Comments</w:t>
            </w:r>
          </w:p>
        </w:tc>
        <w:tc>
          <w:tcPr>
            <w:tcW w:w="8838" w:type="dxa"/>
          </w:tcPr>
          <w:p w14:paraId="01AADA64" w14:textId="77777777" w:rsidR="001733FF" w:rsidRPr="0013617B" w:rsidRDefault="001733FF" w:rsidP="00B27303">
            <w:pPr>
              <w:keepNext/>
              <w:rPr>
                <w:sz w:val="22"/>
                <w:szCs w:val="22"/>
              </w:rPr>
            </w:pPr>
          </w:p>
        </w:tc>
      </w:tr>
    </w:tbl>
    <w:p w14:paraId="01AE47C8" w14:textId="77777777" w:rsidR="00D51E50" w:rsidRDefault="00D51E50" w:rsidP="00A25802">
      <w:pPr>
        <w:rPr>
          <w:sz w:val="22"/>
          <w:szCs w:val="22"/>
        </w:rPr>
      </w:pPr>
    </w:p>
    <w:tbl>
      <w:tblPr>
        <w:tblW w:w="10728" w:type="dxa"/>
        <w:tblInd w:w="-240" w:type="dxa"/>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insideH w:val="single" w:sz="4" w:space="0" w:color="auto"/>
          <w:insideV w:val="single" w:sz="4" w:space="0" w:color="auto"/>
        </w:tblBorders>
        <w:tblLayout w:type="fixed"/>
        <w:tblLook w:val="0000" w:firstRow="0" w:lastRow="0" w:firstColumn="0" w:lastColumn="0" w:noHBand="0" w:noVBand="0"/>
      </w:tblPr>
      <w:tblGrid>
        <w:gridCol w:w="1890"/>
        <w:gridCol w:w="8838"/>
      </w:tblGrid>
      <w:tr w:rsidR="00AF1CD0" w:rsidRPr="0013617B" w14:paraId="4EF5D901" w14:textId="77777777" w:rsidTr="000611AD">
        <w:trPr>
          <w:cantSplit/>
          <w:trHeight w:val="600"/>
        </w:trPr>
        <w:tc>
          <w:tcPr>
            <w:tcW w:w="1890" w:type="dxa"/>
            <w:vAlign w:val="center"/>
          </w:tcPr>
          <w:p w14:paraId="5294BFD0" w14:textId="77777777" w:rsidR="00AF1CD0" w:rsidRPr="0095756D" w:rsidRDefault="00AF1CD0" w:rsidP="00B27303">
            <w:pPr>
              <w:keepNext/>
              <w:rPr>
                <w:bCs/>
                <w:sz w:val="18"/>
                <w:szCs w:val="18"/>
                <w:u w:val="single"/>
                <w:lang w:val="pt-BR"/>
              </w:rPr>
            </w:pPr>
            <w:r w:rsidRPr="0095756D">
              <w:rPr>
                <w:bCs/>
                <w:sz w:val="18"/>
                <w:szCs w:val="18"/>
                <w:u w:val="single"/>
                <w:lang w:val="pt-BR"/>
              </w:rPr>
              <w:t>STD</w:t>
            </w:r>
          </w:p>
          <w:p w14:paraId="2F8F6F99" w14:textId="2DC4E8BE" w:rsidR="00AF1CD0" w:rsidRPr="0095756D" w:rsidRDefault="00AF1CD0" w:rsidP="00B27303">
            <w:pPr>
              <w:keepNext/>
              <w:rPr>
                <w:bCs/>
                <w:sz w:val="18"/>
                <w:szCs w:val="18"/>
                <w:lang w:val="pt-BR"/>
              </w:rPr>
            </w:pPr>
            <w:r w:rsidRPr="0095756D">
              <w:rPr>
                <w:bCs/>
                <w:sz w:val="18"/>
                <w:szCs w:val="18"/>
                <w:lang w:val="pt-BR"/>
              </w:rPr>
              <w:t xml:space="preserve">A6, Pt I, 4.2.1.8 </w:t>
            </w:r>
            <w:r w:rsidR="00950A83">
              <w:rPr>
                <w:bCs/>
                <w:sz w:val="18"/>
                <w:szCs w:val="18"/>
                <w:lang w:val="pt-BR"/>
              </w:rPr>
              <w:t>,</w:t>
            </w:r>
            <w:r w:rsidRPr="0095756D">
              <w:rPr>
                <w:bCs/>
                <w:sz w:val="18"/>
                <w:szCs w:val="18"/>
                <w:lang w:val="pt-BR"/>
              </w:rPr>
              <w:t xml:space="preserve"> App 5, para 4</w:t>
            </w:r>
          </w:p>
          <w:p w14:paraId="2CB8FCAD" w14:textId="77777777" w:rsidR="00AF1CD0" w:rsidRPr="003A56C8" w:rsidRDefault="00AF1CD0" w:rsidP="00B27303">
            <w:pPr>
              <w:keepNext/>
              <w:rPr>
                <w:bCs/>
                <w:sz w:val="18"/>
                <w:szCs w:val="18"/>
                <w:u w:val="single"/>
              </w:rPr>
            </w:pPr>
            <w:r w:rsidRPr="003A56C8">
              <w:rPr>
                <w:bCs/>
                <w:sz w:val="18"/>
                <w:szCs w:val="18"/>
                <w:u w:val="single"/>
              </w:rPr>
              <w:t>GM</w:t>
            </w:r>
          </w:p>
          <w:p w14:paraId="4FC2463F" w14:textId="77777777" w:rsidR="00AF1CD0" w:rsidRPr="003A56C8" w:rsidRDefault="00AF1CD0" w:rsidP="00B27303">
            <w:pPr>
              <w:keepNext/>
              <w:rPr>
                <w:bCs/>
                <w:sz w:val="18"/>
                <w:szCs w:val="18"/>
              </w:rPr>
            </w:pPr>
            <w:r w:rsidRPr="003A56C8">
              <w:rPr>
                <w:bCs/>
                <w:sz w:val="18"/>
                <w:szCs w:val="18"/>
              </w:rPr>
              <w:t>Doc 8335, Pt I, 6.3</w:t>
            </w:r>
          </w:p>
          <w:p w14:paraId="6B0DD113" w14:textId="77777777" w:rsidR="00AF1CD0" w:rsidRPr="003A56C8" w:rsidRDefault="00AF1CD0" w:rsidP="00B27303">
            <w:pPr>
              <w:keepNext/>
              <w:rPr>
                <w:bCs/>
                <w:sz w:val="18"/>
                <w:szCs w:val="18"/>
              </w:rPr>
            </w:pPr>
            <w:r w:rsidRPr="003A56C8">
              <w:rPr>
                <w:bCs/>
                <w:sz w:val="18"/>
                <w:szCs w:val="18"/>
              </w:rPr>
              <w:t>Doc 9734, Pt A, 3.4.2</w:t>
            </w:r>
          </w:p>
          <w:p w14:paraId="0C1ABF37" w14:textId="77777777" w:rsidR="00AF1CD0" w:rsidRPr="0013617B" w:rsidRDefault="00AF1CD0" w:rsidP="00B27303">
            <w:pPr>
              <w:keepNext/>
              <w:rPr>
                <w:bCs/>
                <w:sz w:val="22"/>
                <w:szCs w:val="22"/>
              </w:rPr>
            </w:pPr>
            <w:r w:rsidRPr="00653E65">
              <w:rPr>
                <w:bCs/>
                <w:sz w:val="18"/>
                <w:szCs w:val="18"/>
              </w:rPr>
              <w:t>Doc 9760, Pt II, 4.5.1.1, 4.5.5</w:t>
            </w:r>
          </w:p>
        </w:tc>
        <w:tc>
          <w:tcPr>
            <w:tcW w:w="8838" w:type="dxa"/>
          </w:tcPr>
          <w:p w14:paraId="79265773" w14:textId="0E3126F5" w:rsidR="00AF1CD0" w:rsidRPr="0013617B" w:rsidRDefault="00AF1CD0" w:rsidP="00B27303">
            <w:pPr>
              <w:keepNext/>
              <w:ind w:left="616" w:hanging="616"/>
              <w:rPr>
                <w:sz w:val="22"/>
                <w:szCs w:val="22"/>
              </w:rPr>
            </w:pPr>
            <w:r w:rsidRPr="0013617B">
              <w:rPr>
                <w:sz w:val="22"/>
                <w:szCs w:val="22"/>
              </w:rPr>
              <w:t>4.00</w:t>
            </w:r>
            <w:r>
              <w:rPr>
                <w:sz w:val="22"/>
                <w:szCs w:val="22"/>
              </w:rPr>
              <w:t>3</w:t>
            </w:r>
            <w:r w:rsidRPr="0013617B">
              <w:rPr>
                <w:sz w:val="22"/>
                <w:szCs w:val="22"/>
              </w:rPr>
              <w:t xml:space="preserve"> </w:t>
            </w:r>
            <w:r w:rsidR="00B27303" w:rsidRPr="00B27303">
              <w:rPr>
                <w:sz w:val="22"/>
                <w:szCs w:val="22"/>
              </w:rPr>
              <w:t xml:space="preserve">Describe the method used to verify the quality of training received by </w:t>
            </w:r>
            <w:proofErr w:type="gramStart"/>
            <w:r w:rsidR="00B27303" w:rsidRPr="00B27303">
              <w:rPr>
                <w:sz w:val="22"/>
                <w:szCs w:val="22"/>
              </w:rPr>
              <w:t>its inspectors</w:t>
            </w:r>
            <w:proofErr w:type="gramEnd"/>
            <w:r w:rsidR="00B27303" w:rsidRPr="00B27303">
              <w:rPr>
                <w:sz w:val="22"/>
                <w:szCs w:val="22"/>
              </w:rPr>
              <w:t xml:space="preserve"> and technical personnel in foreign training centers</w:t>
            </w:r>
            <w:r w:rsidR="00B27303">
              <w:rPr>
                <w:sz w:val="22"/>
                <w:szCs w:val="22"/>
              </w:rPr>
              <w:t>.</w:t>
            </w:r>
          </w:p>
        </w:tc>
      </w:tr>
      <w:tr w:rsidR="00AF1CD0" w:rsidRPr="0013617B" w14:paraId="1B68CFC3" w14:textId="77777777" w:rsidTr="000611AD">
        <w:trPr>
          <w:cantSplit/>
          <w:trHeight w:val="278"/>
        </w:trPr>
        <w:tc>
          <w:tcPr>
            <w:tcW w:w="1890" w:type="dxa"/>
            <w:vAlign w:val="center"/>
          </w:tcPr>
          <w:p w14:paraId="4892C983" w14:textId="77777777" w:rsidR="00AF1CD0" w:rsidRPr="0013617B" w:rsidRDefault="00AF1CD0" w:rsidP="00B27303">
            <w:pPr>
              <w:keepNext/>
              <w:jc w:val="center"/>
              <w:rPr>
                <w:b/>
                <w:sz w:val="22"/>
                <w:szCs w:val="22"/>
              </w:rPr>
            </w:pPr>
            <w:r w:rsidRPr="0013617B">
              <w:rPr>
                <w:b/>
                <w:sz w:val="22"/>
                <w:szCs w:val="22"/>
              </w:rPr>
              <w:t>Outcome</w:t>
            </w:r>
          </w:p>
        </w:tc>
        <w:tc>
          <w:tcPr>
            <w:tcW w:w="8838" w:type="dxa"/>
          </w:tcPr>
          <w:p w14:paraId="424991BD" w14:textId="604F68F9" w:rsidR="00AF1CD0" w:rsidRPr="0013617B" w:rsidRDefault="00000000" w:rsidP="00B27303">
            <w:pPr>
              <w:keepNext/>
              <w:rPr>
                <w:color w:val="FF0000"/>
                <w:sz w:val="22"/>
                <w:szCs w:val="22"/>
              </w:rPr>
            </w:pPr>
            <w:sdt>
              <w:sdtPr>
                <w:rPr>
                  <w:sz w:val="22"/>
                  <w:szCs w:val="22"/>
                </w:rPr>
                <w:id w:val="386538497"/>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AF1CD0" w:rsidRPr="0013617B">
              <w:rPr>
                <w:sz w:val="22"/>
                <w:szCs w:val="22"/>
              </w:rPr>
              <w:t xml:space="preserve">  </w:t>
            </w:r>
            <w:r w:rsidR="00AF1CD0" w:rsidRPr="0013617B">
              <w:rPr>
                <w:color w:val="008700"/>
                <w:sz w:val="22"/>
                <w:szCs w:val="22"/>
              </w:rPr>
              <w:t>Meets ICAO Standards</w:t>
            </w:r>
            <w:r w:rsidR="00AF1CD0" w:rsidRPr="0013617B">
              <w:rPr>
                <w:color w:val="4F6228" w:themeColor="accent3" w:themeShade="80"/>
                <w:sz w:val="22"/>
                <w:szCs w:val="22"/>
              </w:rPr>
              <w:t xml:space="preserve">                         </w:t>
            </w:r>
            <w:sdt>
              <w:sdtPr>
                <w:rPr>
                  <w:sz w:val="22"/>
                  <w:szCs w:val="22"/>
                </w:rPr>
                <w:id w:val="-1752042485"/>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AF1CD0" w:rsidRPr="0013617B">
              <w:rPr>
                <w:sz w:val="22"/>
                <w:szCs w:val="22"/>
              </w:rPr>
              <w:t xml:space="preserve">  </w:t>
            </w:r>
            <w:r w:rsidR="00AF1CD0" w:rsidRPr="0013617B">
              <w:rPr>
                <w:color w:val="EB0000"/>
                <w:sz w:val="22"/>
                <w:szCs w:val="22"/>
              </w:rPr>
              <w:t>Does Not Meet ICAO Standards</w:t>
            </w:r>
            <w:r w:rsidR="00AF1CD0" w:rsidRPr="0013617B">
              <w:rPr>
                <w:color w:val="00B050"/>
                <w:sz w:val="22"/>
                <w:szCs w:val="22"/>
              </w:rPr>
              <w:t xml:space="preserve"> </w:t>
            </w:r>
          </w:p>
        </w:tc>
      </w:tr>
      <w:tr w:rsidR="00AF1CD0" w:rsidRPr="0013617B" w14:paraId="60E4C0BD" w14:textId="77777777" w:rsidTr="000611AD">
        <w:trPr>
          <w:cantSplit/>
          <w:trHeight w:val="278"/>
        </w:trPr>
        <w:tc>
          <w:tcPr>
            <w:tcW w:w="1890" w:type="dxa"/>
            <w:vAlign w:val="center"/>
          </w:tcPr>
          <w:p w14:paraId="1EF725FD" w14:textId="77777777" w:rsidR="00AF1CD0" w:rsidRPr="0013617B" w:rsidRDefault="00AF1CD0" w:rsidP="00B27303">
            <w:pPr>
              <w:keepNext/>
              <w:jc w:val="center"/>
              <w:rPr>
                <w:b/>
                <w:sz w:val="22"/>
                <w:szCs w:val="22"/>
              </w:rPr>
            </w:pPr>
            <w:r w:rsidRPr="0013617B">
              <w:rPr>
                <w:b/>
                <w:sz w:val="22"/>
                <w:szCs w:val="22"/>
              </w:rPr>
              <w:t>Comments</w:t>
            </w:r>
          </w:p>
        </w:tc>
        <w:tc>
          <w:tcPr>
            <w:tcW w:w="8838" w:type="dxa"/>
          </w:tcPr>
          <w:p w14:paraId="0A790C97" w14:textId="77777777" w:rsidR="00AF1CD0" w:rsidRPr="0013617B" w:rsidRDefault="00AF1CD0" w:rsidP="00B27303">
            <w:pPr>
              <w:keepNext/>
              <w:rPr>
                <w:sz w:val="22"/>
                <w:szCs w:val="22"/>
              </w:rPr>
            </w:pPr>
          </w:p>
        </w:tc>
      </w:tr>
    </w:tbl>
    <w:p w14:paraId="1AEB8371" w14:textId="77777777" w:rsidR="006C2BBE" w:rsidRPr="0013617B" w:rsidRDefault="006C2BBE" w:rsidP="00A25802">
      <w:pPr>
        <w:rPr>
          <w:sz w:val="22"/>
          <w:szCs w:val="22"/>
        </w:rPr>
      </w:pPr>
    </w:p>
    <w:tbl>
      <w:tblPr>
        <w:tblW w:w="10728" w:type="dxa"/>
        <w:tblInd w:w="-252" w:type="dxa"/>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insideH w:val="single" w:sz="4" w:space="0" w:color="auto"/>
          <w:insideV w:val="single" w:sz="4" w:space="0" w:color="auto"/>
        </w:tblBorders>
        <w:tblLayout w:type="fixed"/>
        <w:tblLook w:val="0000" w:firstRow="0" w:lastRow="0" w:firstColumn="0" w:lastColumn="0" w:noHBand="0" w:noVBand="0"/>
      </w:tblPr>
      <w:tblGrid>
        <w:gridCol w:w="1902"/>
        <w:gridCol w:w="8826"/>
      </w:tblGrid>
      <w:tr w:rsidR="00981A2D" w:rsidRPr="0013617B" w14:paraId="496CA8C8" w14:textId="77777777" w:rsidTr="002A6397">
        <w:trPr>
          <w:cantSplit/>
          <w:trHeight w:val="600"/>
        </w:trPr>
        <w:tc>
          <w:tcPr>
            <w:tcW w:w="1902" w:type="dxa"/>
            <w:vAlign w:val="center"/>
          </w:tcPr>
          <w:p w14:paraId="62981406" w14:textId="77777777" w:rsidR="00981A2D" w:rsidRPr="0095756D" w:rsidRDefault="00981A2D" w:rsidP="00B27303">
            <w:pPr>
              <w:keepNext/>
              <w:rPr>
                <w:bCs/>
                <w:sz w:val="18"/>
                <w:szCs w:val="18"/>
                <w:u w:val="single"/>
                <w:lang w:val="pt-BR"/>
              </w:rPr>
            </w:pPr>
            <w:r w:rsidRPr="0095756D">
              <w:rPr>
                <w:bCs/>
                <w:sz w:val="18"/>
                <w:szCs w:val="18"/>
                <w:u w:val="single"/>
                <w:lang w:val="pt-BR"/>
              </w:rPr>
              <w:lastRenderedPageBreak/>
              <w:t>STD</w:t>
            </w:r>
          </w:p>
          <w:p w14:paraId="7F45079D" w14:textId="77777777" w:rsidR="00981A2D" w:rsidRPr="0095756D" w:rsidRDefault="00981A2D" w:rsidP="00B27303">
            <w:pPr>
              <w:keepNext/>
              <w:rPr>
                <w:bCs/>
                <w:sz w:val="18"/>
                <w:szCs w:val="18"/>
                <w:lang w:val="pt-BR"/>
              </w:rPr>
            </w:pPr>
            <w:r w:rsidRPr="0095756D">
              <w:rPr>
                <w:bCs/>
                <w:sz w:val="18"/>
                <w:szCs w:val="18"/>
                <w:lang w:val="pt-BR"/>
              </w:rPr>
              <w:t>A6, Pt I, 4.2.1.8, App 5, para 4</w:t>
            </w:r>
          </w:p>
          <w:p w14:paraId="1641FF49" w14:textId="77777777" w:rsidR="00981A2D" w:rsidRPr="0013617B" w:rsidRDefault="00981A2D" w:rsidP="00B27303">
            <w:pPr>
              <w:keepNext/>
              <w:rPr>
                <w:bCs/>
                <w:sz w:val="18"/>
                <w:szCs w:val="18"/>
                <w:u w:val="single"/>
              </w:rPr>
            </w:pPr>
            <w:r w:rsidRPr="0013617B">
              <w:rPr>
                <w:bCs/>
                <w:sz w:val="18"/>
                <w:szCs w:val="18"/>
                <w:u w:val="single"/>
              </w:rPr>
              <w:t>GM</w:t>
            </w:r>
          </w:p>
          <w:p w14:paraId="7CEB40B3" w14:textId="5AE110EF" w:rsidR="00981A2D" w:rsidRPr="0013617B" w:rsidRDefault="00981A2D" w:rsidP="00B27303">
            <w:pPr>
              <w:keepNext/>
              <w:rPr>
                <w:bCs/>
                <w:sz w:val="18"/>
                <w:szCs w:val="18"/>
              </w:rPr>
            </w:pPr>
            <w:r w:rsidRPr="0013617B">
              <w:rPr>
                <w:bCs/>
                <w:sz w:val="18"/>
                <w:szCs w:val="18"/>
              </w:rPr>
              <w:t>Doc 8335, Pt I, 5.3, 5.3.2, 5.3.3</w:t>
            </w:r>
          </w:p>
          <w:p w14:paraId="681E012B" w14:textId="2C7B108E" w:rsidR="00981A2D" w:rsidRPr="0013617B" w:rsidRDefault="00981A2D" w:rsidP="00B27303">
            <w:pPr>
              <w:keepNext/>
              <w:rPr>
                <w:bCs/>
                <w:sz w:val="18"/>
                <w:szCs w:val="18"/>
              </w:rPr>
            </w:pPr>
            <w:r w:rsidRPr="0013617B">
              <w:rPr>
                <w:bCs/>
                <w:sz w:val="18"/>
                <w:szCs w:val="18"/>
              </w:rPr>
              <w:t>Doc 9734, Pt A, 3.3.3</w:t>
            </w:r>
          </w:p>
          <w:p w14:paraId="621FCF6C" w14:textId="37DE33CA" w:rsidR="00981A2D" w:rsidRPr="0013617B" w:rsidRDefault="00981A2D" w:rsidP="00B27303">
            <w:pPr>
              <w:keepNext/>
              <w:rPr>
                <w:bCs/>
                <w:sz w:val="22"/>
                <w:szCs w:val="22"/>
              </w:rPr>
            </w:pPr>
            <w:r w:rsidRPr="0013617B">
              <w:rPr>
                <w:bCs/>
                <w:sz w:val="18"/>
                <w:szCs w:val="18"/>
              </w:rPr>
              <w:t>Doc 9760, Pt II, 1.1.12, 3.2(j)(k), 4.1.5, 4.1.6</w:t>
            </w:r>
            <w:r w:rsidR="00BD5959">
              <w:rPr>
                <w:bCs/>
                <w:sz w:val="18"/>
                <w:szCs w:val="18"/>
              </w:rPr>
              <w:t>;</w:t>
            </w:r>
            <w:r w:rsidRPr="0013617B">
              <w:rPr>
                <w:bCs/>
                <w:sz w:val="18"/>
                <w:szCs w:val="18"/>
              </w:rPr>
              <w:t xml:space="preserve"> Pt III, </w:t>
            </w:r>
            <w:r w:rsidR="006B6442">
              <w:rPr>
                <w:bCs/>
                <w:sz w:val="18"/>
                <w:szCs w:val="18"/>
              </w:rPr>
              <w:t>7</w:t>
            </w:r>
            <w:r w:rsidRPr="0013617B">
              <w:rPr>
                <w:bCs/>
                <w:sz w:val="18"/>
                <w:szCs w:val="18"/>
              </w:rPr>
              <w:t>.7.5.4</w:t>
            </w:r>
          </w:p>
        </w:tc>
        <w:tc>
          <w:tcPr>
            <w:tcW w:w="8826" w:type="dxa"/>
          </w:tcPr>
          <w:p w14:paraId="79654549" w14:textId="13D943F1" w:rsidR="00981A2D" w:rsidRPr="0013617B" w:rsidRDefault="00981A2D" w:rsidP="00B27303">
            <w:pPr>
              <w:keepNext/>
              <w:ind w:left="530" w:hanging="530"/>
              <w:rPr>
                <w:sz w:val="22"/>
                <w:szCs w:val="22"/>
              </w:rPr>
            </w:pPr>
            <w:r w:rsidRPr="0013617B">
              <w:rPr>
                <w:sz w:val="22"/>
                <w:szCs w:val="22"/>
              </w:rPr>
              <w:t>4.</w:t>
            </w:r>
            <w:r w:rsidR="00174C23" w:rsidRPr="0013617B">
              <w:rPr>
                <w:sz w:val="22"/>
                <w:szCs w:val="22"/>
              </w:rPr>
              <w:t>004</w:t>
            </w:r>
            <w:r w:rsidRPr="0013617B">
              <w:rPr>
                <w:sz w:val="22"/>
                <w:szCs w:val="22"/>
              </w:rPr>
              <w:t xml:space="preserve"> </w:t>
            </w:r>
            <w:r w:rsidR="009F1BBC" w:rsidRPr="0013617B">
              <w:rPr>
                <w:sz w:val="22"/>
                <w:szCs w:val="22"/>
              </w:rPr>
              <w:t xml:space="preserve">Describe the process </w:t>
            </w:r>
            <w:r w:rsidR="002910F6" w:rsidRPr="0013617B">
              <w:rPr>
                <w:sz w:val="22"/>
                <w:szCs w:val="22"/>
              </w:rPr>
              <w:t xml:space="preserve">the </w:t>
            </w:r>
            <w:r w:rsidR="009F1BBC" w:rsidRPr="0013617B">
              <w:rPr>
                <w:sz w:val="22"/>
                <w:szCs w:val="22"/>
              </w:rPr>
              <w:t xml:space="preserve">CAA </w:t>
            </w:r>
            <w:r w:rsidR="002910F6" w:rsidRPr="0013617B">
              <w:rPr>
                <w:sz w:val="22"/>
                <w:szCs w:val="22"/>
              </w:rPr>
              <w:t xml:space="preserve">uses to </w:t>
            </w:r>
            <w:r w:rsidR="009F1BBC" w:rsidRPr="0013617B">
              <w:rPr>
                <w:sz w:val="22"/>
                <w:szCs w:val="22"/>
              </w:rPr>
              <w:t xml:space="preserve">evaluate competency requirements when designating its functions or activities to qualified individuals employed by certificate holders, such as an </w:t>
            </w:r>
            <w:r w:rsidR="00474D1B" w:rsidRPr="0013617B">
              <w:rPr>
                <w:sz w:val="22"/>
                <w:szCs w:val="22"/>
              </w:rPr>
              <w:t xml:space="preserve">air operator certificate </w:t>
            </w:r>
            <w:r w:rsidR="00C74EFF" w:rsidRPr="0013617B">
              <w:rPr>
                <w:sz w:val="22"/>
                <w:szCs w:val="22"/>
              </w:rPr>
              <w:t>(</w:t>
            </w:r>
            <w:r w:rsidR="009F1BBC" w:rsidRPr="0013617B">
              <w:rPr>
                <w:sz w:val="22"/>
                <w:szCs w:val="22"/>
              </w:rPr>
              <w:t>AOC</w:t>
            </w:r>
            <w:r w:rsidR="00C74EFF" w:rsidRPr="0013617B">
              <w:rPr>
                <w:sz w:val="22"/>
                <w:szCs w:val="22"/>
              </w:rPr>
              <w:t>)</w:t>
            </w:r>
            <w:r w:rsidR="009F1BBC" w:rsidRPr="0013617B">
              <w:rPr>
                <w:sz w:val="22"/>
                <w:szCs w:val="22"/>
              </w:rPr>
              <w:t xml:space="preserve">, </w:t>
            </w:r>
            <w:r w:rsidR="004879CA" w:rsidRPr="0013617B">
              <w:rPr>
                <w:sz w:val="22"/>
                <w:szCs w:val="22"/>
              </w:rPr>
              <w:t xml:space="preserve">an </w:t>
            </w:r>
            <w:r w:rsidR="009F1BBC" w:rsidRPr="0013617B">
              <w:rPr>
                <w:sz w:val="22"/>
                <w:szCs w:val="22"/>
              </w:rPr>
              <w:t xml:space="preserve">approved maintenance organization (AMO), or </w:t>
            </w:r>
            <w:r w:rsidR="004879CA" w:rsidRPr="0013617B">
              <w:rPr>
                <w:sz w:val="22"/>
                <w:szCs w:val="22"/>
              </w:rPr>
              <w:t xml:space="preserve">an </w:t>
            </w:r>
            <w:r w:rsidR="009F1BBC" w:rsidRPr="0013617B">
              <w:rPr>
                <w:sz w:val="22"/>
                <w:szCs w:val="22"/>
              </w:rPr>
              <w:t>approved training organization (ATO).</w:t>
            </w:r>
            <w:r w:rsidRPr="0013617B">
              <w:rPr>
                <w:sz w:val="22"/>
                <w:szCs w:val="22"/>
              </w:rPr>
              <w:t xml:space="preserve"> </w:t>
            </w:r>
          </w:p>
          <w:p w14:paraId="79AE60C5" w14:textId="77777777" w:rsidR="0096091B" w:rsidRPr="0013617B" w:rsidRDefault="0096091B" w:rsidP="00B27303">
            <w:pPr>
              <w:keepNext/>
              <w:ind w:left="530" w:hanging="530"/>
              <w:rPr>
                <w:sz w:val="22"/>
                <w:szCs w:val="22"/>
              </w:rPr>
            </w:pPr>
          </w:p>
          <w:p w14:paraId="2C587407" w14:textId="77777777" w:rsidR="0096091B" w:rsidRPr="0013617B" w:rsidRDefault="0096091B" w:rsidP="00B27303">
            <w:pPr>
              <w:keepNext/>
              <w:ind w:left="530" w:hanging="530"/>
              <w:rPr>
                <w:sz w:val="22"/>
                <w:szCs w:val="22"/>
              </w:rPr>
            </w:pPr>
          </w:p>
          <w:p w14:paraId="2763A5CE" w14:textId="082817D5" w:rsidR="0096091B" w:rsidRPr="0013617B" w:rsidRDefault="0096091B" w:rsidP="00B27303">
            <w:pPr>
              <w:keepNext/>
              <w:ind w:left="-8" w:firstLine="8"/>
              <w:rPr>
                <w:sz w:val="22"/>
                <w:szCs w:val="22"/>
              </w:rPr>
            </w:pPr>
            <w:r w:rsidRPr="0013617B">
              <w:rPr>
                <w:sz w:val="22"/>
                <w:szCs w:val="22"/>
              </w:rPr>
              <w:t>Example - Flight examiners that administer proficiency checks and issue type ratings or designated airworthiness representatives</w:t>
            </w:r>
            <w:r w:rsidR="0097601D" w:rsidRPr="0013617B">
              <w:rPr>
                <w:sz w:val="22"/>
                <w:szCs w:val="22"/>
              </w:rPr>
              <w:t xml:space="preserve"> who perform airworthiness certifications</w:t>
            </w:r>
            <w:r w:rsidR="00B914C2" w:rsidRPr="0013617B">
              <w:rPr>
                <w:sz w:val="22"/>
                <w:szCs w:val="22"/>
              </w:rPr>
              <w:t xml:space="preserve">. </w:t>
            </w:r>
          </w:p>
          <w:p w14:paraId="10AC9F6C" w14:textId="05DC0A04" w:rsidR="003B5231" w:rsidRPr="0013617B" w:rsidRDefault="003B5231" w:rsidP="00B27303">
            <w:pPr>
              <w:keepNext/>
              <w:rPr>
                <w:sz w:val="22"/>
                <w:szCs w:val="22"/>
              </w:rPr>
            </w:pPr>
          </w:p>
        </w:tc>
      </w:tr>
      <w:tr w:rsidR="00981A2D" w:rsidRPr="0013617B" w14:paraId="4AFD8078" w14:textId="77777777" w:rsidTr="002A6397">
        <w:trPr>
          <w:cantSplit/>
          <w:trHeight w:val="245"/>
        </w:trPr>
        <w:tc>
          <w:tcPr>
            <w:tcW w:w="1902" w:type="dxa"/>
            <w:vAlign w:val="center"/>
          </w:tcPr>
          <w:p w14:paraId="6893E37C" w14:textId="77777777" w:rsidR="00981A2D" w:rsidRPr="0013617B" w:rsidRDefault="00981A2D" w:rsidP="00B27303">
            <w:pPr>
              <w:keepNext/>
              <w:jc w:val="center"/>
              <w:rPr>
                <w:b/>
                <w:sz w:val="22"/>
                <w:szCs w:val="22"/>
              </w:rPr>
            </w:pPr>
            <w:r w:rsidRPr="0013617B">
              <w:rPr>
                <w:b/>
                <w:sz w:val="22"/>
                <w:szCs w:val="22"/>
              </w:rPr>
              <w:t>Outcome</w:t>
            </w:r>
          </w:p>
        </w:tc>
        <w:tc>
          <w:tcPr>
            <w:tcW w:w="8826" w:type="dxa"/>
          </w:tcPr>
          <w:p w14:paraId="0C8AFC4B" w14:textId="0A15C9D8" w:rsidR="00981A2D" w:rsidRPr="0013617B" w:rsidRDefault="00000000" w:rsidP="00B27303">
            <w:pPr>
              <w:keepNext/>
              <w:rPr>
                <w:sz w:val="22"/>
                <w:szCs w:val="22"/>
              </w:rPr>
            </w:pPr>
            <w:sdt>
              <w:sdtPr>
                <w:rPr>
                  <w:sz w:val="22"/>
                  <w:szCs w:val="22"/>
                </w:rPr>
                <w:id w:val="-1086611729"/>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981A2D" w:rsidRPr="0013617B">
              <w:rPr>
                <w:sz w:val="22"/>
                <w:szCs w:val="22"/>
              </w:rPr>
              <w:t xml:space="preserve">  </w:t>
            </w:r>
            <w:r w:rsidR="00981A2D" w:rsidRPr="0013617B">
              <w:rPr>
                <w:color w:val="008700"/>
                <w:sz w:val="22"/>
                <w:szCs w:val="22"/>
              </w:rPr>
              <w:t>Meets ICAO Standards</w:t>
            </w:r>
            <w:r w:rsidR="00981A2D" w:rsidRPr="0013617B">
              <w:rPr>
                <w:color w:val="4F6228" w:themeColor="accent3" w:themeShade="80"/>
                <w:sz w:val="22"/>
                <w:szCs w:val="22"/>
              </w:rPr>
              <w:t xml:space="preserve">                         </w:t>
            </w:r>
            <w:sdt>
              <w:sdtPr>
                <w:rPr>
                  <w:sz w:val="22"/>
                  <w:szCs w:val="22"/>
                </w:rPr>
                <w:id w:val="-1512752515"/>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981A2D" w:rsidRPr="0013617B">
              <w:rPr>
                <w:sz w:val="22"/>
                <w:szCs w:val="22"/>
              </w:rPr>
              <w:t xml:space="preserve">  </w:t>
            </w:r>
            <w:r w:rsidR="00981A2D" w:rsidRPr="0013617B">
              <w:rPr>
                <w:color w:val="EB0000"/>
                <w:sz w:val="22"/>
                <w:szCs w:val="22"/>
              </w:rPr>
              <w:t>Does Not Meet ICAO Standards</w:t>
            </w:r>
            <w:r w:rsidR="00981A2D" w:rsidRPr="0013617B">
              <w:rPr>
                <w:color w:val="00B050"/>
                <w:sz w:val="22"/>
                <w:szCs w:val="22"/>
              </w:rPr>
              <w:t xml:space="preserve"> </w:t>
            </w:r>
          </w:p>
        </w:tc>
      </w:tr>
      <w:tr w:rsidR="00981A2D" w:rsidRPr="0013617B" w14:paraId="73F3DD6C" w14:textId="77777777" w:rsidTr="002A6397">
        <w:trPr>
          <w:cantSplit/>
          <w:trHeight w:val="245"/>
        </w:trPr>
        <w:tc>
          <w:tcPr>
            <w:tcW w:w="1902" w:type="dxa"/>
            <w:vAlign w:val="center"/>
          </w:tcPr>
          <w:p w14:paraId="7A365069" w14:textId="77777777" w:rsidR="00981A2D" w:rsidRPr="0013617B" w:rsidRDefault="00981A2D" w:rsidP="00B27303">
            <w:pPr>
              <w:keepNext/>
              <w:jc w:val="center"/>
              <w:rPr>
                <w:b/>
                <w:sz w:val="22"/>
                <w:szCs w:val="22"/>
              </w:rPr>
            </w:pPr>
            <w:r w:rsidRPr="0013617B">
              <w:rPr>
                <w:b/>
                <w:sz w:val="22"/>
                <w:szCs w:val="22"/>
              </w:rPr>
              <w:t>Comments</w:t>
            </w:r>
          </w:p>
        </w:tc>
        <w:tc>
          <w:tcPr>
            <w:tcW w:w="8826" w:type="dxa"/>
          </w:tcPr>
          <w:p w14:paraId="10B7BDAA" w14:textId="77777777" w:rsidR="00981A2D" w:rsidRPr="0013617B" w:rsidRDefault="00981A2D" w:rsidP="00B27303">
            <w:pPr>
              <w:keepNext/>
              <w:rPr>
                <w:sz w:val="22"/>
                <w:szCs w:val="22"/>
              </w:rPr>
            </w:pPr>
          </w:p>
        </w:tc>
      </w:tr>
    </w:tbl>
    <w:p w14:paraId="6D82810D" w14:textId="77777777" w:rsidR="00981A2D" w:rsidRPr="0013617B" w:rsidRDefault="00981A2D" w:rsidP="00981A2D">
      <w:pPr>
        <w:rPr>
          <w:sz w:val="22"/>
          <w:szCs w:val="22"/>
        </w:rPr>
      </w:pPr>
    </w:p>
    <w:tbl>
      <w:tblPr>
        <w:tblW w:w="10728" w:type="dxa"/>
        <w:tblInd w:w="-252" w:type="dxa"/>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insideH w:val="single" w:sz="4" w:space="0" w:color="auto"/>
          <w:insideV w:val="single" w:sz="4" w:space="0" w:color="auto"/>
        </w:tblBorders>
        <w:tblLayout w:type="fixed"/>
        <w:tblLook w:val="0000" w:firstRow="0" w:lastRow="0" w:firstColumn="0" w:lastColumn="0" w:noHBand="0" w:noVBand="0"/>
      </w:tblPr>
      <w:tblGrid>
        <w:gridCol w:w="1902"/>
        <w:gridCol w:w="8826"/>
      </w:tblGrid>
      <w:tr w:rsidR="00981A2D" w:rsidRPr="0013617B" w14:paraId="3769100B" w14:textId="77777777" w:rsidTr="002A6397">
        <w:trPr>
          <w:cantSplit/>
          <w:trHeight w:val="600"/>
        </w:trPr>
        <w:tc>
          <w:tcPr>
            <w:tcW w:w="1902" w:type="dxa"/>
            <w:vAlign w:val="center"/>
          </w:tcPr>
          <w:p w14:paraId="429DC3A3" w14:textId="77777777" w:rsidR="00981A2D" w:rsidRPr="0095756D" w:rsidRDefault="00981A2D" w:rsidP="00B27303">
            <w:pPr>
              <w:keepNext/>
              <w:rPr>
                <w:bCs/>
                <w:sz w:val="18"/>
                <w:szCs w:val="18"/>
                <w:u w:val="single"/>
                <w:lang w:val="pt-BR"/>
              </w:rPr>
            </w:pPr>
            <w:r w:rsidRPr="0095756D">
              <w:rPr>
                <w:bCs/>
                <w:sz w:val="18"/>
                <w:szCs w:val="18"/>
                <w:u w:val="single"/>
                <w:lang w:val="pt-BR"/>
              </w:rPr>
              <w:t>STD</w:t>
            </w:r>
          </w:p>
          <w:p w14:paraId="39671E0E" w14:textId="77777777" w:rsidR="00981A2D" w:rsidRPr="0095756D" w:rsidRDefault="00981A2D" w:rsidP="00B27303">
            <w:pPr>
              <w:keepNext/>
              <w:rPr>
                <w:bCs/>
                <w:sz w:val="18"/>
                <w:szCs w:val="18"/>
                <w:lang w:val="pt-BR"/>
              </w:rPr>
            </w:pPr>
            <w:r w:rsidRPr="0095756D">
              <w:rPr>
                <w:bCs/>
                <w:sz w:val="18"/>
                <w:szCs w:val="18"/>
                <w:lang w:val="pt-BR"/>
              </w:rPr>
              <w:t xml:space="preserve">A6, Pt I, 4.2.1.8, App 5, para 4 </w:t>
            </w:r>
          </w:p>
          <w:p w14:paraId="43F8D0C2" w14:textId="77777777" w:rsidR="00981A2D" w:rsidRPr="0013617B" w:rsidRDefault="00981A2D" w:rsidP="00B27303">
            <w:pPr>
              <w:keepNext/>
              <w:rPr>
                <w:bCs/>
                <w:sz w:val="18"/>
                <w:szCs w:val="18"/>
                <w:u w:val="single"/>
              </w:rPr>
            </w:pPr>
            <w:r w:rsidRPr="0013617B">
              <w:rPr>
                <w:bCs/>
                <w:sz w:val="18"/>
                <w:szCs w:val="18"/>
                <w:u w:val="single"/>
              </w:rPr>
              <w:t>GM</w:t>
            </w:r>
          </w:p>
          <w:p w14:paraId="3B6D7BDE" w14:textId="25F5D379" w:rsidR="00981A2D" w:rsidRPr="0013617B" w:rsidRDefault="00981A2D" w:rsidP="00B27303">
            <w:pPr>
              <w:keepNext/>
              <w:rPr>
                <w:bCs/>
                <w:sz w:val="18"/>
                <w:szCs w:val="18"/>
                <w:lang w:val="en-GB"/>
              </w:rPr>
            </w:pPr>
            <w:r w:rsidRPr="0013617B">
              <w:rPr>
                <w:bCs/>
                <w:sz w:val="18"/>
                <w:szCs w:val="18"/>
              </w:rPr>
              <w:t>Doc 8335, Pt I, 5.3</w:t>
            </w:r>
          </w:p>
          <w:p w14:paraId="7235C1DF" w14:textId="24F4755A" w:rsidR="00981A2D" w:rsidRPr="0013617B" w:rsidRDefault="00981A2D" w:rsidP="00B27303">
            <w:pPr>
              <w:keepNext/>
              <w:rPr>
                <w:b/>
                <w:sz w:val="22"/>
                <w:szCs w:val="22"/>
              </w:rPr>
            </w:pPr>
            <w:r w:rsidRPr="0013617B">
              <w:rPr>
                <w:bCs/>
                <w:sz w:val="18"/>
                <w:szCs w:val="18"/>
              </w:rPr>
              <w:t>Doc 9760, Pt II, 1.1.12, 3.2</w:t>
            </w:r>
            <w:r w:rsidR="00950A83">
              <w:rPr>
                <w:bCs/>
                <w:sz w:val="18"/>
                <w:szCs w:val="18"/>
              </w:rPr>
              <w:t>(</w:t>
            </w:r>
            <w:r w:rsidRPr="0013617B">
              <w:rPr>
                <w:bCs/>
                <w:sz w:val="18"/>
                <w:szCs w:val="18"/>
              </w:rPr>
              <w:t>j)</w:t>
            </w:r>
            <w:r w:rsidR="00950A83">
              <w:rPr>
                <w:bCs/>
                <w:sz w:val="18"/>
                <w:szCs w:val="18"/>
              </w:rPr>
              <w:t>(</w:t>
            </w:r>
            <w:r w:rsidRPr="0013617B">
              <w:rPr>
                <w:bCs/>
                <w:sz w:val="18"/>
                <w:szCs w:val="18"/>
              </w:rPr>
              <w:t>k), 4.5.2</w:t>
            </w:r>
            <w:r w:rsidR="00BA50FA">
              <w:rPr>
                <w:bCs/>
                <w:sz w:val="18"/>
                <w:szCs w:val="18"/>
              </w:rPr>
              <w:t>;</w:t>
            </w:r>
            <w:r w:rsidRPr="0013617B">
              <w:rPr>
                <w:bCs/>
                <w:sz w:val="18"/>
                <w:szCs w:val="18"/>
              </w:rPr>
              <w:t xml:space="preserve"> Pt III, </w:t>
            </w:r>
            <w:r w:rsidR="005D0490">
              <w:rPr>
                <w:bCs/>
                <w:sz w:val="18"/>
                <w:szCs w:val="18"/>
              </w:rPr>
              <w:t>7</w:t>
            </w:r>
            <w:r w:rsidRPr="0013617B">
              <w:rPr>
                <w:bCs/>
                <w:sz w:val="18"/>
                <w:szCs w:val="18"/>
              </w:rPr>
              <w:t>.7.5.4</w:t>
            </w:r>
          </w:p>
        </w:tc>
        <w:tc>
          <w:tcPr>
            <w:tcW w:w="8826" w:type="dxa"/>
          </w:tcPr>
          <w:p w14:paraId="29583271" w14:textId="7F17605B" w:rsidR="00981A2D" w:rsidRPr="0013617B" w:rsidRDefault="00981A2D" w:rsidP="00B27303">
            <w:pPr>
              <w:keepNext/>
              <w:ind w:left="530" w:hanging="530"/>
              <w:rPr>
                <w:sz w:val="22"/>
                <w:szCs w:val="22"/>
              </w:rPr>
            </w:pPr>
            <w:r w:rsidRPr="0013617B">
              <w:rPr>
                <w:sz w:val="22"/>
                <w:szCs w:val="22"/>
              </w:rPr>
              <w:t>4.</w:t>
            </w:r>
            <w:r w:rsidR="00174C23" w:rsidRPr="0013617B">
              <w:rPr>
                <w:sz w:val="22"/>
                <w:szCs w:val="22"/>
              </w:rPr>
              <w:t>005</w:t>
            </w:r>
            <w:r w:rsidR="009564C3" w:rsidRPr="0013617B">
              <w:rPr>
                <w:sz w:val="22"/>
                <w:szCs w:val="22"/>
              </w:rPr>
              <w:t xml:space="preserve"> </w:t>
            </w:r>
            <w:r w:rsidR="004D7CD3" w:rsidRPr="0013617B">
              <w:rPr>
                <w:sz w:val="22"/>
                <w:szCs w:val="22"/>
              </w:rPr>
              <w:t>D</w:t>
            </w:r>
            <w:r w:rsidR="009564C3" w:rsidRPr="0013617B">
              <w:rPr>
                <w:sz w:val="22"/>
                <w:szCs w:val="22"/>
              </w:rPr>
              <w:t xml:space="preserve">escribe </w:t>
            </w:r>
            <w:r w:rsidR="00662534" w:rsidRPr="0013617B">
              <w:rPr>
                <w:sz w:val="22"/>
                <w:szCs w:val="22"/>
              </w:rPr>
              <w:t xml:space="preserve">the qualifications a designated person </w:t>
            </w:r>
            <w:r w:rsidR="00CB1A26" w:rsidRPr="0013617B">
              <w:rPr>
                <w:sz w:val="22"/>
                <w:szCs w:val="22"/>
              </w:rPr>
              <w:t xml:space="preserve">must </w:t>
            </w:r>
            <w:r w:rsidR="00662534" w:rsidRPr="0013617B">
              <w:rPr>
                <w:sz w:val="22"/>
                <w:szCs w:val="22"/>
              </w:rPr>
              <w:t>possess</w:t>
            </w:r>
            <w:r w:rsidR="00CB1A26" w:rsidRPr="0013617B">
              <w:rPr>
                <w:sz w:val="22"/>
                <w:szCs w:val="22"/>
              </w:rPr>
              <w:t xml:space="preserve"> i</w:t>
            </w:r>
            <w:r w:rsidR="00552046" w:rsidRPr="0013617B">
              <w:rPr>
                <w:sz w:val="22"/>
                <w:szCs w:val="22"/>
              </w:rPr>
              <w:t>f the CAA delegates any of its functions or activities to individuals employed by a certificate holder</w:t>
            </w:r>
            <w:r w:rsidR="00CB1A26" w:rsidRPr="0013617B">
              <w:rPr>
                <w:sz w:val="22"/>
                <w:szCs w:val="22"/>
              </w:rPr>
              <w:t>.</w:t>
            </w:r>
          </w:p>
          <w:p w14:paraId="135B7A21" w14:textId="2DAD80F7" w:rsidR="00C74462" w:rsidRPr="0013617B" w:rsidRDefault="00C74462" w:rsidP="00B27303">
            <w:pPr>
              <w:keepNext/>
              <w:ind w:left="530" w:hanging="530"/>
              <w:rPr>
                <w:sz w:val="22"/>
                <w:szCs w:val="22"/>
              </w:rPr>
            </w:pPr>
          </w:p>
        </w:tc>
      </w:tr>
      <w:tr w:rsidR="00981A2D" w:rsidRPr="0013617B" w14:paraId="316ACB6F" w14:textId="77777777" w:rsidTr="002A6397">
        <w:trPr>
          <w:cantSplit/>
          <w:trHeight w:val="245"/>
        </w:trPr>
        <w:tc>
          <w:tcPr>
            <w:tcW w:w="1902" w:type="dxa"/>
            <w:vAlign w:val="center"/>
          </w:tcPr>
          <w:p w14:paraId="5499377C" w14:textId="77777777" w:rsidR="00981A2D" w:rsidRPr="0013617B" w:rsidRDefault="00981A2D" w:rsidP="00B27303">
            <w:pPr>
              <w:keepNext/>
              <w:jc w:val="center"/>
              <w:rPr>
                <w:b/>
                <w:sz w:val="22"/>
                <w:szCs w:val="22"/>
              </w:rPr>
            </w:pPr>
            <w:r w:rsidRPr="0013617B">
              <w:rPr>
                <w:b/>
                <w:sz w:val="22"/>
                <w:szCs w:val="22"/>
              </w:rPr>
              <w:t>Outcome</w:t>
            </w:r>
          </w:p>
        </w:tc>
        <w:tc>
          <w:tcPr>
            <w:tcW w:w="8826" w:type="dxa"/>
          </w:tcPr>
          <w:p w14:paraId="14F26073" w14:textId="041ACA37" w:rsidR="00981A2D" w:rsidRPr="0013617B" w:rsidRDefault="00000000" w:rsidP="00B27303">
            <w:pPr>
              <w:keepNext/>
              <w:rPr>
                <w:sz w:val="22"/>
                <w:szCs w:val="22"/>
              </w:rPr>
            </w:pPr>
            <w:sdt>
              <w:sdtPr>
                <w:rPr>
                  <w:sz w:val="22"/>
                  <w:szCs w:val="22"/>
                </w:rPr>
                <w:id w:val="-1106036265"/>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981A2D" w:rsidRPr="0013617B">
              <w:rPr>
                <w:sz w:val="22"/>
                <w:szCs w:val="22"/>
              </w:rPr>
              <w:t xml:space="preserve">  </w:t>
            </w:r>
            <w:r w:rsidR="00981A2D" w:rsidRPr="0013617B">
              <w:rPr>
                <w:color w:val="008700"/>
                <w:sz w:val="22"/>
                <w:szCs w:val="22"/>
              </w:rPr>
              <w:t>Meets ICAO Standards</w:t>
            </w:r>
            <w:r w:rsidR="00981A2D" w:rsidRPr="0013617B">
              <w:rPr>
                <w:color w:val="4F6228" w:themeColor="accent3" w:themeShade="80"/>
                <w:sz w:val="22"/>
                <w:szCs w:val="22"/>
              </w:rPr>
              <w:t xml:space="preserve">                         </w:t>
            </w:r>
            <w:sdt>
              <w:sdtPr>
                <w:rPr>
                  <w:sz w:val="22"/>
                  <w:szCs w:val="22"/>
                </w:rPr>
                <w:id w:val="859252232"/>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981A2D" w:rsidRPr="0013617B">
              <w:rPr>
                <w:sz w:val="22"/>
                <w:szCs w:val="22"/>
              </w:rPr>
              <w:t xml:space="preserve">  </w:t>
            </w:r>
            <w:r w:rsidR="00981A2D" w:rsidRPr="0013617B">
              <w:rPr>
                <w:color w:val="EB0000"/>
                <w:sz w:val="22"/>
                <w:szCs w:val="22"/>
              </w:rPr>
              <w:t>Does Not Meet ICAO Standards</w:t>
            </w:r>
            <w:r w:rsidR="00981A2D" w:rsidRPr="0013617B">
              <w:rPr>
                <w:color w:val="00B050"/>
                <w:sz w:val="22"/>
                <w:szCs w:val="22"/>
              </w:rPr>
              <w:t xml:space="preserve"> </w:t>
            </w:r>
          </w:p>
        </w:tc>
      </w:tr>
      <w:tr w:rsidR="00981A2D" w:rsidRPr="0013617B" w14:paraId="758D1587" w14:textId="77777777" w:rsidTr="002A6397">
        <w:trPr>
          <w:cantSplit/>
          <w:trHeight w:val="245"/>
        </w:trPr>
        <w:tc>
          <w:tcPr>
            <w:tcW w:w="1902" w:type="dxa"/>
            <w:vAlign w:val="center"/>
          </w:tcPr>
          <w:p w14:paraId="690B28E1" w14:textId="77777777" w:rsidR="00981A2D" w:rsidRPr="0013617B" w:rsidRDefault="00981A2D" w:rsidP="00B27303">
            <w:pPr>
              <w:keepNext/>
              <w:jc w:val="center"/>
              <w:rPr>
                <w:b/>
                <w:sz w:val="22"/>
                <w:szCs w:val="22"/>
              </w:rPr>
            </w:pPr>
            <w:r w:rsidRPr="0013617B">
              <w:rPr>
                <w:b/>
                <w:sz w:val="22"/>
                <w:szCs w:val="22"/>
              </w:rPr>
              <w:t>Comments</w:t>
            </w:r>
          </w:p>
        </w:tc>
        <w:tc>
          <w:tcPr>
            <w:tcW w:w="8826" w:type="dxa"/>
          </w:tcPr>
          <w:p w14:paraId="6C2C2B7C" w14:textId="77777777" w:rsidR="00981A2D" w:rsidRPr="0013617B" w:rsidRDefault="00981A2D" w:rsidP="00B27303">
            <w:pPr>
              <w:keepNext/>
              <w:rPr>
                <w:sz w:val="22"/>
                <w:szCs w:val="22"/>
              </w:rPr>
            </w:pPr>
          </w:p>
        </w:tc>
      </w:tr>
    </w:tbl>
    <w:p w14:paraId="137C6334" w14:textId="77777777" w:rsidR="001E1E80" w:rsidRPr="0013617B" w:rsidRDefault="001E1E80">
      <w:pPr>
        <w:rPr>
          <w:sz w:val="22"/>
          <w:szCs w:val="22"/>
        </w:rPr>
      </w:pPr>
    </w:p>
    <w:tbl>
      <w:tblPr>
        <w:tblW w:w="10743"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
        <w:gridCol w:w="1902"/>
        <w:gridCol w:w="8811"/>
        <w:gridCol w:w="15"/>
      </w:tblGrid>
      <w:tr w:rsidR="00C470DF" w:rsidRPr="0013617B" w14:paraId="591D6E86" w14:textId="77777777" w:rsidTr="00C36B61">
        <w:trPr>
          <w:gridAfter w:val="1"/>
          <w:wAfter w:w="15" w:type="dxa"/>
          <w:cantSplit/>
          <w:trHeight w:val="288"/>
        </w:trPr>
        <w:tc>
          <w:tcPr>
            <w:tcW w:w="10728" w:type="dxa"/>
            <w:gridSpan w:val="3"/>
            <w:tcBorders>
              <w:top w:val="thinThickThinSmallGap" w:sz="12" w:space="0" w:color="auto"/>
              <w:left w:val="thinThickThinSmallGap" w:sz="12" w:space="0" w:color="auto"/>
              <w:bottom w:val="single" w:sz="4" w:space="0" w:color="auto"/>
              <w:right w:val="thinThickThinSmallGap" w:sz="12" w:space="0" w:color="auto"/>
            </w:tcBorders>
            <w:shd w:val="clear" w:color="auto" w:fill="FFFFCC"/>
            <w:vAlign w:val="center"/>
          </w:tcPr>
          <w:p w14:paraId="2ACB6CE6" w14:textId="0B0B3C15" w:rsidR="00DC108B" w:rsidRPr="0013617B" w:rsidRDefault="00DC108B" w:rsidP="002A6397">
            <w:pPr>
              <w:pStyle w:val="Heading1"/>
              <w:rPr>
                <w:rFonts w:ascii="Times New Roman" w:hAnsi="Times New Roman"/>
                <w:sz w:val="22"/>
                <w:szCs w:val="22"/>
                <w14:shadow w14:blurRad="50800" w14:dist="38100" w14:dir="2700000" w14:sx="100000" w14:sy="100000" w14:kx="0" w14:ky="0" w14:algn="tl">
                  <w14:srgbClr w14:val="000000">
                    <w14:alpha w14:val="60000"/>
                  </w14:srgbClr>
                </w14:shadow>
              </w:rPr>
            </w:pPr>
            <w:r w:rsidRPr="0094389D">
              <w:rPr>
                <w:rFonts w:ascii="Times New Roman" w:hAnsi="Times New Roman"/>
                <w:b/>
                <w:sz w:val="22"/>
                <w:szCs w:val="22"/>
              </w:rPr>
              <w:lastRenderedPageBreak/>
              <w:t xml:space="preserve">IASA CE – 4 – 4.100 – </w:t>
            </w:r>
            <w:r w:rsidR="00677401" w:rsidRPr="0094389D">
              <w:rPr>
                <w:rFonts w:ascii="Times New Roman" w:hAnsi="Times New Roman"/>
                <w:b/>
                <w:sz w:val="22"/>
                <w:szCs w:val="22"/>
              </w:rPr>
              <w:t>Qualified Technical Personnel</w:t>
            </w:r>
            <w:r w:rsidR="009D3753">
              <w:rPr>
                <w:rFonts w:ascii="Times New Roman" w:hAnsi="Times New Roman"/>
                <w:b/>
                <w:sz w:val="22"/>
                <w:szCs w:val="22"/>
              </w:rPr>
              <w:br/>
            </w:r>
            <w:proofErr w:type="spellStart"/>
            <w:r w:rsidRPr="0094389D">
              <w:rPr>
                <w:rFonts w:ascii="Times New Roman" w:hAnsi="Times New Roman"/>
                <w:b/>
                <w:color w:val="0000FF"/>
                <w:sz w:val="22"/>
                <w:szCs w:val="22"/>
              </w:rPr>
              <w:t>Personnel</w:t>
            </w:r>
            <w:proofErr w:type="spellEnd"/>
            <w:r w:rsidRPr="0094389D">
              <w:rPr>
                <w:rFonts w:ascii="Times New Roman" w:hAnsi="Times New Roman"/>
                <w:b/>
                <w:color w:val="0000FF"/>
                <w:sz w:val="22"/>
                <w:szCs w:val="22"/>
              </w:rPr>
              <w:t xml:space="preserve"> Licensing – Theoretical Knowledge</w:t>
            </w:r>
            <w:r w:rsidRPr="0094389D">
              <w:rPr>
                <w:rFonts w:ascii="Times New Roman" w:hAnsi="Times New Roman"/>
                <w:sz w:val="22"/>
                <w:szCs w:val="22"/>
              </w:rPr>
              <w:t xml:space="preserve"> </w:t>
            </w:r>
            <w:r w:rsidRPr="0094389D">
              <w:rPr>
                <w:rFonts w:ascii="Times New Roman" w:hAnsi="Times New Roman"/>
                <w:b/>
                <w:color w:val="0000FF"/>
                <w:sz w:val="22"/>
                <w:szCs w:val="22"/>
              </w:rPr>
              <w:t>Examinations</w:t>
            </w:r>
          </w:p>
        </w:tc>
      </w:tr>
      <w:tr w:rsidR="00C470DF" w:rsidRPr="0013617B" w14:paraId="7315E804" w14:textId="77777777" w:rsidTr="000611AD">
        <w:trPr>
          <w:gridAfter w:val="1"/>
          <w:wAfter w:w="15" w:type="dxa"/>
          <w:cantSplit/>
          <w:trHeight w:val="249"/>
        </w:trPr>
        <w:tc>
          <w:tcPr>
            <w:tcW w:w="1917" w:type="dxa"/>
            <w:gridSpan w:val="2"/>
            <w:tcBorders>
              <w:top w:val="double" w:sz="4" w:space="0" w:color="auto"/>
              <w:left w:val="thinThickThinSmallGap" w:sz="12" w:space="0" w:color="auto"/>
              <w:bottom w:val="thinThickThinSmallGap" w:sz="12" w:space="0" w:color="auto"/>
            </w:tcBorders>
            <w:shd w:val="clear" w:color="auto" w:fill="F3F3F3"/>
            <w:vAlign w:val="center"/>
          </w:tcPr>
          <w:p w14:paraId="3EABA79F" w14:textId="27FAE325" w:rsidR="00DC108B" w:rsidRPr="004651CA" w:rsidRDefault="00252595" w:rsidP="002A6397">
            <w:pPr>
              <w:keepNext/>
              <w:rPr>
                <w:b/>
                <w:bCs/>
              </w:rPr>
            </w:pPr>
            <w:r w:rsidRPr="004651CA">
              <w:rPr>
                <w:b/>
                <w:bCs/>
                <w:sz w:val="22"/>
                <w:szCs w:val="22"/>
              </w:rPr>
              <w:t>ICAO Reference</w:t>
            </w:r>
          </w:p>
        </w:tc>
        <w:tc>
          <w:tcPr>
            <w:tcW w:w="8811" w:type="dxa"/>
            <w:tcBorders>
              <w:top w:val="double" w:sz="4" w:space="0" w:color="auto"/>
              <w:bottom w:val="thinThickThinSmallGap" w:sz="12" w:space="0" w:color="auto"/>
              <w:right w:val="thinThickThinSmallGap" w:sz="12" w:space="0" w:color="auto"/>
            </w:tcBorders>
            <w:shd w:val="clear" w:color="auto" w:fill="F3F3F3"/>
            <w:vAlign w:val="center"/>
          </w:tcPr>
          <w:p w14:paraId="5A4A651D" w14:textId="1C9BD9AA" w:rsidR="00DC108B" w:rsidRPr="0013617B" w:rsidRDefault="00DC108B" w:rsidP="002A6397">
            <w:pPr>
              <w:keepNext/>
              <w:jc w:val="center"/>
              <w:rPr>
                <w:sz w:val="22"/>
                <w:szCs w:val="22"/>
              </w:rPr>
            </w:pPr>
            <w:r w:rsidRPr="0013617B">
              <w:rPr>
                <w:sz w:val="22"/>
                <w:szCs w:val="22"/>
                <w:lang w:val="en-GB"/>
              </w:rPr>
              <w:t xml:space="preserve">CC = Chicago </w:t>
            </w:r>
            <w:r w:rsidR="00583B5E" w:rsidRPr="0013617B">
              <w:rPr>
                <w:sz w:val="22"/>
                <w:szCs w:val="22"/>
                <w:lang w:val="en-GB"/>
              </w:rPr>
              <w:t>Convention; STD</w:t>
            </w:r>
            <w:r w:rsidRPr="0013617B">
              <w:rPr>
                <w:sz w:val="22"/>
                <w:szCs w:val="22"/>
                <w:lang w:val="en-GB"/>
              </w:rPr>
              <w:t xml:space="preserve"> = </w:t>
            </w:r>
            <w:r w:rsidR="00583B5E" w:rsidRPr="0013617B">
              <w:rPr>
                <w:sz w:val="22"/>
                <w:szCs w:val="22"/>
                <w:lang w:val="en-GB"/>
              </w:rPr>
              <w:t>Standard; GM</w:t>
            </w:r>
            <w:r w:rsidRPr="0013617B">
              <w:rPr>
                <w:sz w:val="22"/>
                <w:szCs w:val="22"/>
                <w:lang w:val="en-GB"/>
              </w:rPr>
              <w:t xml:space="preserve"> = Guidance </w:t>
            </w:r>
            <w:r w:rsidR="001C1970" w:rsidRPr="0013617B">
              <w:rPr>
                <w:sz w:val="22"/>
                <w:szCs w:val="22"/>
                <w:lang w:val="en-GB"/>
              </w:rPr>
              <w:t>M</w:t>
            </w:r>
            <w:r w:rsidRPr="0013617B">
              <w:rPr>
                <w:sz w:val="22"/>
                <w:szCs w:val="22"/>
                <w:lang w:val="en-GB"/>
              </w:rPr>
              <w:t>aterial</w:t>
            </w:r>
          </w:p>
        </w:tc>
      </w:tr>
      <w:tr w:rsidR="00C36B61" w:rsidRPr="0013617B" w14:paraId="491EB24A" w14:textId="77777777" w:rsidTr="000611AD">
        <w:trPr>
          <w:gridAfter w:val="1"/>
          <w:wAfter w:w="15" w:type="dxa"/>
          <w:cantSplit/>
          <w:trHeight w:hRule="exact" w:val="360"/>
        </w:trPr>
        <w:tc>
          <w:tcPr>
            <w:tcW w:w="1917" w:type="dxa"/>
            <w:gridSpan w:val="2"/>
            <w:tcBorders>
              <w:top w:val="thinThickThinSmallGap" w:sz="12" w:space="0" w:color="auto"/>
              <w:left w:val="nil"/>
              <w:bottom w:val="nil"/>
              <w:right w:val="nil"/>
            </w:tcBorders>
            <w:vAlign w:val="center"/>
          </w:tcPr>
          <w:p w14:paraId="5A067C14" w14:textId="77777777" w:rsidR="00C36B61" w:rsidRPr="3F91BAF5" w:rsidRDefault="00C36B61" w:rsidP="002A6397">
            <w:pPr>
              <w:pStyle w:val="Heading1"/>
              <w:jc w:val="left"/>
              <w:rPr>
                <w:rFonts w:ascii="Times New Roman" w:hAnsi="Times New Roman"/>
                <w:b/>
                <w:bCs/>
                <w:sz w:val="22"/>
                <w:szCs w:val="22"/>
              </w:rPr>
            </w:pPr>
          </w:p>
        </w:tc>
        <w:tc>
          <w:tcPr>
            <w:tcW w:w="8811" w:type="dxa"/>
            <w:tcBorders>
              <w:top w:val="thinThickThinSmallGap" w:sz="12" w:space="0" w:color="auto"/>
              <w:left w:val="nil"/>
              <w:bottom w:val="nil"/>
              <w:right w:val="nil"/>
            </w:tcBorders>
            <w:vAlign w:val="center"/>
          </w:tcPr>
          <w:p w14:paraId="45D2F570" w14:textId="77777777" w:rsidR="00C36B61" w:rsidRPr="0013617B" w:rsidRDefault="00C36B61" w:rsidP="002A6397">
            <w:pPr>
              <w:keepNext/>
              <w:rPr>
                <w:sz w:val="22"/>
                <w:szCs w:val="22"/>
                <w:lang w:val="en-GB"/>
              </w:rPr>
            </w:pPr>
          </w:p>
        </w:tc>
      </w:tr>
      <w:tr w:rsidR="00590810" w:rsidRPr="0013617B" w14:paraId="024A22BB" w14:textId="77777777" w:rsidTr="000611AD">
        <w:tblPrEx>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tblBorders>
        </w:tblPrEx>
        <w:trPr>
          <w:gridBefore w:val="1"/>
          <w:wBefore w:w="15" w:type="dxa"/>
          <w:cantSplit/>
          <w:trHeight w:val="600"/>
        </w:trPr>
        <w:tc>
          <w:tcPr>
            <w:tcW w:w="1902" w:type="dxa"/>
            <w:tcBorders>
              <w:top w:val="thinThickThinSmallGap" w:sz="24" w:space="0" w:color="B2A1C7" w:themeColor="accent4" w:themeTint="99"/>
              <w:bottom w:val="single" w:sz="4" w:space="0" w:color="auto"/>
            </w:tcBorders>
            <w:vAlign w:val="center"/>
          </w:tcPr>
          <w:p w14:paraId="4504F62D" w14:textId="633A6D87" w:rsidR="00376CAF" w:rsidRPr="0095756D" w:rsidRDefault="00040619" w:rsidP="002A6397">
            <w:pPr>
              <w:keepNext/>
              <w:rPr>
                <w:bCs/>
                <w:sz w:val="18"/>
                <w:szCs w:val="18"/>
                <w:u w:val="single"/>
                <w:lang w:val="pt-BR"/>
              </w:rPr>
            </w:pPr>
            <w:r w:rsidRPr="0095756D">
              <w:rPr>
                <w:bCs/>
                <w:sz w:val="18"/>
                <w:szCs w:val="18"/>
                <w:u w:val="single"/>
                <w:lang w:val="pt-BR"/>
              </w:rPr>
              <w:t>STD</w:t>
            </w:r>
          </w:p>
          <w:p w14:paraId="6A64E421" w14:textId="790178BA" w:rsidR="00A82516" w:rsidRPr="0095756D" w:rsidRDefault="00A82516" w:rsidP="002A6397">
            <w:pPr>
              <w:keepNext/>
              <w:rPr>
                <w:bCs/>
                <w:sz w:val="18"/>
                <w:szCs w:val="18"/>
                <w:lang w:val="pt-BR"/>
              </w:rPr>
            </w:pPr>
            <w:r w:rsidRPr="0095756D">
              <w:rPr>
                <w:bCs/>
                <w:sz w:val="18"/>
                <w:szCs w:val="18"/>
                <w:lang w:val="pt-BR"/>
              </w:rPr>
              <w:t xml:space="preserve">A6, </w:t>
            </w:r>
            <w:r w:rsidR="00DA4AF5" w:rsidRPr="0095756D">
              <w:rPr>
                <w:bCs/>
                <w:sz w:val="18"/>
                <w:szCs w:val="18"/>
                <w:lang w:val="pt-BR"/>
              </w:rPr>
              <w:t>Pt I</w:t>
            </w:r>
            <w:r w:rsidR="00EF6F47" w:rsidRPr="0095756D">
              <w:rPr>
                <w:bCs/>
                <w:sz w:val="18"/>
                <w:szCs w:val="18"/>
                <w:lang w:val="pt-BR"/>
              </w:rPr>
              <w:t>,</w:t>
            </w:r>
            <w:r w:rsidR="00DA4AF5" w:rsidRPr="0095756D">
              <w:rPr>
                <w:bCs/>
                <w:sz w:val="18"/>
                <w:szCs w:val="18"/>
                <w:lang w:val="pt-BR"/>
              </w:rPr>
              <w:t xml:space="preserve"> </w:t>
            </w:r>
            <w:r w:rsidR="002F6312" w:rsidRPr="0095756D">
              <w:rPr>
                <w:bCs/>
                <w:sz w:val="18"/>
                <w:szCs w:val="18"/>
                <w:lang w:val="pt-BR"/>
              </w:rPr>
              <w:t>4.2.1.8</w:t>
            </w:r>
            <w:r w:rsidR="00950A83">
              <w:rPr>
                <w:bCs/>
                <w:sz w:val="18"/>
                <w:szCs w:val="18"/>
                <w:lang w:val="pt-BR"/>
              </w:rPr>
              <w:t>,</w:t>
            </w:r>
            <w:r w:rsidR="002F6312" w:rsidRPr="0095756D">
              <w:rPr>
                <w:bCs/>
                <w:sz w:val="18"/>
                <w:szCs w:val="18"/>
                <w:lang w:val="pt-BR"/>
              </w:rPr>
              <w:t xml:space="preserve"> </w:t>
            </w:r>
            <w:r w:rsidRPr="0095756D">
              <w:rPr>
                <w:bCs/>
                <w:sz w:val="18"/>
                <w:szCs w:val="18"/>
                <w:lang w:val="pt-BR"/>
              </w:rPr>
              <w:t xml:space="preserve">App 5, </w:t>
            </w:r>
            <w:r w:rsidR="009E0381" w:rsidRPr="0095756D">
              <w:rPr>
                <w:bCs/>
                <w:sz w:val="18"/>
                <w:szCs w:val="18"/>
                <w:lang w:val="pt-BR"/>
              </w:rPr>
              <w:t xml:space="preserve">para </w:t>
            </w:r>
            <w:r w:rsidRPr="0095756D">
              <w:rPr>
                <w:bCs/>
                <w:sz w:val="18"/>
                <w:szCs w:val="18"/>
                <w:lang w:val="pt-BR"/>
              </w:rPr>
              <w:t>4</w:t>
            </w:r>
          </w:p>
          <w:p w14:paraId="3B90B748" w14:textId="77777777" w:rsidR="00A82516" w:rsidRPr="0013617B" w:rsidRDefault="00E907CC" w:rsidP="002A6397">
            <w:pPr>
              <w:keepNext/>
              <w:rPr>
                <w:bCs/>
                <w:sz w:val="18"/>
                <w:szCs w:val="18"/>
                <w:u w:val="single"/>
              </w:rPr>
            </w:pPr>
            <w:r w:rsidRPr="0013617B">
              <w:rPr>
                <w:bCs/>
                <w:sz w:val="18"/>
                <w:szCs w:val="18"/>
                <w:u w:val="single"/>
              </w:rPr>
              <w:t>GM</w:t>
            </w:r>
          </w:p>
          <w:p w14:paraId="6A37933E" w14:textId="6A1AD394" w:rsidR="004A1FB5" w:rsidRPr="0013617B" w:rsidRDefault="00E907CC" w:rsidP="002A6397">
            <w:pPr>
              <w:keepNext/>
              <w:rPr>
                <w:bCs/>
                <w:sz w:val="18"/>
                <w:szCs w:val="18"/>
              </w:rPr>
            </w:pPr>
            <w:r w:rsidRPr="0013617B">
              <w:rPr>
                <w:bCs/>
                <w:sz w:val="18"/>
                <w:szCs w:val="18"/>
              </w:rPr>
              <w:t xml:space="preserve">Doc 9379, </w:t>
            </w:r>
            <w:r w:rsidR="004631C1" w:rsidRPr="0013617B">
              <w:rPr>
                <w:bCs/>
                <w:sz w:val="18"/>
                <w:szCs w:val="18"/>
              </w:rPr>
              <w:t xml:space="preserve">Pt I, </w:t>
            </w:r>
            <w:r w:rsidR="004D5E45" w:rsidRPr="0013617B">
              <w:rPr>
                <w:bCs/>
                <w:sz w:val="18"/>
                <w:szCs w:val="18"/>
              </w:rPr>
              <w:t>2.</w:t>
            </w:r>
            <w:r w:rsidR="005041CD" w:rsidRPr="0013617B">
              <w:rPr>
                <w:bCs/>
                <w:sz w:val="18"/>
                <w:szCs w:val="18"/>
              </w:rPr>
              <w:t>2.2</w:t>
            </w:r>
            <w:r w:rsidR="006F2E2B" w:rsidRPr="0013617B">
              <w:rPr>
                <w:bCs/>
                <w:sz w:val="18"/>
                <w:szCs w:val="18"/>
              </w:rPr>
              <w:t>,</w:t>
            </w:r>
            <w:r w:rsidR="004D5E45" w:rsidRPr="0013617B">
              <w:rPr>
                <w:bCs/>
                <w:sz w:val="18"/>
                <w:szCs w:val="18"/>
              </w:rPr>
              <w:t xml:space="preserve"> </w:t>
            </w:r>
            <w:r w:rsidRPr="0013617B">
              <w:rPr>
                <w:bCs/>
                <w:sz w:val="18"/>
                <w:szCs w:val="18"/>
              </w:rPr>
              <w:t>2.4</w:t>
            </w:r>
            <w:r w:rsidR="002908EA" w:rsidRPr="0013617B">
              <w:rPr>
                <w:bCs/>
                <w:sz w:val="18"/>
                <w:szCs w:val="18"/>
              </w:rPr>
              <w:t>,</w:t>
            </w:r>
            <w:r w:rsidRPr="0013617B">
              <w:rPr>
                <w:bCs/>
                <w:sz w:val="18"/>
                <w:szCs w:val="18"/>
              </w:rPr>
              <w:t xml:space="preserve"> 2.5</w:t>
            </w:r>
            <w:r w:rsidR="00EC1C54" w:rsidRPr="0013617B">
              <w:rPr>
                <w:bCs/>
                <w:sz w:val="18"/>
                <w:szCs w:val="18"/>
              </w:rPr>
              <w:t xml:space="preserve">, </w:t>
            </w:r>
            <w:r w:rsidR="003254A6" w:rsidRPr="0013617B">
              <w:rPr>
                <w:bCs/>
                <w:sz w:val="18"/>
                <w:szCs w:val="18"/>
              </w:rPr>
              <w:t>App</w:t>
            </w:r>
            <w:r w:rsidR="002908EA" w:rsidRPr="0013617B">
              <w:rPr>
                <w:bCs/>
                <w:sz w:val="18"/>
                <w:szCs w:val="18"/>
              </w:rPr>
              <w:t xml:space="preserve"> A</w:t>
            </w:r>
            <w:r w:rsidR="00C46F90" w:rsidRPr="0013617B">
              <w:rPr>
                <w:bCs/>
                <w:sz w:val="18"/>
                <w:szCs w:val="18"/>
              </w:rPr>
              <w:t xml:space="preserve">, </w:t>
            </w:r>
            <w:r w:rsidR="003254A6" w:rsidRPr="0013617B">
              <w:rPr>
                <w:bCs/>
                <w:sz w:val="18"/>
                <w:szCs w:val="18"/>
              </w:rPr>
              <w:t>App</w:t>
            </w:r>
            <w:r w:rsidR="00C46F90" w:rsidRPr="0013617B">
              <w:rPr>
                <w:bCs/>
                <w:sz w:val="18"/>
                <w:szCs w:val="18"/>
              </w:rPr>
              <w:t xml:space="preserve"> D</w:t>
            </w:r>
            <w:r w:rsidR="00DD7169">
              <w:rPr>
                <w:bCs/>
                <w:sz w:val="18"/>
                <w:szCs w:val="18"/>
              </w:rPr>
              <w:t>;</w:t>
            </w:r>
            <w:r w:rsidR="00DD12B2">
              <w:rPr>
                <w:bCs/>
                <w:sz w:val="18"/>
                <w:szCs w:val="18"/>
              </w:rPr>
              <w:t xml:space="preserve"> </w:t>
            </w:r>
            <w:r w:rsidR="00EC1C54" w:rsidRPr="0013617B">
              <w:rPr>
                <w:bCs/>
                <w:sz w:val="18"/>
                <w:szCs w:val="18"/>
              </w:rPr>
              <w:t xml:space="preserve">Pt II, </w:t>
            </w:r>
            <w:r w:rsidR="003254A6" w:rsidRPr="0013617B">
              <w:rPr>
                <w:bCs/>
                <w:sz w:val="18"/>
                <w:szCs w:val="18"/>
              </w:rPr>
              <w:t>C</w:t>
            </w:r>
            <w:r w:rsidR="003161ED" w:rsidRPr="0013617B">
              <w:rPr>
                <w:bCs/>
                <w:sz w:val="18"/>
                <w:szCs w:val="18"/>
              </w:rPr>
              <w:t xml:space="preserve">h </w:t>
            </w:r>
            <w:r w:rsidR="00C46F90" w:rsidRPr="0013617B">
              <w:rPr>
                <w:bCs/>
                <w:sz w:val="18"/>
                <w:szCs w:val="18"/>
              </w:rPr>
              <w:t>2</w:t>
            </w:r>
            <w:r w:rsidR="00EC2071">
              <w:rPr>
                <w:bCs/>
                <w:sz w:val="18"/>
                <w:szCs w:val="18"/>
              </w:rPr>
              <w:t>,</w:t>
            </w:r>
            <w:r w:rsidR="00C46F90" w:rsidRPr="0013617B">
              <w:rPr>
                <w:bCs/>
                <w:sz w:val="18"/>
                <w:szCs w:val="18"/>
              </w:rPr>
              <w:t xml:space="preserve"> </w:t>
            </w:r>
            <w:r w:rsidR="002F210C" w:rsidRPr="0013617B">
              <w:rPr>
                <w:bCs/>
                <w:sz w:val="18"/>
                <w:szCs w:val="18"/>
              </w:rPr>
              <w:t>5.2, 5.2.3.3</w:t>
            </w:r>
            <w:r w:rsidR="00B36199" w:rsidRPr="0013617B">
              <w:rPr>
                <w:bCs/>
                <w:sz w:val="18"/>
                <w:szCs w:val="18"/>
              </w:rPr>
              <w:t xml:space="preserve">, </w:t>
            </w:r>
            <w:proofErr w:type="gramStart"/>
            <w:r w:rsidR="00B36199" w:rsidRPr="0013617B">
              <w:rPr>
                <w:bCs/>
                <w:sz w:val="18"/>
                <w:szCs w:val="18"/>
              </w:rPr>
              <w:t>5.4</w:t>
            </w:r>
            <w:proofErr w:type="gramEnd"/>
            <w:r w:rsidR="00C4359E" w:rsidRPr="0013617B">
              <w:rPr>
                <w:bCs/>
                <w:sz w:val="18"/>
                <w:szCs w:val="18"/>
              </w:rPr>
              <w:t>, 5.4</w:t>
            </w:r>
            <w:proofErr w:type="gramStart"/>
            <w:r w:rsidR="00C4359E" w:rsidRPr="0013617B">
              <w:rPr>
                <w:bCs/>
                <w:sz w:val="18"/>
                <w:szCs w:val="18"/>
              </w:rPr>
              <w:t>.</w:t>
            </w:r>
            <w:r w:rsidR="002A1DDF" w:rsidRPr="0013617B">
              <w:rPr>
                <w:bCs/>
                <w:sz w:val="18"/>
                <w:szCs w:val="18"/>
              </w:rPr>
              <w:t>2</w:t>
            </w:r>
            <w:proofErr w:type="gramEnd"/>
            <w:r w:rsidR="00641E1F">
              <w:rPr>
                <w:bCs/>
                <w:sz w:val="18"/>
                <w:szCs w:val="18"/>
              </w:rPr>
              <w:t>,</w:t>
            </w:r>
            <w:r w:rsidR="002A1DDF" w:rsidRPr="0013617B">
              <w:rPr>
                <w:bCs/>
                <w:sz w:val="18"/>
                <w:szCs w:val="18"/>
              </w:rPr>
              <w:t xml:space="preserve"> 5.4.3,</w:t>
            </w:r>
            <w:r w:rsidR="00C4359E" w:rsidRPr="0013617B">
              <w:rPr>
                <w:bCs/>
                <w:sz w:val="18"/>
                <w:szCs w:val="18"/>
              </w:rPr>
              <w:t xml:space="preserve"> 5.4.</w:t>
            </w:r>
            <w:r w:rsidR="005121CB">
              <w:rPr>
                <w:bCs/>
                <w:sz w:val="18"/>
                <w:szCs w:val="18"/>
              </w:rPr>
              <w:t>4</w:t>
            </w:r>
            <w:r w:rsidR="001C3754" w:rsidRPr="0013617B">
              <w:rPr>
                <w:bCs/>
                <w:sz w:val="18"/>
                <w:szCs w:val="18"/>
              </w:rPr>
              <w:t>, 5.4.5</w:t>
            </w:r>
            <w:r w:rsidR="001377C9" w:rsidRPr="0013617B">
              <w:rPr>
                <w:bCs/>
                <w:sz w:val="18"/>
                <w:szCs w:val="18"/>
              </w:rPr>
              <w:t xml:space="preserve"> </w:t>
            </w:r>
          </w:p>
          <w:p w14:paraId="39D41136" w14:textId="1DB88B79" w:rsidR="00646090" w:rsidRPr="00E95915" w:rsidRDefault="001377C9" w:rsidP="002A6397">
            <w:pPr>
              <w:keepNext/>
              <w:rPr>
                <w:bCs/>
                <w:sz w:val="18"/>
                <w:szCs w:val="18"/>
              </w:rPr>
            </w:pPr>
            <w:r w:rsidRPr="0013617B">
              <w:rPr>
                <w:bCs/>
                <w:sz w:val="18"/>
                <w:szCs w:val="18"/>
              </w:rPr>
              <w:t xml:space="preserve">Doc 9734, Pt A, </w:t>
            </w:r>
            <w:r w:rsidR="004A1FB5" w:rsidRPr="0013617B">
              <w:rPr>
                <w:bCs/>
                <w:sz w:val="18"/>
                <w:szCs w:val="18"/>
              </w:rPr>
              <w:t>3.4.1</w:t>
            </w:r>
          </w:p>
        </w:tc>
        <w:tc>
          <w:tcPr>
            <w:tcW w:w="8826" w:type="dxa"/>
            <w:gridSpan w:val="2"/>
            <w:tcBorders>
              <w:top w:val="thinThickThinSmallGap" w:sz="24" w:space="0" w:color="B2A1C7" w:themeColor="accent4" w:themeTint="99"/>
              <w:bottom w:val="single" w:sz="4" w:space="0" w:color="auto"/>
            </w:tcBorders>
          </w:tcPr>
          <w:p w14:paraId="72BA100E" w14:textId="2B733B63" w:rsidR="00172D38" w:rsidRPr="0013617B" w:rsidRDefault="7A102D64" w:rsidP="002A6397">
            <w:pPr>
              <w:keepNext/>
              <w:ind w:left="530" w:hanging="530"/>
              <w:rPr>
                <w:sz w:val="22"/>
                <w:szCs w:val="22"/>
              </w:rPr>
            </w:pPr>
            <w:r w:rsidRPr="0013617B">
              <w:rPr>
                <w:sz w:val="22"/>
                <w:szCs w:val="22"/>
              </w:rPr>
              <w:t xml:space="preserve">4.101 </w:t>
            </w:r>
            <w:r w:rsidR="00907D00" w:rsidRPr="0013617B">
              <w:rPr>
                <w:sz w:val="22"/>
                <w:szCs w:val="22"/>
              </w:rPr>
              <w:t>As applicable</w:t>
            </w:r>
            <w:r w:rsidR="0014358A" w:rsidRPr="0013617B">
              <w:rPr>
                <w:sz w:val="22"/>
                <w:szCs w:val="22"/>
              </w:rPr>
              <w:t>, describe</w:t>
            </w:r>
            <w:r w:rsidR="00172D38" w:rsidRPr="0013617B">
              <w:rPr>
                <w:sz w:val="22"/>
                <w:szCs w:val="22"/>
              </w:rPr>
              <w:t>:</w:t>
            </w:r>
            <w:r w:rsidR="003F189C" w:rsidRPr="0013617B">
              <w:rPr>
                <w:sz w:val="22"/>
                <w:szCs w:val="22"/>
              </w:rPr>
              <w:br/>
            </w:r>
          </w:p>
          <w:p w14:paraId="30E80A35" w14:textId="2C92D44E" w:rsidR="00FE5212" w:rsidRPr="0013617B" w:rsidRDefault="003B7F4E" w:rsidP="002A6397">
            <w:pPr>
              <w:pStyle w:val="ListParagraph"/>
              <w:keepNext/>
              <w:numPr>
                <w:ilvl w:val="0"/>
                <w:numId w:val="15"/>
              </w:numPr>
              <w:ind w:left="880"/>
              <w:rPr>
                <w:sz w:val="22"/>
                <w:szCs w:val="22"/>
              </w:rPr>
            </w:pPr>
            <w:r w:rsidRPr="0013617B">
              <w:rPr>
                <w:sz w:val="22"/>
                <w:szCs w:val="22"/>
              </w:rPr>
              <w:t xml:space="preserve">The necessary </w:t>
            </w:r>
            <w:r w:rsidR="002E3EF1" w:rsidRPr="0013617B">
              <w:rPr>
                <w:sz w:val="22"/>
                <w:szCs w:val="22"/>
              </w:rPr>
              <w:t xml:space="preserve">qualifications </w:t>
            </w:r>
            <w:r w:rsidR="00B32746" w:rsidRPr="0013617B">
              <w:rPr>
                <w:sz w:val="22"/>
                <w:szCs w:val="22"/>
              </w:rPr>
              <w:t xml:space="preserve">for </w:t>
            </w:r>
            <w:r w:rsidR="00E20E7B" w:rsidRPr="0013617B">
              <w:rPr>
                <w:sz w:val="22"/>
                <w:szCs w:val="22"/>
              </w:rPr>
              <w:t xml:space="preserve">employment </w:t>
            </w:r>
            <w:r w:rsidR="00B33556" w:rsidRPr="0013617B">
              <w:rPr>
                <w:sz w:val="22"/>
                <w:szCs w:val="22"/>
              </w:rPr>
              <w:t xml:space="preserve">as a </w:t>
            </w:r>
            <w:r w:rsidR="004B4AE0" w:rsidRPr="0013617B">
              <w:rPr>
                <w:sz w:val="22"/>
                <w:szCs w:val="22"/>
              </w:rPr>
              <w:t xml:space="preserve">CAA </w:t>
            </w:r>
            <w:r w:rsidR="66BA67C9" w:rsidRPr="0013617B">
              <w:rPr>
                <w:sz w:val="22"/>
                <w:szCs w:val="22"/>
              </w:rPr>
              <w:t xml:space="preserve">Personnel Licensing (PEL) </w:t>
            </w:r>
            <w:r w:rsidR="00F90E4A" w:rsidRPr="0013617B">
              <w:rPr>
                <w:sz w:val="22"/>
                <w:szCs w:val="22"/>
              </w:rPr>
              <w:t xml:space="preserve">Officers or PEL staff </w:t>
            </w:r>
            <w:r w:rsidR="66BA67C9" w:rsidRPr="0013617B">
              <w:rPr>
                <w:sz w:val="22"/>
                <w:szCs w:val="22"/>
              </w:rPr>
              <w:t>to prepare,</w:t>
            </w:r>
            <w:r w:rsidR="00172D38" w:rsidRPr="0013617B">
              <w:rPr>
                <w:sz w:val="22"/>
                <w:szCs w:val="22"/>
              </w:rPr>
              <w:t xml:space="preserve"> a</w:t>
            </w:r>
            <w:r w:rsidR="66BA67C9" w:rsidRPr="0013617B">
              <w:rPr>
                <w:sz w:val="22"/>
                <w:szCs w:val="22"/>
              </w:rPr>
              <w:t xml:space="preserve">dminister, and evaluate </w:t>
            </w:r>
            <w:r w:rsidR="4F89AEEF" w:rsidRPr="0013617B">
              <w:rPr>
                <w:sz w:val="22"/>
                <w:szCs w:val="22"/>
              </w:rPr>
              <w:t>written</w:t>
            </w:r>
            <w:r w:rsidR="39A1664B" w:rsidRPr="0013617B">
              <w:rPr>
                <w:sz w:val="22"/>
                <w:szCs w:val="22"/>
              </w:rPr>
              <w:t xml:space="preserve"> theoretical knowledge</w:t>
            </w:r>
            <w:r w:rsidR="4F89AEEF" w:rsidRPr="0013617B">
              <w:rPr>
                <w:sz w:val="22"/>
                <w:szCs w:val="22"/>
              </w:rPr>
              <w:t xml:space="preserve"> </w:t>
            </w:r>
            <w:r w:rsidR="66BA67C9" w:rsidRPr="0013617B">
              <w:rPr>
                <w:sz w:val="22"/>
                <w:szCs w:val="22"/>
              </w:rPr>
              <w:t>examinations</w:t>
            </w:r>
            <w:r w:rsidR="003B6A38" w:rsidRPr="0013617B">
              <w:rPr>
                <w:sz w:val="22"/>
                <w:szCs w:val="22"/>
              </w:rPr>
              <w:t>.</w:t>
            </w:r>
          </w:p>
          <w:p w14:paraId="32BF69FD" w14:textId="6C372B3D" w:rsidR="007E5109" w:rsidRPr="0013617B" w:rsidRDefault="005F00F8" w:rsidP="002A6397">
            <w:pPr>
              <w:pStyle w:val="ListParagraph"/>
              <w:keepNext/>
              <w:numPr>
                <w:ilvl w:val="0"/>
                <w:numId w:val="15"/>
              </w:numPr>
              <w:tabs>
                <w:tab w:val="left" w:pos="972"/>
              </w:tabs>
              <w:ind w:left="880"/>
              <w:rPr>
                <w:sz w:val="22"/>
                <w:szCs w:val="22"/>
              </w:rPr>
            </w:pPr>
            <w:r w:rsidRPr="0013617B">
              <w:rPr>
                <w:sz w:val="22"/>
                <w:szCs w:val="22"/>
              </w:rPr>
              <w:t xml:space="preserve">(If the CAA does not perform </w:t>
            </w:r>
            <w:r w:rsidR="003123DA" w:rsidRPr="0013617B">
              <w:rPr>
                <w:sz w:val="22"/>
                <w:szCs w:val="22"/>
              </w:rPr>
              <w:t xml:space="preserve">this function) </w:t>
            </w:r>
            <w:r w:rsidR="003B6A38" w:rsidRPr="0013617B">
              <w:rPr>
                <w:sz w:val="22"/>
                <w:szCs w:val="22"/>
              </w:rPr>
              <w:t>T</w:t>
            </w:r>
            <w:r w:rsidR="00327104" w:rsidRPr="0013617B">
              <w:rPr>
                <w:sz w:val="22"/>
                <w:szCs w:val="22"/>
              </w:rPr>
              <w:t>he</w:t>
            </w:r>
            <w:r w:rsidR="00280E68" w:rsidRPr="0013617B">
              <w:rPr>
                <w:sz w:val="22"/>
                <w:szCs w:val="22"/>
              </w:rPr>
              <w:t xml:space="preserve"> </w:t>
            </w:r>
            <w:r w:rsidR="000F68AC" w:rsidRPr="0013617B">
              <w:rPr>
                <w:sz w:val="22"/>
                <w:szCs w:val="22"/>
              </w:rPr>
              <w:t xml:space="preserve">entity and the </w:t>
            </w:r>
            <w:r w:rsidR="00232A5F" w:rsidRPr="0013617B">
              <w:rPr>
                <w:sz w:val="22"/>
                <w:szCs w:val="22"/>
              </w:rPr>
              <w:t xml:space="preserve">necessary </w:t>
            </w:r>
            <w:r w:rsidR="00F90E4A" w:rsidRPr="0013617B">
              <w:rPr>
                <w:sz w:val="22"/>
                <w:szCs w:val="22"/>
              </w:rPr>
              <w:t xml:space="preserve">qualifications </w:t>
            </w:r>
            <w:r w:rsidR="007F7887" w:rsidRPr="0013617B">
              <w:rPr>
                <w:sz w:val="22"/>
                <w:szCs w:val="22"/>
              </w:rPr>
              <w:t xml:space="preserve">of the entity’s </w:t>
            </w:r>
            <w:r w:rsidR="008D2528" w:rsidRPr="0013617B">
              <w:rPr>
                <w:sz w:val="22"/>
                <w:szCs w:val="22"/>
              </w:rPr>
              <w:t xml:space="preserve">licensing personnel </w:t>
            </w:r>
            <w:proofErr w:type="gramStart"/>
            <w:r w:rsidR="007F7887" w:rsidRPr="0013617B">
              <w:rPr>
                <w:sz w:val="22"/>
                <w:szCs w:val="22"/>
              </w:rPr>
              <w:t>responsible</w:t>
            </w:r>
            <w:proofErr w:type="gramEnd"/>
            <w:r w:rsidR="007F7887" w:rsidRPr="0013617B">
              <w:rPr>
                <w:sz w:val="22"/>
                <w:szCs w:val="22"/>
              </w:rPr>
              <w:t xml:space="preserve"> </w:t>
            </w:r>
            <w:r w:rsidR="004033E4" w:rsidRPr="0013617B">
              <w:rPr>
                <w:sz w:val="22"/>
                <w:szCs w:val="22"/>
              </w:rPr>
              <w:t xml:space="preserve">for </w:t>
            </w:r>
            <w:r w:rsidR="008A6F21" w:rsidRPr="0013617B">
              <w:rPr>
                <w:sz w:val="22"/>
                <w:szCs w:val="22"/>
              </w:rPr>
              <w:t>prepar</w:t>
            </w:r>
            <w:r w:rsidR="004033E4" w:rsidRPr="0013617B">
              <w:rPr>
                <w:sz w:val="22"/>
                <w:szCs w:val="22"/>
              </w:rPr>
              <w:t>ing</w:t>
            </w:r>
            <w:r w:rsidR="008A6F21" w:rsidRPr="0013617B">
              <w:rPr>
                <w:sz w:val="22"/>
                <w:szCs w:val="22"/>
              </w:rPr>
              <w:t>, administer</w:t>
            </w:r>
            <w:r w:rsidR="004033E4" w:rsidRPr="0013617B">
              <w:rPr>
                <w:sz w:val="22"/>
                <w:szCs w:val="22"/>
              </w:rPr>
              <w:t>ing</w:t>
            </w:r>
            <w:r w:rsidR="008A6F21" w:rsidRPr="0013617B">
              <w:rPr>
                <w:sz w:val="22"/>
                <w:szCs w:val="22"/>
              </w:rPr>
              <w:t>, and evaluat</w:t>
            </w:r>
            <w:r w:rsidR="004033E4" w:rsidRPr="0013617B">
              <w:rPr>
                <w:sz w:val="22"/>
                <w:szCs w:val="22"/>
              </w:rPr>
              <w:t>ing</w:t>
            </w:r>
            <w:r w:rsidR="008A6F21" w:rsidRPr="0013617B">
              <w:rPr>
                <w:sz w:val="22"/>
                <w:szCs w:val="22"/>
              </w:rPr>
              <w:t xml:space="preserve"> written theoretical knowledge examinations</w:t>
            </w:r>
            <w:r w:rsidR="00F90E4A" w:rsidRPr="0013617B">
              <w:rPr>
                <w:sz w:val="22"/>
                <w:szCs w:val="22"/>
              </w:rPr>
              <w:t>.</w:t>
            </w:r>
          </w:p>
          <w:p w14:paraId="68E27D1A" w14:textId="77777777" w:rsidR="007A3F91" w:rsidRPr="0013617B" w:rsidRDefault="00B70DD5" w:rsidP="002A6397">
            <w:pPr>
              <w:pStyle w:val="ListParagraph"/>
              <w:keepNext/>
              <w:numPr>
                <w:ilvl w:val="0"/>
                <w:numId w:val="15"/>
              </w:numPr>
              <w:tabs>
                <w:tab w:val="left" w:pos="972"/>
              </w:tabs>
              <w:ind w:left="880"/>
              <w:rPr>
                <w:sz w:val="22"/>
                <w:szCs w:val="22"/>
              </w:rPr>
            </w:pPr>
            <w:r w:rsidRPr="0013617B">
              <w:rPr>
                <w:sz w:val="22"/>
                <w:szCs w:val="22"/>
              </w:rPr>
              <w:t xml:space="preserve">The </w:t>
            </w:r>
            <w:r w:rsidR="00E862BF" w:rsidRPr="0013617B">
              <w:rPr>
                <w:sz w:val="22"/>
                <w:szCs w:val="22"/>
              </w:rPr>
              <w:t xml:space="preserve">CAA </w:t>
            </w:r>
            <w:r w:rsidR="00353AB6" w:rsidRPr="0013617B">
              <w:rPr>
                <w:sz w:val="22"/>
                <w:szCs w:val="22"/>
              </w:rPr>
              <w:t xml:space="preserve">process </w:t>
            </w:r>
            <w:r w:rsidR="00935BEE" w:rsidRPr="0013617B">
              <w:rPr>
                <w:sz w:val="22"/>
                <w:szCs w:val="22"/>
              </w:rPr>
              <w:t xml:space="preserve">for </w:t>
            </w:r>
            <w:r w:rsidRPr="0013617B">
              <w:rPr>
                <w:sz w:val="22"/>
                <w:szCs w:val="22"/>
              </w:rPr>
              <w:t xml:space="preserve">delegation and oversight of functions </w:t>
            </w:r>
            <w:r w:rsidR="00D25773" w:rsidRPr="0013617B">
              <w:rPr>
                <w:sz w:val="22"/>
                <w:szCs w:val="22"/>
              </w:rPr>
              <w:t>granted</w:t>
            </w:r>
            <w:r w:rsidR="008B76C1" w:rsidRPr="0013617B">
              <w:rPr>
                <w:sz w:val="22"/>
                <w:szCs w:val="22"/>
              </w:rPr>
              <w:t xml:space="preserve"> </w:t>
            </w:r>
            <w:r w:rsidRPr="0013617B">
              <w:rPr>
                <w:sz w:val="22"/>
                <w:szCs w:val="22"/>
              </w:rPr>
              <w:t xml:space="preserve">to the entity to ensure that only properly </w:t>
            </w:r>
            <w:r w:rsidR="002816DA" w:rsidRPr="0013617B">
              <w:rPr>
                <w:sz w:val="22"/>
                <w:szCs w:val="22"/>
              </w:rPr>
              <w:t xml:space="preserve">qualified </w:t>
            </w:r>
            <w:r w:rsidRPr="0013617B">
              <w:rPr>
                <w:sz w:val="22"/>
                <w:szCs w:val="22"/>
              </w:rPr>
              <w:t>personnel are used to prepare, administer, and evaluate written theoretical knowledge examinations</w:t>
            </w:r>
            <w:r w:rsidR="004B4AE0" w:rsidRPr="0013617B">
              <w:rPr>
                <w:sz w:val="22"/>
                <w:szCs w:val="22"/>
              </w:rPr>
              <w:t xml:space="preserve">. </w:t>
            </w:r>
          </w:p>
          <w:p w14:paraId="7451D44A" w14:textId="2551E28A" w:rsidR="001E0608" w:rsidRPr="0013617B" w:rsidRDefault="001E0608" w:rsidP="002A6397">
            <w:pPr>
              <w:pStyle w:val="ListParagraph"/>
              <w:keepNext/>
              <w:tabs>
                <w:tab w:val="left" w:pos="972"/>
              </w:tabs>
              <w:rPr>
                <w:sz w:val="22"/>
                <w:szCs w:val="22"/>
              </w:rPr>
            </w:pPr>
          </w:p>
        </w:tc>
      </w:tr>
      <w:tr w:rsidR="0086688C" w:rsidRPr="0013617B" w14:paraId="0A91046C" w14:textId="77777777" w:rsidTr="000611AD">
        <w:tblPrEx>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tblBorders>
        </w:tblPrEx>
        <w:trPr>
          <w:gridBefore w:val="1"/>
          <w:wBefore w:w="15" w:type="dxa"/>
          <w:cantSplit/>
          <w:trHeight w:val="245"/>
        </w:trPr>
        <w:tc>
          <w:tcPr>
            <w:tcW w:w="1902" w:type="dxa"/>
            <w:tcBorders>
              <w:top w:val="single" w:sz="4" w:space="0" w:color="auto"/>
              <w:bottom w:val="single" w:sz="4" w:space="0" w:color="auto"/>
            </w:tcBorders>
            <w:vAlign w:val="center"/>
          </w:tcPr>
          <w:p w14:paraId="3282CBF6" w14:textId="578A6E95" w:rsidR="0086688C" w:rsidRPr="0013617B" w:rsidRDefault="0086688C" w:rsidP="002A6397">
            <w:pPr>
              <w:keepNext/>
              <w:jc w:val="center"/>
              <w:rPr>
                <w:b/>
                <w:sz w:val="22"/>
                <w:szCs w:val="22"/>
              </w:rPr>
            </w:pPr>
            <w:r w:rsidRPr="0013617B">
              <w:rPr>
                <w:b/>
                <w:sz w:val="22"/>
                <w:szCs w:val="22"/>
              </w:rPr>
              <w:t>Outcome</w:t>
            </w:r>
          </w:p>
        </w:tc>
        <w:tc>
          <w:tcPr>
            <w:tcW w:w="8826" w:type="dxa"/>
            <w:gridSpan w:val="2"/>
            <w:tcBorders>
              <w:top w:val="single" w:sz="4" w:space="0" w:color="auto"/>
              <w:bottom w:val="single" w:sz="4" w:space="0" w:color="auto"/>
            </w:tcBorders>
          </w:tcPr>
          <w:p w14:paraId="5ED7742E" w14:textId="3B890B9E" w:rsidR="0086688C" w:rsidRPr="0013617B" w:rsidRDefault="00000000" w:rsidP="002A6397">
            <w:pPr>
              <w:keepNext/>
              <w:rPr>
                <w:color w:val="FF0000"/>
                <w:sz w:val="22"/>
                <w:szCs w:val="22"/>
              </w:rPr>
            </w:pPr>
            <w:sdt>
              <w:sdtPr>
                <w:rPr>
                  <w:sz w:val="22"/>
                  <w:szCs w:val="22"/>
                </w:rPr>
                <w:id w:val="1722946329"/>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10983578"/>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609968AE" w14:textId="77777777" w:rsidTr="000611AD">
        <w:tblPrEx>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tblBorders>
        </w:tblPrEx>
        <w:trPr>
          <w:gridBefore w:val="1"/>
          <w:wBefore w:w="15" w:type="dxa"/>
          <w:cantSplit/>
          <w:trHeight w:val="245"/>
        </w:trPr>
        <w:tc>
          <w:tcPr>
            <w:tcW w:w="1902" w:type="dxa"/>
            <w:tcBorders>
              <w:top w:val="single" w:sz="4" w:space="0" w:color="auto"/>
              <w:bottom w:val="thinThickThinSmallGap" w:sz="24" w:space="0" w:color="B2A1C7" w:themeColor="accent4" w:themeTint="99"/>
            </w:tcBorders>
            <w:vAlign w:val="center"/>
          </w:tcPr>
          <w:p w14:paraId="71231F8C" w14:textId="77777777" w:rsidR="00E907CC" w:rsidRPr="0013617B" w:rsidRDefault="00E907CC" w:rsidP="002A6397">
            <w:pPr>
              <w:keepNext/>
              <w:jc w:val="center"/>
              <w:rPr>
                <w:b/>
                <w:sz w:val="22"/>
                <w:szCs w:val="22"/>
              </w:rPr>
            </w:pPr>
            <w:r w:rsidRPr="0013617B">
              <w:rPr>
                <w:b/>
                <w:sz w:val="22"/>
                <w:szCs w:val="22"/>
              </w:rPr>
              <w:t>Comments</w:t>
            </w:r>
          </w:p>
        </w:tc>
        <w:tc>
          <w:tcPr>
            <w:tcW w:w="8826" w:type="dxa"/>
            <w:gridSpan w:val="2"/>
            <w:tcBorders>
              <w:top w:val="single" w:sz="4" w:space="0" w:color="auto"/>
              <w:bottom w:val="thinThickThinSmallGap" w:sz="24" w:space="0" w:color="B2A1C7" w:themeColor="accent4" w:themeTint="99"/>
            </w:tcBorders>
          </w:tcPr>
          <w:p w14:paraId="6B7E1FDE" w14:textId="2D7F2612" w:rsidR="00E907CC" w:rsidRPr="0013617B" w:rsidRDefault="00E907CC" w:rsidP="002A6397">
            <w:pPr>
              <w:keepNext/>
              <w:rPr>
                <w:sz w:val="22"/>
                <w:szCs w:val="22"/>
              </w:rPr>
            </w:pPr>
          </w:p>
        </w:tc>
      </w:tr>
    </w:tbl>
    <w:p w14:paraId="7851BDBD" w14:textId="77777777" w:rsidR="00E907CC" w:rsidRPr="0013617B" w:rsidRDefault="00E907CC">
      <w:pPr>
        <w:rPr>
          <w:sz w:val="22"/>
          <w:szCs w:val="22"/>
        </w:rPr>
      </w:pPr>
    </w:p>
    <w:tbl>
      <w:tblPr>
        <w:tblW w:w="10728" w:type="dxa"/>
        <w:tblInd w:w="-252" w:type="dxa"/>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07A3D83B" w14:textId="77777777" w:rsidTr="000611AD">
        <w:trPr>
          <w:cantSplit/>
          <w:trHeight w:val="600"/>
        </w:trPr>
        <w:tc>
          <w:tcPr>
            <w:tcW w:w="1902" w:type="dxa"/>
            <w:vAlign w:val="center"/>
          </w:tcPr>
          <w:p w14:paraId="72E8F664" w14:textId="77777777" w:rsidR="009A401B" w:rsidRPr="0095756D" w:rsidRDefault="009A401B" w:rsidP="006B046C">
            <w:pPr>
              <w:keepNext/>
              <w:rPr>
                <w:bCs/>
                <w:sz w:val="18"/>
                <w:szCs w:val="18"/>
                <w:u w:val="single"/>
                <w:lang w:val="pt-BR"/>
              </w:rPr>
            </w:pPr>
            <w:r w:rsidRPr="0095756D">
              <w:rPr>
                <w:bCs/>
                <w:sz w:val="18"/>
                <w:szCs w:val="18"/>
                <w:u w:val="single"/>
                <w:lang w:val="pt-BR"/>
              </w:rPr>
              <w:t>STD</w:t>
            </w:r>
          </w:p>
          <w:p w14:paraId="6E41488C" w14:textId="1554D6C2" w:rsidR="009A401B" w:rsidRPr="0095756D" w:rsidRDefault="009A401B" w:rsidP="006B046C">
            <w:pPr>
              <w:keepNext/>
              <w:rPr>
                <w:bCs/>
                <w:sz w:val="18"/>
                <w:szCs w:val="18"/>
                <w:lang w:val="pt-BR"/>
              </w:rPr>
            </w:pPr>
            <w:r w:rsidRPr="0095756D">
              <w:rPr>
                <w:bCs/>
                <w:sz w:val="18"/>
                <w:szCs w:val="18"/>
                <w:lang w:val="pt-BR"/>
              </w:rPr>
              <w:t xml:space="preserve">A6, </w:t>
            </w:r>
            <w:r w:rsidR="00DA4AF5" w:rsidRPr="0095756D">
              <w:rPr>
                <w:bCs/>
                <w:sz w:val="18"/>
                <w:szCs w:val="18"/>
                <w:lang w:val="pt-BR"/>
              </w:rPr>
              <w:t xml:space="preserve">Pt I, </w:t>
            </w:r>
            <w:r w:rsidR="002F6312" w:rsidRPr="0095756D">
              <w:rPr>
                <w:bCs/>
                <w:sz w:val="18"/>
                <w:szCs w:val="18"/>
                <w:lang w:val="pt-BR"/>
              </w:rPr>
              <w:t>4.2.1.8</w:t>
            </w:r>
            <w:r w:rsidR="00EC2071">
              <w:rPr>
                <w:bCs/>
                <w:sz w:val="18"/>
                <w:szCs w:val="18"/>
                <w:lang w:val="pt-BR"/>
              </w:rPr>
              <w:t>,</w:t>
            </w:r>
            <w:r w:rsidR="002F6312" w:rsidRPr="0095756D">
              <w:rPr>
                <w:bCs/>
                <w:sz w:val="18"/>
                <w:szCs w:val="18"/>
                <w:lang w:val="pt-BR"/>
              </w:rPr>
              <w:t xml:space="preserve"> </w:t>
            </w:r>
            <w:r w:rsidRPr="0095756D">
              <w:rPr>
                <w:bCs/>
                <w:sz w:val="18"/>
                <w:szCs w:val="18"/>
                <w:lang w:val="pt-BR"/>
              </w:rPr>
              <w:t xml:space="preserve">App 5, </w:t>
            </w:r>
            <w:r w:rsidR="009E0381" w:rsidRPr="0095756D">
              <w:rPr>
                <w:bCs/>
                <w:sz w:val="18"/>
                <w:szCs w:val="18"/>
                <w:lang w:val="pt-BR"/>
              </w:rPr>
              <w:t xml:space="preserve">para </w:t>
            </w:r>
            <w:r w:rsidRPr="0095756D">
              <w:rPr>
                <w:bCs/>
                <w:sz w:val="18"/>
                <w:szCs w:val="18"/>
                <w:lang w:val="pt-BR"/>
              </w:rPr>
              <w:t>4</w:t>
            </w:r>
          </w:p>
          <w:p w14:paraId="59890431" w14:textId="77777777" w:rsidR="009A401B" w:rsidRPr="0013617B" w:rsidRDefault="009A401B" w:rsidP="006B046C">
            <w:pPr>
              <w:keepNext/>
              <w:rPr>
                <w:bCs/>
                <w:sz w:val="18"/>
                <w:szCs w:val="18"/>
                <w:u w:val="single"/>
              </w:rPr>
            </w:pPr>
            <w:r w:rsidRPr="0013617B">
              <w:rPr>
                <w:bCs/>
                <w:sz w:val="18"/>
                <w:szCs w:val="18"/>
                <w:u w:val="single"/>
              </w:rPr>
              <w:t>GM</w:t>
            </w:r>
          </w:p>
          <w:p w14:paraId="50775B68" w14:textId="5EFFD204" w:rsidR="003F7343" w:rsidRPr="0013617B" w:rsidRDefault="009A401B" w:rsidP="006B046C">
            <w:pPr>
              <w:keepNext/>
              <w:rPr>
                <w:bCs/>
                <w:sz w:val="18"/>
                <w:szCs w:val="18"/>
              </w:rPr>
            </w:pPr>
            <w:r w:rsidRPr="0013617B">
              <w:rPr>
                <w:bCs/>
                <w:sz w:val="18"/>
                <w:szCs w:val="18"/>
              </w:rPr>
              <w:t>Doc 9379, Pt I, 2.4, 2.5, App A, App D</w:t>
            </w:r>
            <w:r w:rsidR="00091349">
              <w:rPr>
                <w:bCs/>
                <w:sz w:val="18"/>
                <w:szCs w:val="18"/>
              </w:rPr>
              <w:t>;</w:t>
            </w:r>
            <w:r w:rsidRPr="0013617B">
              <w:rPr>
                <w:bCs/>
                <w:sz w:val="18"/>
                <w:szCs w:val="18"/>
              </w:rPr>
              <w:t xml:space="preserve"> Pt II, C</w:t>
            </w:r>
            <w:r w:rsidR="003F7343" w:rsidRPr="0013617B">
              <w:rPr>
                <w:bCs/>
                <w:sz w:val="18"/>
                <w:szCs w:val="18"/>
              </w:rPr>
              <w:t xml:space="preserve">h </w:t>
            </w:r>
            <w:r w:rsidRPr="0013617B">
              <w:rPr>
                <w:bCs/>
                <w:sz w:val="18"/>
                <w:szCs w:val="18"/>
              </w:rPr>
              <w:t>2</w:t>
            </w:r>
            <w:r w:rsidR="00EC2071">
              <w:rPr>
                <w:bCs/>
                <w:sz w:val="18"/>
                <w:szCs w:val="18"/>
              </w:rPr>
              <w:t>,</w:t>
            </w:r>
            <w:r w:rsidRPr="0013617B">
              <w:rPr>
                <w:bCs/>
                <w:sz w:val="18"/>
                <w:szCs w:val="18"/>
              </w:rPr>
              <w:t xml:space="preserve"> </w:t>
            </w:r>
            <w:r w:rsidR="002F210C" w:rsidRPr="0013617B">
              <w:rPr>
                <w:bCs/>
                <w:sz w:val="18"/>
                <w:szCs w:val="18"/>
              </w:rPr>
              <w:t>5.2, 5.2.3.3</w:t>
            </w:r>
            <w:r w:rsidR="00772536" w:rsidRPr="0013617B">
              <w:rPr>
                <w:bCs/>
                <w:sz w:val="18"/>
                <w:szCs w:val="18"/>
              </w:rPr>
              <w:t xml:space="preserve">, </w:t>
            </w:r>
            <w:r w:rsidR="001C3754" w:rsidRPr="0013617B">
              <w:rPr>
                <w:bCs/>
                <w:sz w:val="18"/>
                <w:szCs w:val="18"/>
              </w:rPr>
              <w:t xml:space="preserve">5.4, </w:t>
            </w:r>
            <w:r w:rsidR="00772536" w:rsidRPr="0013617B">
              <w:rPr>
                <w:bCs/>
                <w:sz w:val="18"/>
                <w:szCs w:val="18"/>
              </w:rPr>
              <w:t>5.4.4</w:t>
            </w:r>
            <w:r w:rsidR="00C4359E" w:rsidRPr="0013617B">
              <w:rPr>
                <w:bCs/>
                <w:sz w:val="18"/>
                <w:szCs w:val="18"/>
              </w:rPr>
              <w:t xml:space="preserve">, </w:t>
            </w:r>
            <w:r w:rsidR="00772536" w:rsidRPr="0013617B">
              <w:rPr>
                <w:bCs/>
                <w:sz w:val="18"/>
                <w:szCs w:val="18"/>
              </w:rPr>
              <w:t>5.4.6</w:t>
            </w:r>
            <w:r w:rsidR="00BB55DC" w:rsidRPr="0013617B">
              <w:rPr>
                <w:bCs/>
                <w:sz w:val="18"/>
                <w:szCs w:val="18"/>
              </w:rPr>
              <w:t xml:space="preserve"> </w:t>
            </w:r>
          </w:p>
          <w:p w14:paraId="7872A3D7" w14:textId="66B4369B" w:rsidR="00BF5610" w:rsidRPr="0013617B" w:rsidRDefault="00222BC1" w:rsidP="006B046C">
            <w:pPr>
              <w:keepNext/>
              <w:rPr>
                <w:bCs/>
                <w:sz w:val="22"/>
                <w:szCs w:val="22"/>
              </w:rPr>
            </w:pPr>
            <w:r w:rsidRPr="0013617B">
              <w:rPr>
                <w:bCs/>
                <w:sz w:val="18"/>
                <w:szCs w:val="18"/>
              </w:rPr>
              <w:t>Doc 9734, Pt A, 3.4.2</w:t>
            </w:r>
          </w:p>
        </w:tc>
        <w:tc>
          <w:tcPr>
            <w:tcW w:w="8826" w:type="dxa"/>
          </w:tcPr>
          <w:p w14:paraId="71999F90" w14:textId="19D8C110" w:rsidR="008039AF" w:rsidRPr="0013617B" w:rsidRDefault="7E60FA3C" w:rsidP="006B046C">
            <w:pPr>
              <w:keepNext/>
              <w:ind w:left="530" w:hanging="530"/>
              <w:rPr>
                <w:sz w:val="22"/>
                <w:szCs w:val="22"/>
              </w:rPr>
            </w:pPr>
            <w:r w:rsidRPr="0013617B">
              <w:rPr>
                <w:sz w:val="22"/>
                <w:szCs w:val="22"/>
              </w:rPr>
              <w:t>4.10</w:t>
            </w:r>
            <w:r w:rsidR="6E4BFA2B" w:rsidRPr="0013617B">
              <w:rPr>
                <w:sz w:val="22"/>
                <w:szCs w:val="22"/>
              </w:rPr>
              <w:t>2</w:t>
            </w:r>
            <w:r w:rsidR="0FBAB83F" w:rsidRPr="0013617B">
              <w:rPr>
                <w:sz w:val="22"/>
                <w:szCs w:val="22"/>
              </w:rPr>
              <w:t xml:space="preserve"> </w:t>
            </w:r>
            <w:r w:rsidR="005352E1" w:rsidRPr="0013617B">
              <w:rPr>
                <w:sz w:val="22"/>
                <w:szCs w:val="22"/>
              </w:rPr>
              <w:t>As applicable, describe:</w:t>
            </w:r>
            <w:r w:rsidR="003F189C" w:rsidRPr="0013617B">
              <w:rPr>
                <w:sz w:val="22"/>
                <w:szCs w:val="22"/>
              </w:rPr>
              <w:br/>
            </w:r>
          </w:p>
          <w:p w14:paraId="7EE4C169" w14:textId="0BD42CDC" w:rsidR="00BF5610" w:rsidRPr="0013617B" w:rsidRDefault="00225B4E" w:rsidP="006B046C">
            <w:pPr>
              <w:pStyle w:val="ListParagraph"/>
              <w:keepNext/>
              <w:numPr>
                <w:ilvl w:val="0"/>
                <w:numId w:val="16"/>
              </w:numPr>
              <w:ind w:left="893"/>
              <w:rPr>
                <w:sz w:val="22"/>
                <w:szCs w:val="22"/>
              </w:rPr>
            </w:pPr>
            <w:r w:rsidRPr="328A1AC1">
              <w:rPr>
                <w:sz w:val="22"/>
                <w:szCs w:val="22"/>
              </w:rPr>
              <w:t xml:space="preserve">The </w:t>
            </w:r>
            <w:r w:rsidR="006E336C" w:rsidRPr="328A1AC1">
              <w:rPr>
                <w:sz w:val="22"/>
                <w:szCs w:val="22"/>
              </w:rPr>
              <w:t xml:space="preserve">training program </w:t>
            </w:r>
            <w:proofErr w:type="gramStart"/>
            <w:r w:rsidR="006E336C" w:rsidRPr="328A1AC1">
              <w:rPr>
                <w:sz w:val="22"/>
                <w:szCs w:val="22"/>
              </w:rPr>
              <w:t>established</w:t>
            </w:r>
            <w:proofErr w:type="gramEnd"/>
            <w:r w:rsidR="006E336C" w:rsidRPr="328A1AC1">
              <w:rPr>
                <w:sz w:val="22"/>
                <w:szCs w:val="22"/>
              </w:rPr>
              <w:t xml:space="preserve"> by the </w:t>
            </w:r>
            <w:r w:rsidR="66BA67C9" w:rsidRPr="328A1AC1">
              <w:rPr>
                <w:sz w:val="22"/>
                <w:szCs w:val="22"/>
              </w:rPr>
              <w:t>CAA</w:t>
            </w:r>
            <w:r w:rsidR="7E60FA3C" w:rsidRPr="328A1AC1">
              <w:rPr>
                <w:sz w:val="22"/>
                <w:szCs w:val="22"/>
              </w:rPr>
              <w:t xml:space="preserve"> </w:t>
            </w:r>
            <w:r w:rsidR="00675B22" w:rsidRPr="328A1AC1">
              <w:rPr>
                <w:sz w:val="22"/>
                <w:szCs w:val="22"/>
              </w:rPr>
              <w:t>fo</w:t>
            </w:r>
            <w:r w:rsidR="7E60FA3C" w:rsidRPr="328A1AC1">
              <w:rPr>
                <w:sz w:val="22"/>
                <w:szCs w:val="22"/>
              </w:rPr>
              <w:t xml:space="preserve">r its </w:t>
            </w:r>
            <w:r w:rsidR="16923BD3" w:rsidRPr="328A1AC1">
              <w:rPr>
                <w:sz w:val="22"/>
                <w:szCs w:val="22"/>
              </w:rPr>
              <w:t>PEL</w:t>
            </w:r>
            <w:r w:rsidR="7E60FA3C" w:rsidRPr="328A1AC1">
              <w:rPr>
                <w:sz w:val="22"/>
                <w:szCs w:val="22"/>
              </w:rPr>
              <w:t xml:space="preserve"> </w:t>
            </w:r>
            <w:r w:rsidR="007C0C69" w:rsidRPr="328A1AC1">
              <w:rPr>
                <w:sz w:val="22"/>
                <w:szCs w:val="22"/>
              </w:rPr>
              <w:t>O</w:t>
            </w:r>
            <w:r w:rsidR="7E60FA3C" w:rsidRPr="328A1AC1">
              <w:rPr>
                <w:sz w:val="22"/>
                <w:szCs w:val="22"/>
              </w:rPr>
              <w:t>fficers</w:t>
            </w:r>
            <w:r w:rsidR="67E3A68D" w:rsidRPr="328A1AC1">
              <w:rPr>
                <w:sz w:val="22"/>
                <w:szCs w:val="22"/>
              </w:rPr>
              <w:t xml:space="preserve"> </w:t>
            </w:r>
            <w:r w:rsidR="66BA67C9" w:rsidRPr="328A1AC1">
              <w:rPr>
                <w:sz w:val="22"/>
                <w:szCs w:val="22"/>
              </w:rPr>
              <w:t xml:space="preserve">or PEL staff </w:t>
            </w:r>
            <w:r w:rsidR="67E3A68D" w:rsidRPr="328A1AC1">
              <w:rPr>
                <w:sz w:val="22"/>
                <w:szCs w:val="22"/>
              </w:rPr>
              <w:t xml:space="preserve">responsible for </w:t>
            </w:r>
            <w:r w:rsidR="66BA67C9" w:rsidRPr="328A1AC1">
              <w:rPr>
                <w:sz w:val="22"/>
                <w:szCs w:val="22"/>
              </w:rPr>
              <w:t xml:space="preserve">preparing, administering, and evaluating </w:t>
            </w:r>
            <w:r w:rsidR="4F89AEEF" w:rsidRPr="328A1AC1">
              <w:rPr>
                <w:sz w:val="22"/>
                <w:szCs w:val="22"/>
              </w:rPr>
              <w:t xml:space="preserve">written theoretical </w:t>
            </w:r>
            <w:r w:rsidR="73B055CB" w:rsidRPr="328A1AC1">
              <w:rPr>
                <w:sz w:val="22"/>
                <w:szCs w:val="22"/>
              </w:rPr>
              <w:t xml:space="preserve">knowledge </w:t>
            </w:r>
            <w:r w:rsidR="66BA67C9" w:rsidRPr="328A1AC1">
              <w:rPr>
                <w:sz w:val="22"/>
                <w:szCs w:val="22"/>
              </w:rPr>
              <w:t>examinations</w:t>
            </w:r>
            <w:r w:rsidR="00DB5F3A" w:rsidRPr="328A1AC1">
              <w:rPr>
                <w:sz w:val="22"/>
                <w:szCs w:val="22"/>
              </w:rPr>
              <w:t>.</w:t>
            </w:r>
          </w:p>
          <w:p w14:paraId="28DCD2AE" w14:textId="1DCACBA0" w:rsidR="00BF5610" w:rsidRPr="0013617B" w:rsidRDefault="00F627C9" w:rsidP="006B046C">
            <w:pPr>
              <w:pStyle w:val="ListParagraph"/>
              <w:keepNext/>
              <w:numPr>
                <w:ilvl w:val="0"/>
                <w:numId w:val="16"/>
              </w:numPr>
              <w:ind w:left="893"/>
              <w:rPr>
                <w:sz w:val="22"/>
                <w:szCs w:val="22"/>
              </w:rPr>
            </w:pPr>
            <w:r w:rsidRPr="328A1AC1">
              <w:rPr>
                <w:sz w:val="22"/>
                <w:szCs w:val="22"/>
              </w:rPr>
              <w:t xml:space="preserve">(If the CAA does not perform this function) </w:t>
            </w:r>
            <w:r w:rsidR="00E93B6E" w:rsidRPr="328A1AC1">
              <w:rPr>
                <w:sz w:val="22"/>
                <w:szCs w:val="22"/>
              </w:rPr>
              <w:t>T</w:t>
            </w:r>
            <w:r w:rsidR="00A164F4" w:rsidRPr="328A1AC1">
              <w:rPr>
                <w:sz w:val="22"/>
                <w:szCs w:val="22"/>
              </w:rPr>
              <w:t xml:space="preserve">he </w:t>
            </w:r>
            <w:r w:rsidR="007C0C69" w:rsidRPr="328A1AC1">
              <w:rPr>
                <w:sz w:val="22"/>
                <w:szCs w:val="22"/>
              </w:rPr>
              <w:t xml:space="preserve">training </w:t>
            </w:r>
            <w:r w:rsidR="00A164F4" w:rsidRPr="328A1AC1">
              <w:rPr>
                <w:sz w:val="22"/>
                <w:szCs w:val="22"/>
              </w:rPr>
              <w:t xml:space="preserve">program </w:t>
            </w:r>
            <w:proofErr w:type="gramStart"/>
            <w:r w:rsidR="00A164F4" w:rsidRPr="328A1AC1">
              <w:rPr>
                <w:sz w:val="22"/>
                <w:szCs w:val="22"/>
              </w:rPr>
              <w:t>used</w:t>
            </w:r>
            <w:proofErr w:type="gramEnd"/>
            <w:r w:rsidR="00A164F4" w:rsidRPr="328A1AC1">
              <w:rPr>
                <w:sz w:val="22"/>
                <w:szCs w:val="22"/>
              </w:rPr>
              <w:t xml:space="preserve"> to train </w:t>
            </w:r>
            <w:r w:rsidR="009A6FDD" w:rsidRPr="328A1AC1">
              <w:rPr>
                <w:sz w:val="22"/>
                <w:szCs w:val="22"/>
              </w:rPr>
              <w:t xml:space="preserve">entity </w:t>
            </w:r>
            <w:r w:rsidR="00B86A42" w:rsidRPr="328A1AC1">
              <w:rPr>
                <w:sz w:val="22"/>
                <w:szCs w:val="22"/>
              </w:rPr>
              <w:t xml:space="preserve">licensing personnel </w:t>
            </w:r>
            <w:r w:rsidR="00E50815" w:rsidRPr="328A1AC1">
              <w:rPr>
                <w:sz w:val="22"/>
                <w:szCs w:val="22"/>
              </w:rPr>
              <w:t xml:space="preserve">responsible for preparing, administering, and evaluating </w:t>
            </w:r>
            <w:r w:rsidR="00B86A42" w:rsidRPr="328A1AC1">
              <w:rPr>
                <w:sz w:val="22"/>
                <w:szCs w:val="22"/>
              </w:rPr>
              <w:t>written theoretical knowledge examinations</w:t>
            </w:r>
            <w:r w:rsidR="008E3DBE" w:rsidRPr="328A1AC1">
              <w:rPr>
                <w:sz w:val="22"/>
                <w:szCs w:val="22"/>
              </w:rPr>
              <w:t xml:space="preserve">. </w:t>
            </w:r>
          </w:p>
          <w:p w14:paraId="3A8B28AA" w14:textId="74D53C9E" w:rsidR="00D240E6" w:rsidRPr="0013617B" w:rsidRDefault="006F760C" w:rsidP="006B046C">
            <w:pPr>
              <w:pStyle w:val="ListParagraph"/>
              <w:keepNext/>
              <w:numPr>
                <w:ilvl w:val="0"/>
                <w:numId w:val="16"/>
              </w:numPr>
              <w:ind w:left="893"/>
              <w:rPr>
                <w:sz w:val="22"/>
                <w:szCs w:val="22"/>
              </w:rPr>
            </w:pPr>
            <w:r w:rsidRPr="0013617B">
              <w:rPr>
                <w:sz w:val="22"/>
                <w:szCs w:val="22"/>
              </w:rPr>
              <w:t>T</w:t>
            </w:r>
            <w:r w:rsidR="0004028E" w:rsidRPr="0013617B">
              <w:rPr>
                <w:sz w:val="22"/>
                <w:szCs w:val="22"/>
              </w:rPr>
              <w:t xml:space="preserve">he </w:t>
            </w:r>
            <w:r w:rsidR="00CF2E1E" w:rsidRPr="0013617B">
              <w:rPr>
                <w:sz w:val="22"/>
                <w:szCs w:val="22"/>
              </w:rPr>
              <w:t xml:space="preserve">CAA </w:t>
            </w:r>
            <w:r w:rsidR="00E14C55" w:rsidRPr="0013617B">
              <w:rPr>
                <w:sz w:val="22"/>
                <w:szCs w:val="22"/>
              </w:rPr>
              <w:t xml:space="preserve">process for </w:t>
            </w:r>
            <w:r w:rsidR="0004028E" w:rsidRPr="0013617B">
              <w:rPr>
                <w:sz w:val="22"/>
                <w:szCs w:val="22"/>
              </w:rPr>
              <w:t xml:space="preserve">delegation </w:t>
            </w:r>
            <w:r w:rsidR="001871BE" w:rsidRPr="0013617B">
              <w:rPr>
                <w:sz w:val="22"/>
                <w:szCs w:val="22"/>
              </w:rPr>
              <w:t xml:space="preserve">and oversight </w:t>
            </w:r>
            <w:r w:rsidR="006727C3" w:rsidRPr="0013617B">
              <w:rPr>
                <w:sz w:val="22"/>
                <w:szCs w:val="22"/>
              </w:rPr>
              <w:t xml:space="preserve">of </w:t>
            </w:r>
            <w:r w:rsidR="001871BE" w:rsidRPr="0013617B">
              <w:rPr>
                <w:sz w:val="22"/>
                <w:szCs w:val="22"/>
              </w:rPr>
              <w:t>f</w:t>
            </w:r>
            <w:r w:rsidR="00F31C74" w:rsidRPr="0013617B">
              <w:rPr>
                <w:sz w:val="22"/>
                <w:szCs w:val="22"/>
              </w:rPr>
              <w:t xml:space="preserve">unctions </w:t>
            </w:r>
            <w:r w:rsidR="003478FC" w:rsidRPr="0013617B">
              <w:rPr>
                <w:sz w:val="22"/>
                <w:szCs w:val="22"/>
              </w:rPr>
              <w:t xml:space="preserve">granted </w:t>
            </w:r>
            <w:r w:rsidR="007C0C69" w:rsidRPr="0013617B">
              <w:rPr>
                <w:sz w:val="22"/>
                <w:szCs w:val="22"/>
              </w:rPr>
              <w:t xml:space="preserve">to the entity </w:t>
            </w:r>
            <w:r w:rsidR="0004028E" w:rsidRPr="0013617B">
              <w:rPr>
                <w:sz w:val="22"/>
                <w:szCs w:val="22"/>
              </w:rPr>
              <w:t xml:space="preserve">to ensure that only properly trained personnel </w:t>
            </w:r>
            <w:r w:rsidR="007850BF" w:rsidRPr="0013617B">
              <w:rPr>
                <w:sz w:val="22"/>
                <w:szCs w:val="22"/>
              </w:rPr>
              <w:t>are used</w:t>
            </w:r>
            <w:r w:rsidR="000C2AB9" w:rsidRPr="0013617B">
              <w:rPr>
                <w:sz w:val="22"/>
                <w:szCs w:val="22"/>
              </w:rPr>
              <w:t xml:space="preserve"> to prepare, administer, and evaluate written theoretical knowledge examinations.</w:t>
            </w:r>
            <w:r w:rsidR="00E50815" w:rsidRPr="0013617B">
              <w:rPr>
                <w:sz w:val="22"/>
                <w:szCs w:val="22"/>
              </w:rPr>
              <w:br/>
            </w:r>
          </w:p>
        </w:tc>
      </w:tr>
      <w:tr w:rsidR="0086688C" w:rsidRPr="0013617B" w14:paraId="4DEA8B97" w14:textId="77777777" w:rsidTr="000611AD">
        <w:trPr>
          <w:cantSplit/>
          <w:trHeight w:val="245"/>
        </w:trPr>
        <w:tc>
          <w:tcPr>
            <w:tcW w:w="1902" w:type="dxa"/>
            <w:vAlign w:val="center"/>
          </w:tcPr>
          <w:p w14:paraId="74CD8766" w14:textId="4CCC7D73" w:rsidR="0086688C" w:rsidRPr="0013617B" w:rsidRDefault="0086688C" w:rsidP="006B046C">
            <w:pPr>
              <w:keepNext/>
              <w:jc w:val="center"/>
              <w:rPr>
                <w:b/>
                <w:sz w:val="22"/>
                <w:szCs w:val="22"/>
              </w:rPr>
            </w:pPr>
            <w:r w:rsidRPr="0013617B">
              <w:rPr>
                <w:b/>
                <w:sz w:val="22"/>
                <w:szCs w:val="22"/>
              </w:rPr>
              <w:t>Outcome</w:t>
            </w:r>
          </w:p>
        </w:tc>
        <w:tc>
          <w:tcPr>
            <w:tcW w:w="8826" w:type="dxa"/>
          </w:tcPr>
          <w:p w14:paraId="0BD0376A" w14:textId="71ADBE9B" w:rsidR="0086688C" w:rsidRPr="0013617B" w:rsidRDefault="00000000" w:rsidP="006B046C">
            <w:pPr>
              <w:keepNext/>
              <w:rPr>
                <w:color w:val="FF0000"/>
                <w:sz w:val="22"/>
                <w:szCs w:val="22"/>
              </w:rPr>
            </w:pPr>
            <w:sdt>
              <w:sdtPr>
                <w:rPr>
                  <w:sz w:val="22"/>
                  <w:szCs w:val="22"/>
                </w:rPr>
                <w:id w:val="-337314317"/>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902908989"/>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16A0F477" w14:textId="77777777" w:rsidTr="000611AD">
        <w:trPr>
          <w:cantSplit/>
          <w:trHeight w:val="245"/>
        </w:trPr>
        <w:tc>
          <w:tcPr>
            <w:tcW w:w="1902" w:type="dxa"/>
            <w:vAlign w:val="center"/>
          </w:tcPr>
          <w:p w14:paraId="33AAF413" w14:textId="77777777" w:rsidR="00BF5610" w:rsidRPr="0013617B" w:rsidRDefault="00BF5610" w:rsidP="006B046C">
            <w:pPr>
              <w:keepNext/>
              <w:jc w:val="center"/>
              <w:rPr>
                <w:b/>
                <w:sz w:val="22"/>
                <w:szCs w:val="22"/>
              </w:rPr>
            </w:pPr>
            <w:r w:rsidRPr="0013617B">
              <w:rPr>
                <w:b/>
                <w:sz w:val="22"/>
                <w:szCs w:val="22"/>
              </w:rPr>
              <w:t>Comments</w:t>
            </w:r>
          </w:p>
        </w:tc>
        <w:tc>
          <w:tcPr>
            <w:tcW w:w="8826" w:type="dxa"/>
          </w:tcPr>
          <w:p w14:paraId="40624FEC" w14:textId="43E614BB" w:rsidR="00BF5610" w:rsidRPr="0013617B" w:rsidRDefault="00BF5610" w:rsidP="006B046C">
            <w:pPr>
              <w:keepNext/>
              <w:rPr>
                <w:sz w:val="22"/>
                <w:szCs w:val="22"/>
              </w:rPr>
            </w:pPr>
          </w:p>
        </w:tc>
      </w:tr>
    </w:tbl>
    <w:p w14:paraId="37CF4A01" w14:textId="77777777" w:rsidR="00BF5610" w:rsidRPr="0013617B" w:rsidRDefault="00BF5610">
      <w:pPr>
        <w:rPr>
          <w:sz w:val="22"/>
          <w:szCs w:val="22"/>
        </w:rPr>
      </w:pPr>
    </w:p>
    <w:tbl>
      <w:tblPr>
        <w:tblW w:w="10728" w:type="dxa"/>
        <w:tblInd w:w="-252" w:type="dxa"/>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310621A2" w14:textId="77777777" w:rsidTr="000611AD">
        <w:trPr>
          <w:cantSplit/>
          <w:trHeight w:val="600"/>
        </w:trPr>
        <w:tc>
          <w:tcPr>
            <w:tcW w:w="1902" w:type="dxa"/>
            <w:vAlign w:val="center"/>
          </w:tcPr>
          <w:p w14:paraId="2656DADC" w14:textId="77777777" w:rsidR="00A027C2" w:rsidRPr="0095756D" w:rsidRDefault="00A027C2" w:rsidP="001361EF">
            <w:pPr>
              <w:keepNext/>
              <w:rPr>
                <w:bCs/>
                <w:sz w:val="18"/>
                <w:szCs w:val="18"/>
                <w:u w:val="single"/>
                <w:lang w:val="pt-BR"/>
              </w:rPr>
            </w:pPr>
            <w:r w:rsidRPr="0095756D">
              <w:rPr>
                <w:bCs/>
                <w:sz w:val="18"/>
                <w:szCs w:val="18"/>
                <w:u w:val="single"/>
                <w:lang w:val="pt-BR"/>
              </w:rPr>
              <w:lastRenderedPageBreak/>
              <w:t>STD</w:t>
            </w:r>
          </w:p>
          <w:p w14:paraId="6D17033C" w14:textId="0D58045C" w:rsidR="00A027C2" w:rsidRPr="0095756D" w:rsidRDefault="00A027C2" w:rsidP="001361EF">
            <w:pPr>
              <w:keepNext/>
              <w:rPr>
                <w:bCs/>
                <w:sz w:val="18"/>
                <w:szCs w:val="18"/>
                <w:lang w:val="pt-BR"/>
              </w:rPr>
            </w:pPr>
            <w:r w:rsidRPr="0095756D">
              <w:rPr>
                <w:bCs/>
                <w:sz w:val="18"/>
                <w:szCs w:val="18"/>
                <w:lang w:val="pt-BR"/>
              </w:rPr>
              <w:t xml:space="preserve">A6, </w:t>
            </w:r>
            <w:r w:rsidR="00DA4AF5" w:rsidRPr="0095756D">
              <w:rPr>
                <w:bCs/>
                <w:sz w:val="18"/>
                <w:szCs w:val="18"/>
                <w:lang w:val="pt-BR"/>
              </w:rPr>
              <w:t>Pt I,</w:t>
            </w:r>
            <w:r w:rsidR="002F6312" w:rsidRPr="0095756D">
              <w:rPr>
                <w:bCs/>
                <w:sz w:val="18"/>
                <w:szCs w:val="18"/>
                <w:lang w:val="pt-BR"/>
              </w:rPr>
              <w:t xml:space="preserve"> 4.2.1.8</w:t>
            </w:r>
            <w:r w:rsidR="00EC2071">
              <w:rPr>
                <w:bCs/>
                <w:sz w:val="18"/>
                <w:szCs w:val="18"/>
                <w:lang w:val="pt-BR"/>
              </w:rPr>
              <w:t>,</w:t>
            </w:r>
            <w:r w:rsidR="002F6312" w:rsidRPr="0095756D">
              <w:rPr>
                <w:bCs/>
                <w:sz w:val="18"/>
                <w:szCs w:val="18"/>
                <w:lang w:val="pt-BR"/>
              </w:rPr>
              <w:t xml:space="preserve"> </w:t>
            </w:r>
            <w:r w:rsidRPr="0095756D">
              <w:rPr>
                <w:bCs/>
                <w:sz w:val="18"/>
                <w:szCs w:val="18"/>
                <w:lang w:val="pt-BR"/>
              </w:rPr>
              <w:t xml:space="preserve">App 5, </w:t>
            </w:r>
            <w:r w:rsidR="009E0381" w:rsidRPr="0095756D">
              <w:rPr>
                <w:bCs/>
                <w:sz w:val="18"/>
                <w:szCs w:val="18"/>
                <w:lang w:val="pt-BR"/>
              </w:rPr>
              <w:t xml:space="preserve">para </w:t>
            </w:r>
            <w:r w:rsidRPr="0095756D">
              <w:rPr>
                <w:bCs/>
                <w:sz w:val="18"/>
                <w:szCs w:val="18"/>
                <w:lang w:val="pt-BR"/>
              </w:rPr>
              <w:t>4</w:t>
            </w:r>
          </w:p>
          <w:p w14:paraId="26E4026B" w14:textId="77777777" w:rsidR="00A027C2" w:rsidRPr="0013617B" w:rsidRDefault="00A027C2" w:rsidP="001361EF">
            <w:pPr>
              <w:keepNext/>
              <w:rPr>
                <w:bCs/>
                <w:sz w:val="18"/>
                <w:szCs w:val="18"/>
                <w:u w:val="single"/>
              </w:rPr>
            </w:pPr>
            <w:r w:rsidRPr="0013617B">
              <w:rPr>
                <w:bCs/>
                <w:sz w:val="18"/>
                <w:szCs w:val="18"/>
                <w:u w:val="single"/>
              </w:rPr>
              <w:t>GM</w:t>
            </w:r>
          </w:p>
          <w:p w14:paraId="34890F4C" w14:textId="0110535E" w:rsidR="00433520" w:rsidRPr="0013617B" w:rsidRDefault="00A027C2" w:rsidP="001361EF">
            <w:pPr>
              <w:keepNext/>
              <w:rPr>
                <w:bCs/>
                <w:sz w:val="18"/>
                <w:szCs w:val="18"/>
              </w:rPr>
            </w:pPr>
            <w:r w:rsidRPr="0013617B">
              <w:rPr>
                <w:bCs/>
                <w:sz w:val="18"/>
                <w:szCs w:val="18"/>
              </w:rPr>
              <w:t xml:space="preserve">Doc 9379, Pt I, </w:t>
            </w:r>
            <w:r w:rsidR="00A82ED6" w:rsidRPr="0013617B">
              <w:rPr>
                <w:bCs/>
                <w:sz w:val="18"/>
                <w:szCs w:val="18"/>
              </w:rPr>
              <w:t xml:space="preserve">2.2.2, </w:t>
            </w:r>
            <w:r w:rsidRPr="0013617B">
              <w:rPr>
                <w:bCs/>
                <w:sz w:val="18"/>
                <w:szCs w:val="18"/>
              </w:rPr>
              <w:t>2.4, 2.5, App A, App D</w:t>
            </w:r>
            <w:r w:rsidR="00821264">
              <w:rPr>
                <w:bCs/>
                <w:sz w:val="18"/>
                <w:szCs w:val="18"/>
              </w:rPr>
              <w:t>;</w:t>
            </w:r>
            <w:r w:rsidRPr="0013617B">
              <w:rPr>
                <w:bCs/>
                <w:sz w:val="18"/>
                <w:szCs w:val="18"/>
              </w:rPr>
              <w:t xml:space="preserve"> Pt II, C</w:t>
            </w:r>
            <w:r w:rsidR="00433520" w:rsidRPr="0013617B">
              <w:rPr>
                <w:bCs/>
                <w:sz w:val="18"/>
                <w:szCs w:val="18"/>
              </w:rPr>
              <w:t xml:space="preserve">h </w:t>
            </w:r>
            <w:r w:rsidRPr="0013617B">
              <w:rPr>
                <w:bCs/>
                <w:sz w:val="18"/>
                <w:szCs w:val="18"/>
              </w:rPr>
              <w:t>2</w:t>
            </w:r>
            <w:r w:rsidR="00EC2071">
              <w:rPr>
                <w:bCs/>
                <w:sz w:val="18"/>
                <w:szCs w:val="18"/>
              </w:rPr>
              <w:t>,</w:t>
            </w:r>
            <w:r w:rsidR="00921CAA" w:rsidRPr="0013617B">
              <w:rPr>
                <w:bCs/>
                <w:sz w:val="18"/>
                <w:szCs w:val="18"/>
              </w:rPr>
              <w:t xml:space="preserve"> 5.2</w:t>
            </w:r>
            <w:r w:rsidR="002F210C" w:rsidRPr="0013617B">
              <w:rPr>
                <w:bCs/>
                <w:sz w:val="18"/>
                <w:szCs w:val="18"/>
              </w:rPr>
              <w:t>, 5.2.3.3</w:t>
            </w:r>
            <w:r w:rsidR="001C3754" w:rsidRPr="0013617B">
              <w:rPr>
                <w:bCs/>
                <w:sz w:val="18"/>
                <w:szCs w:val="18"/>
              </w:rPr>
              <w:t xml:space="preserve">, </w:t>
            </w:r>
            <w:r w:rsidR="00772536" w:rsidRPr="0013617B">
              <w:rPr>
                <w:bCs/>
                <w:sz w:val="18"/>
                <w:szCs w:val="18"/>
              </w:rPr>
              <w:t>5.4.</w:t>
            </w:r>
            <w:proofErr w:type="gramStart"/>
            <w:r w:rsidR="00772536" w:rsidRPr="0013617B">
              <w:rPr>
                <w:bCs/>
                <w:sz w:val="18"/>
                <w:szCs w:val="18"/>
              </w:rPr>
              <w:t>2,</w:t>
            </w:r>
            <w:proofErr w:type="gramEnd"/>
            <w:r w:rsidR="00772536" w:rsidRPr="0013617B">
              <w:rPr>
                <w:bCs/>
                <w:sz w:val="18"/>
                <w:szCs w:val="18"/>
              </w:rPr>
              <w:t xml:space="preserve"> 5.4.3, 5.4.5</w:t>
            </w:r>
            <w:r w:rsidR="00897481" w:rsidRPr="0013617B">
              <w:rPr>
                <w:bCs/>
                <w:sz w:val="18"/>
                <w:szCs w:val="18"/>
              </w:rPr>
              <w:t xml:space="preserve"> </w:t>
            </w:r>
          </w:p>
          <w:p w14:paraId="143D92D3" w14:textId="2A64E2C9" w:rsidR="0004028E" w:rsidRPr="0013617B" w:rsidRDefault="0015765B" w:rsidP="001361EF">
            <w:pPr>
              <w:keepNext/>
              <w:rPr>
                <w:bCs/>
                <w:sz w:val="22"/>
                <w:szCs w:val="22"/>
              </w:rPr>
            </w:pPr>
            <w:r w:rsidRPr="0013617B">
              <w:rPr>
                <w:bCs/>
                <w:sz w:val="18"/>
                <w:szCs w:val="18"/>
              </w:rPr>
              <w:t>Doc 9734, Pt A, 3.4.1</w:t>
            </w:r>
          </w:p>
        </w:tc>
        <w:tc>
          <w:tcPr>
            <w:tcW w:w="8826" w:type="dxa"/>
          </w:tcPr>
          <w:p w14:paraId="698DA7BB" w14:textId="77777777" w:rsidR="002D2356" w:rsidRPr="0013617B" w:rsidRDefault="3FD69CAF" w:rsidP="001361EF">
            <w:pPr>
              <w:keepNext/>
              <w:ind w:left="530" w:hanging="530"/>
              <w:rPr>
                <w:sz w:val="22"/>
                <w:szCs w:val="22"/>
              </w:rPr>
            </w:pPr>
            <w:r w:rsidRPr="0013617B">
              <w:rPr>
                <w:sz w:val="22"/>
                <w:szCs w:val="22"/>
              </w:rPr>
              <w:t>4.10</w:t>
            </w:r>
            <w:r w:rsidR="06741D8F" w:rsidRPr="0013617B">
              <w:rPr>
                <w:sz w:val="22"/>
                <w:szCs w:val="22"/>
              </w:rPr>
              <w:t>3</w:t>
            </w:r>
            <w:r w:rsidRPr="0013617B">
              <w:rPr>
                <w:sz w:val="22"/>
                <w:szCs w:val="22"/>
              </w:rPr>
              <w:t xml:space="preserve"> </w:t>
            </w:r>
            <w:r w:rsidR="002D2356" w:rsidRPr="0013617B">
              <w:rPr>
                <w:sz w:val="22"/>
                <w:szCs w:val="22"/>
              </w:rPr>
              <w:t>As applicable, describe:</w:t>
            </w:r>
            <w:r w:rsidR="002D2356" w:rsidRPr="0013617B">
              <w:rPr>
                <w:sz w:val="22"/>
                <w:szCs w:val="22"/>
              </w:rPr>
              <w:br/>
            </w:r>
          </w:p>
          <w:p w14:paraId="7A68A6B8" w14:textId="207EEEDC" w:rsidR="002D2356" w:rsidRPr="0013617B" w:rsidRDefault="002D2356" w:rsidP="001361EF">
            <w:pPr>
              <w:pStyle w:val="ListParagraph"/>
              <w:keepNext/>
              <w:numPr>
                <w:ilvl w:val="0"/>
                <w:numId w:val="17"/>
              </w:numPr>
              <w:rPr>
                <w:sz w:val="22"/>
                <w:szCs w:val="22"/>
              </w:rPr>
            </w:pPr>
            <w:r w:rsidRPr="0013617B">
              <w:rPr>
                <w:sz w:val="22"/>
                <w:szCs w:val="22"/>
              </w:rPr>
              <w:t xml:space="preserve">The necessary qualifications for employment as a CAA Personnel Licensing (PEL) Officers or PEL staff to prepare, administer, and evaluate </w:t>
            </w:r>
            <w:r w:rsidR="00C41C3C" w:rsidRPr="0013617B">
              <w:rPr>
                <w:sz w:val="22"/>
                <w:szCs w:val="22"/>
              </w:rPr>
              <w:t>oral</w:t>
            </w:r>
            <w:r w:rsidRPr="0013617B">
              <w:rPr>
                <w:sz w:val="22"/>
                <w:szCs w:val="22"/>
              </w:rPr>
              <w:t xml:space="preserve"> theoretical knowledge examinations.</w:t>
            </w:r>
          </w:p>
          <w:p w14:paraId="1BD0CF5E" w14:textId="592FE0FF" w:rsidR="002D2356" w:rsidRPr="0013617B" w:rsidRDefault="00F627C9" w:rsidP="001361EF">
            <w:pPr>
              <w:pStyle w:val="ListParagraph"/>
              <w:keepNext/>
              <w:numPr>
                <w:ilvl w:val="0"/>
                <w:numId w:val="17"/>
              </w:numPr>
              <w:tabs>
                <w:tab w:val="left" w:pos="972"/>
              </w:tabs>
              <w:rPr>
                <w:sz w:val="22"/>
                <w:szCs w:val="22"/>
              </w:rPr>
            </w:pPr>
            <w:r w:rsidRPr="0013617B">
              <w:rPr>
                <w:sz w:val="22"/>
                <w:szCs w:val="22"/>
              </w:rPr>
              <w:t xml:space="preserve">(If the CAA does not perform this function) </w:t>
            </w:r>
            <w:r w:rsidR="002D2356" w:rsidRPr="0013617B">
              <w:rPr>
                <w:sz w:val="22"/>
                <w:szCs w:val="22"/>
              </w:rPr>
              <w:t xml:space="preserve">The entity and the necessary qualifications for </w:t>
            </w:r>
            <w:r w:rsidR="009E0D1A" w:rsidRPr="0013617B">
              <w:rPr>
                <w:sz w:val="22"/>
                <w:szCs w:val="22"/>
              </w:rPr>
              <w:t xml:space="preserve">entity </w:t>
            </w:r>
            <w:r w:rsidR="002D2356" w:rsidRPr="0013617B">
              <w:rPr>
                <w:sz w:val="22"/>
                <w:szCs w:val="22"/>
              </w:rPr>
              <w:t xml:space="preserve">licensing personnel </w:t>
            </w:r>
            <w:r w:rsidR="009E0D1A" w:rsidRPr="0013617B">
              <w:rPr>
                <w:sz w:val="22"/>
                <w:szCs w:val="22"/>
              </w:rPr>
              <w:t xml:space="preserve">responsible for preparing, administering, and evaluating </w:t>
            </w:r>
            <w:r w:rsidR="00435E31" w:rsidRPr="0013617B">
              <w:rPr>
                <w:sz w:val="22"/>
                <w:szCs w:val="22"/>
              </w:rPr>
              <w:t>oral</w:t>
            </w:r>
            <w:r w:rsidR="002D2356" w:rsidRPr="0013617B">
              <w:rPr>
                <w:sz w:val="22"/>
                <w:szCs w:val="22"/>
              </w:rPr>
              <w:t xml:space="preserve"> theoretical knowledge examinations.</w:t>
            </w:r>
          </w:p>
          <w:p w14:paraId="2950D0CA" w14:textId="4C4BF767" w:rsidR="00014151" w:rsidRPr="0013617B" w:rsidRDefault="007A0EA1" w:rsidP="001361EF">
            <w:pPr>
              <w:pStyle w:val="ListParagraph"/>
              <w:keepNext/>
              <w:numPr>
                <w:ilvl w:val="0"/>
                <w:numId w:val="17"/>
              </w:numPr>
              <w:rPr>
                <w:sz w:val="22"/>
                <w:szCs w:val="22"/>
              </w:rPr>
            </w:pPr>
            <w:r w:rsidRPr="0013617B">
              <w:rPr>
                <w:sz w:val="22"/>
                <w:szCs w:val="22"/>
              </w:rPr>
              <w:t xml:space="preserve">The CAA process for delegation and oversight of functions </w:t>
            </w:r>
            <w:r w:rsidR="003478FC" w:rsidRPr="0013617B">
              <w:rPr>
                <w:sz w:val="22"/>
                <w:szCs w:val="22"/>
              </w:rPr>
              <w:t>granted</w:t>
            </w:r>
            <w:r w:rsidRPr="0013617B">
              <w:rPr>
                <w:sz w:val="22"/>
                <w:szCs w:val="22"/>
              </w:rPr>
              <w:t xml:space="preserve"> to the entity to ensure that only properly </w:t>
            </w:r>
            <w:r w:rsidR="00C028C8" w:rsidRPr="0013617B">
              <w:rPr>
                <w:sz w:val="22"/>
                <w:szCs w:val="22"/>
              </w:rPr>
              <w:t xml:space="preserve">qualified </w:t>
            </w:r>
            <w:r w:rsidRPr="0013617B">
              <w:rPr>
                <w:sz w:val="22"/>
                <w:szCs w:val="22"/>
              </w:rPr>
              <w:t>personnel are used to prepare, administer, and evaluate oral theoretical knowledge examinations</w:t>
            </w:r>
            <w:r w:rsidR="00EB4B43" w:rsidRPr="0013617B">
              <w:rPr>
                <w:sz w:val="22"/>
                <w:szCs w:val="22"/>
              </w:rPr>
              <w:t>.</w:t>
            </w:r>
          </w:p>
          <w:p w14:paraId="3E7531D9" w14:textId="5533C6E6" w:rsidR="004E7D9F" w:rsidRPr="0013617B" w:rsidRDefault="004E7D9F" w:rsidP="001361EF">
            <w:pPr>
              <w:pStyle w:val="ListParagraph"/>
              <w:keepNext/>
              <w:rPr>
                <w:sz w:val="22"/>
                <w:szCs w:val="22"/>
              </w:rPr>
            </w:pPr>
          </w:p>
        </w:tc>
      </w:tr>
      <w:tr w:rsidR="0086688C" w:rsidRPr="0013617B" w14:paraId="29ACD01A" w14:textId="77777777" w:rsidTr="000611AD">
        <w:trPr>
          <w:cantSplit/>
          <w:trHeight w:val="245"/>
        </w:trPr>
        <w:tc>
          <w:tcPr>
            <w:tcW w:w="1902" w:type="dxa"/>
            <w:vAlign w:val="center"/>
          </w:tcPr>
          <w:p w14:paraId="6AEB246B" w14:textId="28FB46C7" w:rsidR="0086688C" w:rsidRPr="0013617B" w:rsidRDefault="0086688C" w:rsidP="001361EF">
            <w:pPr>
              <w:keepNext/>
              <w:jc w:val="center"/>
              <w:rPr>
                <w:b/>
                <w:sz w:val="22"/>
                <w:szCs w:val="22"/>
              </w:rPr>
            </w:pPr>
            <w:r w:rsidRPr="0013617B">
              <w:rPr>
                <w:b/>
                <w:sz w:val="22"/>
                <w:szCs w:val="22"/>
              </w:rPr>
              <w:t>Outcome</w:t>
            </w:r>
          </w:p>
        </w:tc>
        <w:tc>
          <w:tcPr>
            <w:tcW w:w="8826" w:type="dxa"/>
          </w:tcPr>
          <w:p w14:paraId="59E10C97" w14:textId="2B779406" w:rsidR="0086688C" w:rsidRPr="0013617B" w:rsidRDefault="00000000" w:rsidP="001361EF">
            <w:pPr>
              <w:keepNext/>
              <w:rPr>
                <w:sz w:val="22"/>
                <w:szCs w:val="22"/>
              </w:rPr>
            </w:pPr>
            <w:sdt>
              <w:sdtPr>
                <w:rPr>
                  <w:sz w:val="22"/>
                  <w:szCs w:val="22"/>
                </w:rPr>
                <w:id w:val="1764263094"/>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490559290"/>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723C7AC9" w14:textId="77777777" w:rsidTr="000611AD">
        <w:trPr>
          <w:cantSplit/>
          <w:trHeight w:val="245"/>
        </w:trPr>
        <w:tc>
          <w:tcPr>
            <w:tcW w:w="1902" w:type="dxa"/>
            <w:vAlign w:val="center"/>
          </w:tcPr>
          <w:p w14:paraId="5345087C" w14:textId="77777777" w:rsidR="0004028E" w:rsidRPr="0013617B" w:rsidRDefault="0004028E" w:rsidP="001361EF">
            <w:pPr>
              <w:keepNext/>
              <w:jc w:val="center"/>
              <w:rPr>
                <w:b/>
                <w:sz w:val="22"/>
                <w:szCs w:val="22"/>
              </w:rPr>
            </w:pPr>
            <w:r w:rsidRPr="0013617B">
              <w:rPr>
                <w:b/>
                <w:sz w:val="22"/>
                <w:szCs w:val="22"/>
              </w:rPr>
              <w:t>Comments</w:t>
            </w:r>
          </w:p>
        </w:tc>
        <w:tc>
          <w:tcPr>
            <w:tcW w:w="8826" w:type="dxa"/>
          </w:tcPr>
          <w:p w14:paraId="1A636593" w14:textId="442B246C" w:rsidR="0004028E" w:rsidRPr="0013617B" w:rsidRDefault="0004028E" w:rsidP="001361EF">
            <w:pPr>
              <w:keepNext/>
              <w:rPr>
                <w:sz w:val="22"/>
                <w:szCs w:val="22"/>
              </w:rPr>
            </w:pPr>
          </w:p>
        </w:tc>
      </w:tr>
    </w:tbl>
    <w:p w14:paraId="153F6EAD" w14:textId="77777777" w:rsidR="009E52F3" w:rsidRPr="0013617B" w:rsidRDefault="009E52F3" w:rsidP="00A25802">
      <w:pPr>
        <w:rPr>
          <w:sz w:val="22"/>
          <w:szCs w:val="22"/>
        </w:rPr>
      </w:pPr>
    </w:p>
    <w:tbl>
      <w:tblPr>
        <w:tblW w:w="10728" w:type="dxa"/>
        <w:tblInd w:w="-252" w:type="dxa"/>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07B41317" w14:textId="77777777" w:rsidTr="000611AD">
        <w:trPr>
          <w:cantSplit/>
          <w:trHeight w:val="600"/>
        </w:trPr>
        <w:tc>
          <w:tcPr>
            <w:tcW w:w="1902" w:type="dxa"/>
            <w:vAlign w:val="center"/>
          </w:tcPr>
          <w:p w14:paraId="3D85ADDA" w14:textId="77777777" w:rsidR="00966A23" w:rsidRPr="0095756D" w:rsidRDefault="00966A23" w:rsidP="001361EF">
            <w:pPr>
              <w:keepNext/>
              <w:rPr>
                <w:bCs/>
                <w:sz w:val="18"/>
                <w:szCs w:val="18"/>
                <w:u w:val="single"/>
                <w:lang w:val="pt-BR"/>
              </w:rPr>
            </w:pPr>
            <w:r w:rsidRPr="0095756D">
              <w:rPr>
                <w:bCs/>
                <w:sz w:val="18"/>
                <w:szCs w:val="18"/>
                <w:u w:val="single"/>
                <w:lang w:val="pt-BR"/>
              </w:rPr>
              <w:t>STD</w:t>
            </w:r>
          </w:p>
          <w:p w14:paraId="4C6B5737" w14:textId="359D0930" w:rsidR="00966A23" w:rsidRPr="0095756D" w:rsidRDefault="00966A23" w:rsidP="001361EF">
            <w:pPr>
              <w:keepNext/>
              <w:rPr>
                <w:bCs/>
                <w:sz w:val="18"/>
                <w:szCs w:val="18"/>
                <w:lang w:val="pt-BR"/>
              </w:rPr>
            </w:pPr>
            <w:r w:rsidRPr="0095756D">
              <w:rPr>
                <w:bCs/>
                <w:sz w:val="18"/>
                <w:szCs w:val="18"/>
                <w:lang w:val="pt-BR"/>
              </w:rPr>
              <w:t xml:space="preserve">A6, </w:t>
            </w:r>
            <w:r w:rsidR="00DA4AF5" w:rsidRPr="0095756D">
              <w:rPr>
                <w:bCs/>
                <w:sz w:val="18"/>
                <w:szCs w:val="18"/>
                <w:lang w:val="pt-BR"/>
              </w:rPr>
              <w:t xml:space="preserve">Pt I, </w:t>
            </w:r>
            <w:r w:rsidR="002F6312" w:rsidRPr="0095756D">
              <w:rPr>
                <w:bCs/>
                <w:sz w:val="18"/>
                <w:szCs w:val="18"/>
                <w:lang w:val="pt-BR"/>
              </w:rPr>
              <w:t>4.2.1.8</w:t>
            </w:r>
            <w:r w:rsidR="002529C2">
              <w:rPr>
                <w:bCs/>
                <w:sz w:val="18"/>
                <w:szCs w:val="18"/>
                <w:lang w:val="pt-BR"/>
              </w:rPr>
              <w:t>,</w:t>
            </w:r>
            <w:r w:rsidR="002F6312" w:rsidRPr="0095756D">
              <w:rPr>
                <w:bCs/>
                <w:sz w:val="18"/>
                <w:szCs w:val="18"/>
                <w:lang w:val="pt-BR"/>
              </w:rPr>
              <w:t xml:space="preserve"> </w:t>
            </w:r>
            <w:r w:rsidRPr="0095756D">
              <w:rPr>
                <w:bCs/>
                <w:sz w:val="18"/>
                <w:szCs w:val="18"/>
                <w:lang w:val="pt-BR"/>
              </w:rPr>
              <w:t xml:space="preserve">App 5, </w:t>
            </w:r>
            <w:r w:rsidR="009E0381" w:rsidRPr="0095756D">
              <w:rPr>
                <w:bCs/>
                <w:sz w:val="18"/>
                <w:szCs w:val="18"/>
                <w:lang w:val="pt-BR"/>
              </w:rPr>
              <w:t xml:space="preserve">para </w:t>
            </w:r>
            <w:r w:rsidRPr="0095756D">
              <w:rPr>
                <w:bCs/>
                <w:sz w:val="18"/>
                <w:szCs w:val="18"/>
                <w:lang w:val="pt-BR"/>
              </w:rPr>
              <w:t>4</w:t>
            </w:r>
          </w:p>
          <w:p w14:paraId="4CFDBCB6" w14:textId="77777777" w:rsidR="00966A23" w:rsidRPr="0013617B" w:rsidRDefault="00966A23" w:rsidP="001361EF">
            <w:pPr>
              <w:keepNext/>
              <w:rPr>
                <w:bCs/>
                <w:sz w:val="18"/>
                <w:szCs w:val="18"/>
                <w:u w:val="single"/>
              </w:rPr>
            </w:pPr>
            <w:r w:rsidRPr="0013617B">
              <w:rPr>
                <w:bCs/>
                <w:sz w:val="18"/>
                <w:szCs w:val="18"/>
                <w:u w:val="single"/>
              </w:rPr>
              <w:t>GM</w:t>
            </w:r>
          </w:p>
          <w:p w14:paraId="725AAD84" w14:textId="5EFA5CB9" w:rsidR="00E6613F" w:rsidRPr="0013617B" w:rsidRDefault="00966A23" w:rsidP="001361EF">
            <w:pPr>
              <w:keepNext/>
              <w:rPr>
                <w:bCs/>
                <w:sz w:val="18"/>
                <w:szCs w:val="18"/>
              </w:rPr>
            </w:pPr>
            <w:r w:rsidRPr="0013617B">
              <w:rPr>
                <w:bCs/>
                <w:sz w:val="18"/>
                <w:szCs w:val="18"/>
              </w:rPr>
              <w:t>Doc 9379, Pt I,</w:t>
            </w:r>
            <w:r w:rsidR="00D76B58" w:rsidRPr="0013617B">
              <w:rPr>
                <w:bCs/>
                <w:sz w:val="18"/>
                <w:szCs w:val="18"/>
              </w:rPr>
              <w:t xml:space="preserve"> 2.2.2,</w:t>
            </w:r>
            <w:r w:rsidRPr="0013617B">
              <w:rPr>
                <w:bCs/>
                <w:sz w:val="18"/>
                <w:szCs w:val="18"/>
              </w:rPr>
              <w:t xml:space="preserve"> 2.4, 2.5, App A, App D</w:t>
            </w:r>
            <w:r w:rsidR="0074383D">
              <w:rPr>
                <w:bCs/>
                <w:sz w:val="18"/>
                <w:szCs w:val="18"/>
              </w:rPr>
              <w:t>;</w:t>
            </w:r>
            <w:r w:rsidRPr="0013617B">
              <w:rPr>
                <w:bCs/>
                <w:sz w:val="18"/>
                <w:szCs w:val="18"/>
              </w:rPr>
              <w:t xml:space="preserve"> Pt II, C</w:t>
            </w:r>
            <w:r w:rsidR="00D76B58" w:rsidRPr="0013617B">
              <w:rPr>
                <w:bCs/>
                <w:sz w:val="18"/>
                <w:szCs w:val="18"/>
              </w:rPr>
              <w:t xml:space="preserve">h </w:t>
            </w:r>
            <w:r w:rsidRPr="0013617B">
              <w:rPr>
                <w:bCs/>
                <w:sz w:val="18"/>
                <w:szCs w:val="18"/>
              </w:rPr>
              <w:t>2</w:t>
            </w:r>
            <w:r w:rsidR="002529C2">
              <w:rPr>
                <w:bCs/>
                <w:sz w:val="18"/>
                <w:szCs w:val="18"/>
              </w:rPr>
              <w:t>,</w:t>
            </w:r>
            <w:r w:rsidRPr="0013617B">
              <w:rPr>
                <w:bCs/>
                <w:sz w:val="18"/>
                <w:szCs w:val="18"/>
              </w:rPr>
              <w:t xml:space="preserve"> </w:t>
            </w:r>
            <w:proofErr w:type="gramStart"/>
            <w:r w:rsidR="002F210C" w:rsidRPr="0013617B">
              <w:rPr>
                <w:bCs/>
                <w:sz w:val="18"/>
                <w:szCs w:val="18"/>
              </w:rPr>
              <w:t>5.2</w:t>
            </w:r>
            <w:proofErr w:type="gramEnd"/>
            <w:r w:rsidR="002F210C" w:rsidRPr="0013617B">
              <w:rPr>
                <w:bCs/>
                <w:sz w:val="18"/>
                <w:szCs w:val="18"/>
              </w:rPr>
              <w:t>, 5.2.3.3</w:t>
            </w:r>
            <w:r w:rsidR="00772536" w:rsidRPr="0013617B">
              <w:rPr>
                <w:bCs/>
                <w:sz w:val="18"/>
                <w:szCs w:val="18"/>
              </w:rPr>
              <w:t xml:space="preserve">, </w:t>
            </w:r>
            <w:proofErr w:type="gramStart"/>
            <w:r w:rsidR="001C3754" w:rsidRPr="0013617B">
              <w:rPr>
                <w:bCs/>
                <w:sz w:val="18"/>
                <w:szCs w:val="18"/>
              </w:rPr>
              <w:t>5.4</w:t>
            </w:r>
            <w:proofErr w:type="gramEnd"/>
            <w:r w:rsidR="001C3754" w:rsidRPr="0013617B">
              <w:rPr>
                <w:bCs/>
                <w:sz w:val="18"/>
                <w:szCs w:val="18"/>
              </w:rPr>
              <w:t xml:space="preserve">, </w:t>
            </w:r>
            <w:r w:rsidR="00772536" w:rsidRPr="0013617B">
              <w:rPr>
                <w:bCs/>
                <w:sz w:val="18"/>
                <w:szCs w:val="18"/>
              </w:rPr>
              <w:t>5.4.4, 5.4.6</w:t>
            </w:r>
          </w:p>
          <w:p w14:paraId="3D3D62E4" w14:textId="44B27C28" w:rsidR="00B936C8" w:rsidRPr="0013617B" w:rsidRDefault="005B6F1F" w:rsidP="001361EF">
            <w:pPr>
              <w:keepNext/>
              <w:rPr>
                <w:bCs/>
                <w:sz w:val="22"/>
                <w:szCs w:val="22"/>
              </w:rPr>
            </w:pPr>
            <w:r w:rsidRPr="0013617B">
              <w:rPr>
                <w:bCs/>
                <w:sz w:val="18"/>
                <w:szCs w:val="18"/>
              </w:rPr>
              <w:t xml:space="preserve">Doc 9734, Pt A, </w:t>
            </w:r>
            <w:r w:rsidR="00E6613F" w:rsidRPr="0013617B">
              <w:rPr>
                <w:bCs/>
                <w:sz w:val="18"/>
                <w:szCs w:val="18"/>
              </w:rPr>
              <w:t>3.4.2</w:t>
            </w:r>
          </w:p>
        </w:tc>
        <w:tc>
          <w:tcPr>
            <w:tcW w:w="8826" w:type="dxa"/>
          </w:tcPr>
          <w:p w14:paraId="109171D3" w14:textId="77777777" w:rsidR="00996C1E" w:rsidRPr="0013617B" w:rsidRDefault="06741D8F" w:rsidP="001361EF">
            <w:pPr>
              <w:keepNext/>
              <w:ind w:left="530" w:hanging="530"/>
              <w:rPr>
                <w:sz w:val="22"/>
                <w:szCs w:val="22"/>
              </w:rPr>
            </w:pPr>
            <w:r w:rsidRPr="0013617B">
              <w:rPr>
                <w:sz w:val="22"/>
                <w:szCs w:val="22"/>
              </w:rPr>
              <w:t xml:space="preserve">4.104 </w:t>
            </w:r>
            <w:r w:rsidR="00996C1E" w:rsidRPr="0013617B">
              <w:rPr>
                <w:sz w:val="22"/>
                <w:szCs w:val="22"/>
              </w:rPr>
              <w:t>As applicable, describe:</w:t>
            </w:r>
            <w:r w:rsidR="00996C1E" w:rsidRPr="0013617B">
              <w:rPr>
                <w:sz w:val="22"/>
                <w:szCs w:val="22"/>
              </w:rPr>
              <w:br/>
            </w:r>
          </w:p>
          <w:p w14:paraId="36C85BD5" w14:textId="0B39A34B" w:rsidR="00996C1E" w:rsidRPr="0013617B" w:rsidRDefault="00996C1E" w:rsidP="001361EF">
            <w:pPr>
              <w:pStyle w:val="ListParagraph"/>
              <w:keepNext/>
              <w:numPr>
                <w:ilvl w:val="0"/>
                <w:numId w:val="18"/>
              </w:numPr>
              <w:rPr>
                <w:sz w:val="22"/>
                <w:szCs w:val="22"/>
              </w:rPr>
            </w:pPr>
            <w:r w:rsidRPr="328A1AC1">
              <w:rPr>
                <w:sz w:val="22"/>
                <w:szCs w:val="22"/>
              </w:rPr>
              <w:t xml:space="preserve">The training program </w:t>
            </w:r>
            <w:proofErr w:type="gramStart"/>
            <w:r w:rsidRPr="328A1AC1">
              <w:rPr>
                <w:sz w:val="22"/>
                <w:szCs w:val="22"/>
              </w:rPr>
              <w:t>established</w:t>
            </w:r>
            <w:proofErr w:type="gramEnd"/>
            <w:r w:rsidRPr="328A1AC1">
              <w:rPr>
                <w:sz w:val="22"/>
                <w:szCs w:val="22"/>
              </w:rPr>
              <w:t xml:space="preserve"> by the CAA for its PEL Officers or PEL staff responsible for preparing, administering, and evaluating </w:t>
            </w:r>
            <w:r w:rsidR="00E768A7" w:rsidRPr="328A1AC1">
              <w:rPr>
                <w:sz w:val="22"/>
                <w:szCs w:val="22"/>
              </w:rPr>
              <w:t>oral</w:t>
            </w:r>
            <w:r w:rsidRPr="328A1AC1">
              <w:rPr>
                <w:sz w:val="22"/>
                <w:szCs w:val="22"/>
              </w:rPr>
              <w:t xml:space="preserve"> theoretical knowledge examinations.</w:t>
            </w:r>
          </w:p>
          <w:p w14:paraId="3F77CC5A" w14:textId="38D0D5A7" w:rsidR="00996C1E" w:rsidRPr="0013617B" w:rsidRDefault="007A34AB" w:rsidP="001361EF">
            <w:pPr>
              <w:pStyle w:val="ListParagraph"/>
              <w:keepNext/>
              <w:numPr>
                <w:ilvl w:val="0"/>
                <w:numId w:val="18"/>
              </w:numPr>
              <w:ind w:left="713"/>
              <w:rPr>
                <w:sz w:val="22"/>
                <w:szCs w:val="22"/>
              </w:rPr>
            </w:pPr>
            <w:r w:rsidRPr="328A1AC1">
              <w:rPr>
                <w:sz w:val="22"/>
                <w:szCs w:val="22"/>
              </w:rPr>
              <w:t xml:space="preserve">(If the CAA does not perform this function) </w:t>
            </w:r>
            <w:r w:rsidR="00996C1E" w:rsidRPr="328A1AC1">
              <w:rPr>
                <w:sz w:val="22"/>
                <w:szCs w:val="22"/>
              </w:rPr>
              <w:t xml:space="preserve">The training program </w:t>
            </w:r>
            <w:proofErr w:type="gramStart"/>
            <w:r w:rsidR="00996C1E" w:rsidRPr="328A1AC1">
              <w:rPr>
                <w:sz w:val="22"/>
                <w:szCs w:val="22"/>
              </w:rPr>
              <w:t>used</w:t>
            </w:r>
            <w:proofErr w:type="gramEnd"/>
            <w:r w:rsidR="00996C1E" w:rsidRPr="328A1AC1">
              <w:rPr>
                <w:sz w:val="22"/>
                <w:szCs w:val="22"/>
              </w:rPr>
              <w:t xml:space="preserve"> to train </w:t>
            </w:r>
            <w:r w:rsidR="00C028C8" w:rsidRPr="328A1AC1">
              <w:rPr>
                <w:sz w:val="22"/>
                <w:szCs w:val="22"/>
              </w:rPr>
              <w:t xml:space="preserve">entity </w:t>
            </w:r>
            <w:r w:rsidR="00996C1E" w:rsidRPr="328A1AC1">
              <w:rPr>
                <w:sz w:val="22"/>
                <w:szCs w:val="22"/>
              </w:rPr>
              <w:t xml:space="preserve">licensing personnel </w:t>
            </w:r>
            <w:r w:rsidR="00C028C8" w:rsidRPr="328A1AC1">
              <w:rPr>
                <w:sz w:val="22"/>
                <w:szCs w:val="22"/>
              </w:rPr>
              <w:t xml:space="preserve">responsible for preparing, administering, and evaluating </w:t>
            </w:r>
            <w:r w:rsidR="00DE4247" w:rsidRPr="328A1AC1">
              <w:rPr>
                <w:sz w:val="22"/>
                <w:szCs w:val="22"/>
              </w:rPr>
              <w:t>o</w:t>
            </w:r>
            <w:r w:rsidR="001B15B3" w:rsidRPr="328A1AC1">
              <w:rPr>
                <w:sz w:val="22"/>
                <w:szCs w:val="22"/>
              </w:rPr>
              <w:t>ral</w:t>
            </w:r>
            <w:r w:rsidR="00996C1E" w:rsidRPr="328A1AC1">
              <w:rPr>
                <w:sz w:val="22"/>
                <w:szCs w:val="22"/>
              </w:rPr>
              <w:t xml:space="preserve"> theoretical knowledge examinations. </w:t>
            </w:r>
          </w:p>
          <w:p w14:paraId="4A8D6502" w14:textId="77777777" w:rsidR="00014151" w:rsidRPr="0013617B" w:rsidRDefault="00996C1E" w:rsidP="001361EF">
            <w:pPr>
              <w:pStyle w:val="ListParagraph"/>
              <w:keepNext/>
              <w:numPr>
                <w:ilvl w:val="0"/>
                <w:numId w:val="18"/>
              </w:numPr>
              <w:rPr>
                <w:sz w:val="22"/>
                <w:szCs w:val="22"/>
              </w:rPr>
            </w:pPr>
            <w:r w:rsidRPr="0013617B">
              <w:rPr>
                <w:sz w:val="22"/>
                <w:szCs w:val="22"/>
              </w:rPr>
              <w:t xml:space="preserve">The delegation and oversight of functions and activities to the entity to ensure that only properly trained personnel are used to prepare, administer, and evaluate </w:t>
            </w:r>
            <w:r w:rsidR="006B155D" w:rsidRPr="0013617B">
              <w:rPr>
                <w:sz w:val="22"/>
                <w:szCs w:val="22"/>
              </w:rPr>
              <w:t>oral</w:t>
            </w:r>
            <w:r w:rsidRPr="0013617B">
              <w:rPr>
                <w:sz w:val="22"/>
                <w:szCs w:val="22"/>
              </w:rPr>
              <w:t xml:space="preserve"> theoretical knowledge examinations</w:t>
            </w:r>
            <w:r w:rsidR="00C8491A" w:rsidRPr="0013617B">
              <w:rPr>
                <w:sz w:val="22"/>
                <w:szCs w:val="22"/>
              </w:rPr>
              <w:t>.</w:t>
            </w:r>
          </w:p>
          <w:p w14:paraId="25033925" w14:textId="1E493AB2" w:rsidR="004E7D9F" w:rsidRPr="0013617B" w:rsidRDefault="004E7D9F" w:rsidP="001361EF">
            <w:pPr>
              <w:pStyle w:val="ListParagraph"/>
              <w:keepNext/>
              <w:rPr>
                <w:sz w:val="22"/>
                <w:szCs w:val="22"/>
              </w:rPr>
            </w:pPr>
          </w:p>
        </w:tc>
      </w:tr>
      <w:tr w:rsidR="0086688C" w:rsidRPr="0013617B" w14:paraId="3AC96985" w14:textId="77777777" w:rsidTr="000611AD">
        <w:trPr>
          <w:cantSplit/>
          <w:trHeight w:val="245"/>
        </w:trPr>
        <w:tc>
          <w:tcPr>
            <w:tcW w:w="1902" w:type="dxa"/>
            <w:vAlign w:val="center"/>
          </w:tcPr>
          <w:p w14:paraId="192D5EB3" w14:textId="5E9AA078" w:rsidR="0086688C" w:rsidRPr="0013617B" w:rsidRDefault="0086688C" w:rsidP="001361EF">
            <w:pPr>
              <w:keepNext/>
              <w:jc w:val="center"/>
              <w:rPr>
                <w:b/>
                <w:sz w:val="22"/>
                <w:szCs w:val="22"/>
              </w:rPr>
            </w:pPr>
            <w:r w:rsidRPr="0013617B">
              <w:rPr>
                <w:b/>
                <w:sz w:val="22"/>
                <w:szCs w:val="22"/>
              </w:rPr>
              <w:t>Outcome</w:t>
            </w:r>
          </w:p>
        </w:tc>
        <w:tc>
          <w:tcPr>
            <w:tcW w:w="8826" w:type="dxa"/>
          </w:tcPr>
          <w:p w14:paraId="7C96A874" w14:textId="165A10B7" w:rsidR="0086688C" w:rsidRPr="0013617B" w:rsidRDefault="00000000" w:rsidP="001361EF">
            <w:pPr>
              <w:keepNext/>
              <w:rPr>
                <w:sz w:val="22"/>
                <w:szCs w:val="22"/>
              </w:rPr>
            </w:pPr>
            <w:sdt>
              <w:sdtPr>
                <w:rPr>
                  <w:sz w:val="22"/>
                  <w:szCs w:val="22"/>
                </w:rPr>
                <w:id w:val="-1243476871"/>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123678451"/>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A25802" w:rsidRPr="0013617B" w14:paraId="7DF3EB8A" w14:textId="77777777" w:rsidTr="000611AD">
        <w:trPr>
          <w:cantSplit/>
          <w:trHeight w:val="245"/>
        </w:trPr>
        <w:tc>
          <w:tcPr>
            <w:tcW w:w="1902" w:type="dxa"/>
            <w:vAlign w:val="center"/>
          </w:tcPr>
          <w:p w14:paraId="224D1A3F" w14:textId="77777777" w:rsidR="00A25802" w:rsidRPr="0013617B" w:rsidRDefault="00A25802" w:rsidP="001361EF">
            <w:pPr>
              <w:keepNext/>
              <w:jc w:val="center"/>
              <w:rPr>
                <w:b/>
                <w:sz w:val="22"/>
                <w:szCs w:val="22"/>
              </w:rPr>
            </w:pPr>
            <w:r w:rsidRPr="0013617B">
              <w:rPr>
                <w:b/>
                <w:sz w:val="22"/>
                <w:szCs w:val="22"/>
              </w:rPr>
              <w:t>Comments</w:t>
            </w:r>
          </w:p>
        </w:tc>
        <w:tc>
          <w:tcPr>
            <w:tcW w:w="8826" w:type="dxa"/>
          </w:tcPr>
          <w:p w14:paraId="02F4A1E8" w14:textId="462124A4" w:rsidR="00A25802" w:rsidRPr="0013617B" w:rsidRDefault="00A25802" w:rsidP="001361EF">
            <w:pPr>
              <w:keepNext/>
              <w:rPr>
                <w:sz w:val="22"/>
                <w:szCs w:val="22"/>
              </w:rPr>
            </w:pPr>
          </w:p>
        </w:tc>
      </w:tr>
    </w:tbl>
    <w:p w14:paraId="7CCF3061" w14:textId="77777777" w:rsidR="00281592" w:rsidRPr="0013617B" w:rsidRDefault="00281592" w:rsidP="00A25802">
      <w:pPr>
        <w:rPr>
          <w:sz w:val="22"/>
          <w:szCs w:val="22"/>
        </w:rPr>
      </w:pPr>
    </w:p>
    <w:tbl>
      <w:tblPr>
        <w:tblW w:w="10743"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
        <w:gridCol w:w="1902"/>
        <w:gridCol w:w="8811"/>
        <w:gridCol w:w="15"/>
      </w:tblGrid>
      <w:tr w:rsidR="00C470DF" w:rsidRPr="0013617B" w14:paraId="35F6A797" w14:textId="77777777" w:rsidTr="007A74CF">
        <w:trPr>
          <w:gridAfter w:val="1"/>
          <w:wAfter w:w="15" w:type="dxa"/>
          <w:cantSplit/>
          <w:trHeight w:val="288"/>
        </w:trPr>
        <w:tc>
          <w:tcPr>
            <w:tcW w:w="10728" w:type="dxa"/>
            <w:gridSpan w:val="3"/>
            <w:tcBorders>
              <w:top w:val="thinThickThinSmallGap" w:sz="12" w:space="0" w:color="auto"/>
              <w:left w:val="thinThickThinSmallGap" w:sz="12" w:space="0" w:color="auto"/>
              <w:bottom w:val="single" w:sz="4" w:space="0" w:color="auto"/>
              <w:right w:val="thinThickThinSmallGap" w:sz="12" w:space="0" w:color="auto"/>
            </w:tcBorders>
            <w:shd w:val="clear" w:color="auto" w:fill="FFFFCC"/>
            <w:vAlign w:val="center"/>
          </w:tcPr>
          <w:p w14:paraId="44D18C0D" w14:textId="12C57178" w:rsidR="00DC108B" w:rsidRPr="0094389D" w:rsidRDefault="00DC108B" w:rsidP="00AF28D0">
            <w:pPr>
              <w:pStyle w:val="Heading1"/>
              <w:rPr>
                <w:rFonts w:ascii="Times New Roman" w:hAnsi="Times New Roman"/>
                <w:sz w:val="22"/>
                <w:szCs w:val="22"/>
              </w:rPr>
            </w:pPr>
            <w:r w:rsidRPr="0094389D">
              <w:rPr>
                <w:rFonts w:ascii="Times New Roman" w:hAnsi="Times New Roman"/>
                <w:b/>
                <w:sz w:val="22"/>
                <w:szCs w:val="22"/>
              </w:rPr>
              <w:lastRenderedPageBreak/>
              <w:t xml:space="preserve">IASA CE – 4 – 4.200 – </w:t>
            </w:r>
            <w:r w:rsidR="00677401" w:rsidRPr="0094389D">
              <w:rPr>
                <w:rFonts w:ascii="Times New Roman" w:hAnsi="Times New Roman"/>
                <w:b/>
                <w:sz w:val="22"/>
                <w:szCs w:val="22"/>
              </w:rPr>
              <w:t>Qualified Technical Personnel</w:t>
            </w:r>
            <w:r w:rsidRPr="0094389D">
              <w:rPr>
                <w:rFonts w:ascii="Times New Roman" w:hAnsi="Times New Roman"/>
                <w:b/>
                <w:sz w:val="22"/>
                <w:szCs w:val="22"/>
              </w:rPr>
              <w:br/>
            </w:r>
            <w:proofErr w:type="spellStart"/>
            <w:r w:rsidRPr="0094389D">
              <w:rPr>
                <w:rFonts w:ascii="Times New Roman" w:hAnsi="Times New Roman"/>
                <w:b/>
                <w:bCs/>
                <w:color w:val="0000FF"/>
                <w:sz w:val="22"/>
                <w:szCs w:val="22"/>
              </w:rPr>
              <w:t>Personnel</w:t>
            </w:r>
            <w:proofErr w:type="spellEnd"/>
            <w:r w:rsidRPr="0094389D">
              <w:rPr>
                <w:rFonts w:ascii="Times New Roman" w:hAnsi="Times New Roman"/>
                <w:b/>
                <w:bCs/>
                <w:color w:val="0000FF"/>
                <w:sz w:val="22"/>
                <w:szCs w:val="22"/>
              </w:rPr>
              <w:t xml:space="preserve"> Licensing – Flight Tests and Other Skill Tests</w:t>
            </w:r>
          </w:p>
        </w:tc>
      </w:tr>
      <w:tr w:rsidR="00C470DF" w:rsidRPr="0013617B" w14:paraId="3805E574" w14:textId="77777777" w:rsidTr="000611AD">
        <w:trPr>
          <w:gridAfter w:val="1"/>
          <w:wAfter w:w="15" w:type="dxa"/>
          <w:cantSplit/>
          <w:trHeight w:val="321"/>
        </w:trPr>
        <w:tc>
          <w:tcPr>
            <w:tcW w:w="1917" w:type="dxa"/>
            <w:gridSpan w:val="2"/>
            <w:tcBorders>
              <w:top w:val="double" w:sz="4" w:space="0" w:color="auto"/>
              <w:left w:val="thinThickThinSmallGap" w:sz="12" w:space="0" w:color="auto"/>
              <w:bottom w:val="thinThickThinSmallGap" w:sz="12" w:space="0" w:color="auto"/>
            </w:tcBorders>
            <w:shd w:val="clear" w:color="auto" w:fill="F3F3F3"/>
            <w:vAlign w:val="center"/>
          </w:tcPr>
          <w:p w14:paraId="6CA0BC5F" w14:textId="240D2236" w:rsidR="00DC108B" w:rsidRPr="002A6397" w:rsidRDefault="00252595" w:rsidP="00AF28D0">
            <w:pPr>
              <w:keepNext/>
              <w:jc w:val="center"/>
              <w:rPr>
                <w:b/>
                <w:bCs/>
              </w:rPr>
            </w:pPr>
            <w:r w:rsidRPr="002A6397">
              <w:rPr>
                <w:b/>
                <w:bCs/>
                <w:sz w:val="22"/>
                <w:szCs w:val="22"/>
              </w:rPr>
              <w:t>ICAO Reference</w:t>
            </w:r>
          </w:p>
        </w:tc>
        <w:tc>
          <w:tcPr>
            <w:tcW w:w="8811" w:type="dxa"/>
            <w:tcBorders>
              <w:top w:val="double" w:sz="4" w:space="0" w:color="auto"/>
              <w:bottom w:val="thinThickThinSmallGap" w:sz="12" w:space="0" w:color="auto"/>
              <w:right w:val="thinThickThinSmallGap" w:sz="12" w:space="0" w:color="auto"/>
            </w:tcBorders>
            <w:shd w:val="clear" w:color="auto" w:fill="F3F3F3"/>
            <w:vAlign w:val="center"/>
          </w:tcPr>
          <w:p w14:paraId="6D678929" w14:textId="26AEDC61" w:rsidR="00DC108B" w:rsidRPr="0013617B" w:rsidRDefault="00DC108B" w:rsidP="00AF28D0">
            <w:pPr>
              <w:keepNext/>
              <w:jc w:val="center"/>
              <w:rPr>
                <w:sz w:val="22"/>
                <w:szCs w:val="22"/>
              </w:rPr>
            </w:pPr>
            <w:r w:rsidRPr="0013617B">
              <w:rPr>
                <w:sz w:val="22"/>
                <w:szCs w:val="22"/>
                <w:lang w:val="en-GB"/>
              </w:rPr>
              <w:t xml:space="preserve">CC = Chicago </w:t>
            </w:r>
            <w:r w:rsidR="00583B5E" w:rsidRPr="0013617B">
              <w:rPr>
                <w:sz w:val="22"/>
                <w:szCs w:val="22"/>
                <w:lang w:val="en-GB"/>
              </w:rPr>
              <w:t>Convention; STD</w:t>
            </w:r>
            <w:r w:rsidRPr="0013617B">
              <w:rPr>
                <w:sz w:val="22"/>
                <w:szCs w:val="22"/>
                <w:lang w:val="en-GB"/>
              </w:rPr>
              <w:t xml:space="preserve"> = </w:t>
            </w:r>
            <w:r w:rsidR="00583B5E" w:rsidRPr="0013617B">
              <w:rPr>
                <w:sz w:val="22"/>
                <w:szCs w:val="22"/>
                <w:lang w:val="en-GB"/>
              </w:rPr>
              <w:t>Standard; GM</w:t>
            </w:r>
            <w:r w:rsidRPr="0013617B">
              <w:rPr>
                <w:sz w:val="22"/>
                <w:szCs w:val="22"/>
                <w:lang w:val="en-GB"/>
              </w:rPr>
              <w:t xml:space="preserve"> = Guidance </w:t>
            </w:r>
            <w:r w:rsidR="001C1970" w:rsidRPr="0013617B">
              <w:rPr>
                <w:sz w:val="22"/>
                <w:szCs w:val="22"/>
                <w:lang w:val="en-GB"/>
              </w:rPr>
              <w:t>M</w:t>
            </w:r>
            <w:r w:rsidRPr="0013617B">
              <w:rPr>
                <w:sz w:val="22"/>
                <w:szCs w:val="22"/>
                <w:lang w:val="en-GB"/>
              </w:rPr>
              <w:t>aterial</w:t>
            </w:r>
          </w:p>
        </w:tc>
      </w:tr>
      <w:tr w:rsidR="007A74CF" w:rsidRPr="0013617B" w14:paraId="76942571" w14:textId="77777777" w:rsidTr="000611AD">
        <w:trPr>
          <w:gridAfter w:val="1"/>
          <w:wAfter w:w="15" w:type="dxa"/>
          <w:cantSplit/>
          <w:trHeight w:hRule="exact" w:val="360"/>
        </w:trPr>
        <w:tc>
          <w:tcPr>
            <w:tcW w:w="1917" w:type="dxa"/>
            <w:gridSpan w:val="2"/>
            <w:tcBorders>
              <w:top w:val="thinThickThinSmallGap" w:sz="12" w:space="0" w:color="auto"/>
              <w:left w:val="nil"/>
              <w:bottom w:val="nil"/>
              <w:right w:val="nil"/>
            </w:tcBorders>
            <w:vAlign w:val="center"/>
          </w:tcPr>
          <w:p w14:paraId="1EECF732" w14:textId="77777777" w:rsidR="007A74CF" w:rsidRPr="3F91BAF5" w:rsidRDefault="007A74CF" w:rsidP="00AF28D0">
            <w:pPr>
              <w:pStyle w:val="Heading1"/>
              <w:jc w:val="left"/>
              <w:rPr>
                <w:rFonts w:ascii="Times New Roman" w:hAnsi="Times New Roman"/>
                <w:b/>
                <w:bCs/>
                <w:sz w:val="22"/>
                <w:szCs w:val="22"/>
              </w:rPr>
            </w:pPr>
          </w:p>
        </w:tc>
        <w:tc>
          <w:tcPr>
            <w:tcW w:w="8811" w:type="dxa"/>
            <w:tcBorders>
              <w:top w:val="thinThickThinSmallGap" w:sz="12" w:space="0" w:color="auto"/>
              <w:left w:val="nil"/>
              <w:bottom w:val="nil"/>
              <w:right w:val="nil"/>
            </w:tcBorders>
            <w:vAlign w:val="center"/>
          </w:tcPr>
          <w:p w14:paraId="03D3FCC1" w14:textId="77777777" w:rsidR="007A74CF" w:rsidRPr="0013617B" w:rsidRDefault="007A74CF" w:rsidP="00AF28D0">
            <w:pPr>
              <w:keepNext/>
              <w:rPr>
                <w:sz w:val="22"/>
                <w:szCs w:val="22"/>
                <w:lang w:val="en-GB"/>
              </w:rPr>
            </w:pPr>
          </w:p>
        </w:tc>
      </w:tr>
      <w:tr w:rsidR="00590810" w:rsidRPr="0013617B" w14:paraId="6F6558B3" w14:textId="77777777" w:rsidTr="000611AD">
        <w:trPr>
          <w:gridBefore w:val="1"/>
          <w:wBefore w:w="15" w:type="dxa"/>
          <w:cantSplit/>
          <w:trHeight w:val="600"/>
        </w:trPr>
        <w:tc>
          <w:tcPr>
            <w:tcW w:w="1902" w:type="dxa"/>
            <w:tcBorders>
              <w:top w:val="thinThickThinSmallGap" w:sz="24" w:space="0" w:color="B2A1C7" w:themeColor="accent4" w:themeTint="99"/>
              <w:left w:val="thinThickThinSmallGap" w:sz="24" w:space="0" w:color="B2A1C7" w:themeColor="accent4" w:themeTint="99"/>
              <w:bottom w:val="single" w:sz="4" w:space="0" w:color="auto"/>
            </w:tcBorders>
            <w:vAlign w:val="center"/>
          </w:tcPr>
          <w:p w14:paraId="79F2A4BB" w14:textId="77777777" w:rsidR="002F195A" w:rsidRPr="0095756D" w:rsidRDefault="002F195A" w:rsidP="00AF28D0">
            <w:pPr>
              <w:keepNext/>
              <w:rPr>
                <w:bCs/>
                <w:sz w:val="18"/>
                <w:szCs w:val="18"/>
                <w:u w:val="single"/>
                <w:lang w:val="pt-BR"/>
              </w:rPr>
            </w:pPr>
            <w:r w:rsidRPr="0095756D">
              <w:rPr>
                <w:bCs/>
                <w:sz w:val="18"/>
                <w:szCs w:val="18"/>
                <w:u w:val="single"/>
                <w:lang w:val="pt-BR"/>
              </w:rPr>
              <w:t>STD</w:t>
            </w:r>
          </w:p>
          <w:p w14:paraId="6CA69D0E" w14:textId="03AEC8E8" w:rsidR="002F195A" w:rsidRPr="0095756D" w:rsidRDefault="002F195A" w:rsidP="00AF28D0">
            <w:pPr>
              <w:keepNext/>
              <w:rPr>
                <w:bCs/>
                <w:sz w:val="18"/>
                <w:szCs w:val="18"/>
                <w:lang w:val="pt-BR"/>
              </w:rPr>
            </w:pPr>
            <w:r w:rsidRPr="0095756D">
              <w:rPr>
                <w:bCs/>
                <w:sz w:val="18"/>
                <w:szCs w:val="18"/>
                <w:lang w:val="pt-BR"/>
              </w:rPr>
              <w:t xml:space="preserve">A6, </w:t>
            </w:r>
            <w:r w:rsidR="003A6F47" w:rsidRPr="0095756D">
              <w:rPr>
                <w:bCs/>
                <w:sz w:val="18"/>
                <w:szCs w:val="18"/>
                <w:lang w:val="pt-BR"/>
              </w:rPr>
              <w:t xml:space="preserve">Pt I, </w:t>
            </w:r>
            <w:r w:rsidR="002F6312" w:rsidRPr="0095756D">
              <w:rPr>
                <w:bCs/>
                <w:sz w:val="18"/>
                <w:szCs w:val="18"/>
                <w:lang w:val="pt-BR"/>
              </w:rPr>
              <w:t>4.2.1.8</w:t>
            </w:r>
            <w:r w:rsidR="002529C2">
              <w:rPr>
                <w:bCs/>
                <w:sz w:val="18"/>
                <w:szCs w:val="18"/>
                <w:lang w:val="pt-BR"/>
              </w:rPr>
              <w:t>,</w:t>
            </w:r>
            <w:r w:rsidR="002F6312" w:rsidRPr="0095756D">
              <w:rPr>
                <w:bCs/>
                <w:sz w:val="18"/>
                <w:szCs w:val="18"/>
                <w:lang w:val="pt-BR"/>
              </w:rPr>
              <w:t xml:space="preserve"> </w:t>
            </w:r>
            <w:r w:rsidRPr="0095756D">
              <w:rPr>
                <w:bCs/>
                <w:sz w:val="18"/>
                <w:szCs w:val="18"/>
                <w:lang w:val="pt-BR"/>
              </w:rPr>
              <w:t xml:space="preserve">App 5, </w:t>
            </w:r>
            <w:r w:rsidR="009E0381" w:rsidRPr="0095756D">
              <w:rPr>
                <w:bCs/>
                <w:sz w:val="18"/>
                <w:szCs w:val="18"/>
                <w:lang w:val="pt-BR"/>
              </w:rPr>
              <w:t xml:space="preserve">para </w:t>
            </w:r>
            <w:r w:rsidRPr="0095756D">
              <w:rPr>
                <w:bCs/>
                <w:sz w:val="18"/>
                <w:szCs w:val="18"/>
                <w:lang w:val="pt-BR"/>
              </w:rPr>
              <w:t>4</w:t>
            </w:r>
          </w:p>
          <w:p w14:paraId="4EE41D7E" w14:textId="77777777" w:rsidR="002F195A" w:rsidRPr="0013617B" w:rsidRDefault="002F195A" w:rsidP="00AF28D0">
            <w:pPr>
              <w:keepNext/>
              <w:rPr>
                <w:bCs/>
                <w:sz w:val="18"/>
                <w:szCs w:val="18"/>
                <w:u w:val="single"/>
              </w:rPr>
            </w:pPr>
            <w:r w:rsidRPr="0013617B">
              <w:rPr>
                <w:bCs/>
                <w:sz w:val="18"/>
                <w:szCs w:val="18"/>
                <w:u w:val="single"/>
              </w:rPr>
              <w:t>GM</w:t>
            </w:r>
          </w:p>
          <w:p w14:paraId="256B069F" w14:textId="1739CB4C" w:rsidR="004A1FB5" w:rsidRPr="0013617B" w:rsidRDefault="003A6F47" w:rsidP="00AF28D0">
            <w:pPr>
              <w:keepNext/>
              <w:rPr>
                <w:bCs/>
                <w:sz w:val="18"/>
                <w:szCs w:val="18"/>
              </w:rPr>
            </w:pPr>
            <w:r w:rsidRPr="0013617B">
              <w:rPr>
                <w:bCs/>
                <w:sz w:val="18"/>
                <w:szCs w:val="18"/>
              </w:rPr>
              <w:t xml:space="preserve">Doc 8335, Pt I, </w:t>
            </w:r>
            <w:r w:rsidR="00641DA2" w:rsidRPr="0013617B">
              <w:rPr>
                <w:bCs/>
                <w:sz w:val="18"/>
                <w:szCs w:val="18"/>
              </w:rPr>
              <w:t>6.2</w:t>
            </w:r>
          </w:p>
          <w:p w14:paraId="6D5E0F64" w14:textId="77777777" w:rsidR="006B39EF" w:rsidRDefault="002F195A" w:rsidP="00AF28D0">
            <w:pPr>
              <w:keepNext/>
              <w:rPr>
                <w:bCs/>
                <w:sz w:val="18"/>
                <w:szCs w:val="18"/>
              </w:rPr>
            </w:pPr>
            <w:r w:rsidRPr="0013617B">
              <w:rPr>
                <w:bCs/>
                <w:sz w:val="18"/>
                <w:szCs w:val="18"/>
              </w:rPr>
              <w:t xml:space="preserve">Doc 9379, Pt I, </w:t>
            </w:r>
            <w:r w:rsidR="00FC26D2" w:rsidRPr="0013617B">
              <w:rPr>
                <w:bCs/>
                <w:sz w:val="18"/>
                <w:szCs w:val="18"/>
              </w:rPr>
              <w:t xml:space="preserve">2.2.2, </w:t>
            </w:r>
            <w:r w:rsidRPr="0013617B">
              <w:rPr>
                <w:bCs/>
                <w:sz w:val="18"/>
                <w:szCs w:val="18"/>
              </w:rPr>
              <w:t>2.4, 2.5, App A, App D</w:t>
            </w:r>
            <w:r w:rsidR="00842E3C">
              <w:rPr>
                <w:bCs/>
                <w:sz w:val="18"/>
                <w:szCs w:val="18"/>
              </w:rPr>
              <w:t>;</w:t>
            </w:r>
            <w:r w:rsidRPr="0013617B">
              <w:rPr>
                <w:bCs/>
                <w:sz w:val="18"/>
                <w:szCs w:val="18"/>
              </w:rPr>
              <w:t xml:space="preserve"> Pt II, C</w:t>
            </w:r>
            <w:r w:rsidR="00951327" w:rsidRPr="0013617B">
              <w:rPr>
                <w:bCs/>
                <w:sz w:val="18"/>
                <w:szCs w:val="18"/>
              </w:rPr>
              <w:t xml:space="preserve">h </w:t>
            </w:r>
            <w:r w:rsidRPr="0013617B">
              <w:rPr>
                <w:bCs/>
                <w:sz w:val="18"/>
                <w:szCs w:val="18"/>
              </w:rPr>
              <w:t>2</w:t>
            </w:r>
            <w:r w:rsidR="002529C2">
              <w:rPr>
                <w:bCs/>
                <w:sz w:val="18"/>
                <w:szCs w:val="18"/>
              </w:rPr>
              <w:t>,</w:t>
            </w:r>
            <w:r w:rsidRPr="0013617B">
              <w:rPr>
                <w:bCs/>
                <w:sz w:val="18"/>
                <w:szCs w:val="18"/>
              </w:rPr>
              <w:t xml:space="preserve"> </w:t>
            </w:r>
            <w:r w:rsidR="001C3754" w:rsidRPr="0013617B">
              <w:rPr>
                <w:bCs/>
                <w:sz w:val="18"/>
                <w:szCs w:val="18"/>
              </w:rPr>
              <w:t xml:space="preserve">5.4, </w:t>
            </w:r>
            <w:r w:rsidR="00772536" w:rsidRPr="0013617B">
              <w:rPr>
                <w:bCs/>
                <w:sz w:val="18"/>
                <w:szCs w:val="18"/>
              </w:rPr>
              <w:t xml:space="preserve">5.4.2, </w:t>
            </w:r>
            <w:r w:rsidR="001C3754" w:rsidRPr="0013617B">
              <w:rPr>
                <w:bCs/>
                <w:sz w:val="18"/>
                <w:szCs w:val="18"/>
              </w:rPr>
              <w:t>5.4.3</w:t>
            </w:r>
            <w:r w:rsidR="001764F5" w:rsidRPr="0013617B">
              <w:rPr>
                <w:bCs/>
                <w:sz w:val="18"/>
                <w:szCs w:val="18"/>
              </w:rPr>
              <w:t xml:space="preserve">, </w:t>
            </w:r>
          </w:p>
          <w:p w14:paraId="11CB5343" w14:textId="386DF508" w:rsidR="00951327" w:rsidRPr="0013617B" w:rsidRDefault="001764F5" w:rsidP="00AF28D0">
            <w:pPr>
              <w:keepNext/>
              <w:rPr>
                <w:bCs/>
                <w:sz w:val="18"/>
                <w:szCs w:val="18"/>
              </w:rPr>
            </w:pPr>
            <w:r w:rsidRPr="0013617B">
              <w:rPr>
                <w:bCs/>
                <w:sz w:val="18"/>
                <w:szCs w:val="18"/>
              </w:rPr>
              <w:t>C</w:t>
            </w:r>
            <w:r w:rsidR="00FC26D2" w:rsidRPr="0013617B">
              <w:rPr>
                <w:bCs/>
                <w:sz w:val="18"/>
                <w:szCs w:val="18"/>
              </w:rPr>
              <w:t xml:space="preserve">h </w:t>
            </w:r>
            <w:r w:rsidRPr="0013617B">
              <w:rPr>
                <w:bCs/>
                <w:sz w:val="18"/>
                <w:szCs w:val="18"/>
              </w:rPr>
              <w:t>6</w:t>
            </w:r>
            <w:r w:rsidR="00EF6F47" w:rsidRPr="0013617B">
              <w:rPr>
                <w:bCs/>
                <w:sz w:val="18"/>
                <w:szCs w:val="18"/>
              </w:rPr>
              <w:t xml:space="preserve"> </w:t>
            </w:r>
          </w:p>
          <w:p w14:paraId="204C4AE9" w14:textId="3C8F126A" w:rsidR="00A25802" w:rsidRPr="0013617B" w:rsidRDefault="00EF6F47" w:rsidP="00AF28D0">
            <w:pPr>
              <w:keepNext/>
              <w:rPr>
                <w:bCs/>
                <w:sz w:val="22"/>
                <w:szCs w:val="22"/>
              </w:rPr>
            </w:pPr>
            <w:r w:rsidRPr="0013617B">
              <w:rPr>
                <w:bCs/>
                <w:sz w:val="18"/>
                <w:szCs w:val="18"/>
              </w:rPr>
              <w:t>Doc 9734, Pt A, 3.4.1</w:t>
            </w:r>
          </w:p>
        </w:tc>
        <w:tc>
          <w:tcPr>
            <w:tcW w:w="8826" w:type="dxa"/>
            <w:gridSpan w:val="2"/>
            <w:tcBorders>
              <w:top w:val="thinThickThinSmallGap" w:sz="24" w:space="0" w:color="B2A1C7" w:themeColor="accent4" w:themeTint="99"/>
              <w:bottom w:val="single" w:sz="4" w:space="0" w:color="auto"/>
              <w:right w:val="thinThickThinSmallGap" w:sz="24" w:space="0" w:color="B2A1C7" w:themeColor="accent4" w:themeTint="99"/>
            </w:tcBorders>
          </w:tcPr>
          <w:p w14:paraId="24A90319" w14:textId="77777777" w:rsidR="00AE2148" w:rsidRPr="0013617B" w:rsidRDefault="00423702" w:rsidP="00AF28D0">
            <w:pPr>
              <w:keepNext/>
              <w:ind w:left="530" w:hanging="530"/>
              <w:rPr>
                <w:sz w:val="22"/>
                <w:szCs w:val="22"/>
              </w:rPr>
            </w:pPr>
            <w:r w:rsidRPr="0013617B">
              <w:rPr>
                <w:sz w:val="22"/>
                <w:szCs w:val="22"/>
              </w:rPr>
              <w:t>4</w:t>
            </w:r>
            <w:r w:rsidR="00A25802" w:rsidRPr="0013617B">
              <w:rPr>
                <w:sz w:val="22"/>
                <w:szCs w:val="22"/>
              </w:rPr>
              <w:t xml:space="preserve">.201 </w:t>
            </w:r>
            <w:r w:rsidR="00AE2148" w:rsidRPr="0013617B">
              <w:rPr>
                <w:sz w:val="22"/>
                <w:szCs w:val="22"/>
              </w:rPr>
              <w:t>As applicable, describe:</w:t>
            </w:r>
            <w:r w:rsidR="00AE2148" w:rsidRPr="0013617B">
              <w:rPr>
                <w:sz w:val="22"/>
                <w:szCs w:val="22"/>
              </w:rPr>
              <w:br/>
            </w:r>
          </w:p>
          <w:p w14:paraId="02E89540" w14:textId="4782CEC0" w:rsidR="00AE2148" w:rsidRPr="0013617B" w:rsidRDefault="00AE2148" w:rsidP="00AF28D0">
            <w:pPr>
              <w:pStyle w:val="ListParagraph"/>
              <w:keepNext/>
              <w:numPr>
                <w:ilvl w:val="0"/>
                <w:numId w:val="19"/>
              </w:numPr>
              <w:ind w:left="986"/>
              <w:rPr>
                <w:sz w:val="22"/>
                <w:szCs w:val="22"/>
              </w:rPr>
            </w:pPr>
            <w:r w:rsidRPr="0013617B">
              <w:rPr>
                <w:sz w:val="22"/>
                <w:szCs w:val="22"/>
              </w:rPr>
              <w:t xml:space="preserve">The necessary qualifications for employment as a CAA Personnel Licensing (PEL) Officers or PEL staff to </w:t>
            </w:r>
            <w:r w:rsidR="002012CF" w:rsidRPr="0013617B">
              <w:rPr>
                <w:sz w:val="22"/>
                <w:szCs w:val="22"/>
              </w:rPr>
              <w:t>conduct skill tests for the issuance of flight crew licenses and ratings.</w:t>
            </w:r>
          </w:p>
          <w:p w14:paraId="2FB27073" w14:textId="471306FE" w:rsidR="00AE2148" w:rsidRPr="0013617B" w:rsidRDefault="007A34AB" w:rsidP="00AF28D0">
            <w:pPr>
              <w:pStyle w:val="ListParagraph"/>
              <w:keepNext/>
              <w:numPr>
                <w:ilvl w:val="0"/>
                <w:numId w:val="19"/>
              </w:numPr>
              <w:ind w:left="986"/>
              <w:rPr>
                <w:sz w:val="22"/>
                <w:szCs w:val="22"/>
              </w:rPr>
            </w:pPr>
            <w:r w:rsidRPr="0013617B">
              <w:rPr>
                <w:sz w:val="22"/>
                <w:szCs w:val="22"/>
              </w:rPr>
              <w:t xml:space="preserve">(If the CAA does not perform this function) </w:t>
            </w:r>
            <w:r w:rsidR="00AE2148" w:rsidRPr="0013617B">
              <w:rPr>
                <w:sz w:val="22"/>
                <w:szCs w:val="22"/>
              </w:rPr>
              <w:t xml:space="preserve">The entity and the necessary qualifications for </w:t>
            </w:r>
            <w:r w:rsidR="00EE4208" w:rsidRPr="0013617B">
              <w:rPr>
                <w:sz w:val="22"/>
                <w:szCs w:val="22"/>
              </w:rPr>
              <w:t xml:space="preserve">entity </w:t>
            </w:r>
            <w:r w:rsidR="00AE2148" w:rsidRPr="0013617B">
              <w:rPr>
                <w:sz w:val="22"/>
                <w:szCs w:val="22"/>
              </w:rPr>
              <w:t xml:space="preserve">licensing personnel </w:t>
            </w:r>
            <w:r w:rsidR="00EE4208" w:rsidRPr="0013617B">
              <w:rPr>
                <w:sz w:val="22"/>
                <w:szCs w:val="22"/>
              </w:rPr>
              <w:t>respo</w:t>
            </w:r>
            <w:r w:rsidR="00C14BB8" w:rsidRPr="0013617B">
              <w:rPr>
                <w:sz w:val="22"/>
                <w:szCs w:val="22"/>
              </w:rPr>
              <w:t xml:space="preserve">nsible to </w:t>
            </w:r>
            <w:r w:rsidR="0032648A" w:rsidRPr="0013617B">
              <w:rPr>
                <w:sz w:val="22"/>
                <w:szCs w:val="22"/>
              </w:rPr>
              <w:t>conduct skill tests for the issuance of flight crew licenses and ratings</w:t>
            </w:r>
            <w:r w:rsidR="00AE2148" w:rsidRPr="0013617B">
              <w:rPr>
                <w:sz w:val="22"/>
                <w:szCs w:val="22"/>
              </w:rPr>
              <w:t>.</w:t>
            </w:r>
          </w:p>
          <w:p w14:paraId="6502D36E" w14:textId="227FD566" w:rsidR="00A25802" w:rsidRPr="0013617B" w:rsidRDefault="00A72EB4" w:rsidP="00AF28D0">
            <w:pPr>
              <w:pStyle w:val="ListParagraph"/>
              <w:keepNext/>
              <w:numPr>
                <w:ilvl w:val="0"/>
                <w:numId w:val="19"/>
              </w:numPr>
              <w:ind w:left="986"/>
              <w:rPr>
                <w:sz w:val="22"/>
                <w:szCs w:val="22"/>
              </w:rPr>
            </w:pPr>
            <w:r w:rsidRPr="0013617B">
              <w:rPr>
                <w:sz w:val="22"/>
                <w:szCs w:val="22"/>
              </w:rPr>
              <w:t xml:space="preserve">The CAA process for delegation and oversight of functions </w:t>
            </w:r>
            <w:r w:rsidR="00CA2971" w:rsidRPr="0013617B">
              <w:rPr>
                <w:sz w:val="22"/>
                <w:szCs w:val="22"/>
              </w:rPr>
              <w:t xml:space="preserve">granted </w:t>
            </w:r>
            <w:r w:rsidRPr="0013617B">
              <w:rPr>
                <w:sz w:val="22"/>
                <w:szCs w:val="22"/>
              </w:rPr>
              <w:t xml:space="preserve">to the entity to ensure that only properly </w:t>
            </w:r>
            <w:r w:rsidR="000F05B3" w:rsidRPr="0013617B">
              <w:rPr>
                <w:sz w:val="22"/>
                <w:szCs w:val="22"/>
              </w:rPr>
              <w:t xml:space="preserve">qualified </w:t>
            </w:r>
            <w:r w:rsidRPr="0013617B">
              <w:rPr>
                <w:sz w:val="22"/>
                <w:szCs w:val="22"/>
              </w:rPr>
              <w:t xml:space="preserve">personnel are used to </w:t>
            </w:r>
            <w:r w:rsidR="00BF40D6" w:rsidRPr="0013617B">
              <w:rPr>
                <w:sz w:val="22"/>
                <w:szCs w:val="22"/>
              </w:rPr>
              <w:t>conduct skill tests for the issuance of flight crew licenses and ratings.</w:t>
            </w:r>
          </w:p>
          <w:p w14:paraId="079EBA7F" w14:textId="06873912" w:rsidR="00C0330E" w:rsidRPr="0013617B" w:rsidRDefault="00C0330E" w:rsidP="00AF28D0">
            <w:pPr>
              <w:keepNext/>
              <w:ind w:left="670"/>
              <w:rPr>
                <w:sz w:val="22"/>
                <w:szCs w:val="22"/>
              </w:rPr>
            </w:pPr>
          </w:p>
        </w:tc>
      </w:tr>
      <w:tr w:rsidR="0086688C" w:rsidRPr="0013617B" w14:paraId="040C059C" w14:textId="77777777" w:rsidTr="000611AD">
        <w:trPr>
          <w:gridBefore w:val="1"/>
          <w:wBefore w:w="15" w:type="dxa"/>
          <w:cantSplit/>
          <w:trHeight w:val="143"/>
        </w:trPr>
        <w:tc>
          <w:tcPr>
            <w:tcW w:w="1902" w:type="dxa"/>
            <w:tcBorders>
              <w:top w:val="single" w:sz="4" w:space="0" w:color="auto"/>
              <w:left w:val="thinThickThinSmallGap" w:sz="24" w:space="0" w:color="B2A1C7" w:themeColor="accent4" w:themeTint="99"/>
              <w:bottom w:val="single" w:sz="4" w:space="0" w:color="auto"/>
            </w:tcBorders>
            <w:vAlign w:val="center"/>
          </w:tcPr>
          <w:p w14:paraId="41021B6D" w14:textId="27E8C317" w:rsidR="0086688C" w:rsidRPr="0013617B" w:rsidRDefault="0086688C" w:rsidP="00AF28D0">
            <w:pPr>
              <w:keepNext/>
              <w:jc w:val="center"/>
              <w:rPr>
                <w:b/>
                <w:sz w:val="22"/>
                <w:szCs w:val="22"/>
              </w:rPr>
            </w:pPr>
            <w:r w:rsidRPr="0013617B">
              <w:rPr>
                <w:b/>
                <w:sz w:val="22"/>
                <w:szCs w:val="22"/>
              </w:rPr>
              <w:t>Outcome</w:t>
            </w:r>
          </w:p>
        </w:tc>
        <w:tc>
          <w:tcPr>
            <w:tcW w:w="8826" w:type="dxa"/>
            <w:gridSpan w:val="2"/>
            <w:tcBorders>
              <w:top w:val="single" w:sz="4" w:space="0" w:color="auto"/>
              <w:bottom w:val="single" w:sz="4" w:space="0" w:color="auto"/>
              <w:right w:val="thinThickThinSmallGap" w:sz="24" w:space="0" w:color="B2A1C7" w:themeColor="accent4" w:themeTint="99"/>
            </w:tcBorders>
          </w:tcPr>
          <w:p w14:paraId="08E2E8DC" w14:textId="59802883" w:rsidR="0086688C" w:rsidRPr="0013617B" w:rsidRDefault="00000000" w:rsidP="00AF28D0">
            <w:pPr>
              <w:keepNext/>
              <w:rPr>
                <w:color w:val="FF0000"/>
                <w:sz w:val="22"/>
                <w:szCs w:val="22"/>
              </w:rPr>
            </w:pPr>
            <w:sdt>
              <w:sdtPr>
                <w:rPr>
                  <w:sz w:val="22"/>
                  <w:szCs w:val="22"/>
                </w:rPr>
                <w:id w:val="66782146"/>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2137552931"/>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6455856A" w14:textId="77777777" w:rsidTr="000611AD">
        <w:trPr>
          <w:gridBefore w:val="1"/>
          <w:wBefore w:w="15" w:type="dxa"/>
          <w:cantSplit/>
          <w:trHeight w:val="143"/>
        </w:trPr>
        <w:tc>
          <w:tcPr>
            <w:tcW w:w="1902" w:type="dxa"/>
            <w:tcBorders>
              <w:top w:val="single" w:sz="4" w:space="0" w:color="auto"/>
              <w:left w:val="thinThickThinSmallGap" w:sz="24" w:space="0" w:color="B2A1C7" w:themeColor="accent4" w:themeTint="99"/>
              <w:bottom w:val="thinThickThinSmallGap" w:sz="24" w:space="0" w:color="B2A1C7" w:themeColor="accent4" w:themeTint="99"/>
              <w:right w:val="double" w:sz="4" w:space="0" w:color="auto"/>
            </w:tcBorders>
            <w:vAlign w:val="center"/>
          </w:tcPr>
          <w:p w14:paraId="1E08BE92" w14:textId="77777777" w:rsidR="00A25802" w:rsidRPr="0013617B" w:rsidRDefault="00A25802" w:rsidP="00AF28D0">
            <w:pPr>
              <w:keepNext/>
              <w:jc w:val="center"/>
              <w:rPr>
                <w:b/>
                <w:sz w:val="22"/>
                <w:szCs w:val="22"/>
              </w:rPr>
            </w:pPr>
            <w:r w:rsidRPr="0013617B">
              <w:rPr>
                <w:b/>
                <w:sz w:val="22"/>
                <w:szCs w:val="22"/>
              </w:rPr>
              <w:t>Comments</w:t>
            </w:r>
          </w:p>
        </w:tc>
        <w:tc>
          <w:tcPr>
            <w:tcW w:w="8826" w:type="dxa"/>
            <w:gridSpan w:val="2"/>
            <w:tcBorders>
              <w:top w:val="single" w:sz="4" w:space="0" w:color="auto"/>
              <w:left w:val="double" w:sz="4" w:space="0" w:color="auto"/>
              <w:bottom w:val="thinThickThinSmallGap" w:sz="24" w:space="0" w:color="B2A1C7" w:themeColor="accent4" w:themeTint="99"/>
              <w:right w:val="thinThickThinSmallGap" w:sz="24" w:space="0" w:color="B2A1C7" w:themeColor="accent4" w:themeTint="99"/>
            </w:tcBorders>
          </w:tcPr>
          <w:p w14:paraId="50839E1C" w14:textId="0AA6AE44" w:rsidR="00A25802" w:rsidRPr="0013617B" w:rsidRDefault="00A25802" w:rsidP="00AF28D0">
            <w:pPr>
              <w:keepNext/>
              <w:rPr>
                <w:sz w:val="22"/>
                <w:szCs w:val="22"/>
              </w:rPr>
            </w:pPr>
          </w:p>
        </w:tc>
      </w:tr>
    </w:tbl>
    <w:p w14:paraId="3FEC2D44" w14:textId="77777777" w:rsidR="00A25802" w:rsidRPr="0013617B" w:rsidRDefault="00A25802" w:rsidP="00A25802">
      <w:pPr>
        <w:rPr>
          <w:sz w:val="22"/>
          <w:szCs w:val="22"/>
        </w:rPr>
      </w:pPr>
    </w:p>
    <w:tbl>
      <w:tblPr>
        <w:tblW w:w="10728" w:type="dxa"/>
        <w:tblInd w:w="-252" w:type="dxa"/>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65B2BE71" w14:textId="77777777" w:rsidTr="000611AD">
        <w:trPr>
          <w:cantSplit/>
          <w:trHeight w:val="600"/>
        </w:trPr>
        <w:tc>
          <w:tcPr>
            <w:tcW w:w="1902" w:type="dxa"/>
            <w:vAlign w:val="center"/>
          </w:tcPr>
          <w:p w14:paraId="629169E9" w14:textId="77777777" w:rsidR="009154AD" w:rsidRPr="0095756D" w:rsidRDefault="009154AD" w:rsidP="00B35C09">
            <w:pPr>
              <w:keepNext/>
              <w:rPr>
                <w:bCs/>
                <w:sz w:val="18"/>
                <w:szCs w:val="18"/>
                <w:u w:val="single"/>
                <w:lang w:val="pt-BR"/>
              </w:rPr>
            </w:pPr>
            <w:r w:rsidRPr="0095756D">
              <w:rPr>
                <w:bCs/>
                <w:sz w:val="18"/>
                <w:szCs w:val="18"/>
                <w:u w:val="single"/>
                <w:lang w:val="pt-BR"/>
              </w:rPr>
              <w:t>STD</w:t>
            </w:r>
          </w:p>
          <w:p w14:paraId="7F98F22C" w14:textId="0DBAEE39" w:rsidR="009154AD" w:rsidRPr="0095756D" w:rsidRDefault="009154AD" w:rsidP="00B35C09">
            <w:pPr>
              <w:keepNext/>
              <w:rPr>
                <w:bCs/>
                <w:sz w:val="18"/>
                <w:szCs w:val="18"/>
                <w:lang w:val="pt-BR"/>
              </w:rPr>
            </w:pPr>
            <w:r w:rsidRPr="0095756D">
              <w:rPr>
                <w:bCs/>
                <w:sz w:val="18"/>
                <w:szCs w:val="18"/>
                <w:lang w:val="pt-BR"/>
              </w:rPr>
              <w:t xml:space="preserve">A6, </w:t>
            </w:r>
            <w:r w:rsidR="003A6F47" w:rsidRPr="0095756D">
              <w:rPr>
                <w:bCs/>
                <w:sz w:val="18"/>
                <w:szCs w:val="18"/>
                <w:lang w:val="pt-BR"/>
              </w:rPr>
              <w:t xml:space="preserve">Pt I, </w:t>
            </w:r>
            <w:r w:rsidR="002F6312" w:rsidRPr="0095756D">
              <w:rPr>
                <w:bCs/>
                <w:sz w:val="18"/>
                <w:szCs w:val="18"/>
                <w:lang w:val="pt-BR"/>
              </w:rPr>
              <w:t>4.2.1.8</w:t>
            </w:r>
            <w:r w:rsidR="002529C2">
              <w:rPr>
                <w:bCs/>
                <w:sz w:val="18"/>
                <w:szCs w:val="18"/>
                <w:lang w:val="pt-BR"/>
              </w:rPr>
              <w:t>,</w:t>
            </w:r>
            <w:r w:rsidR="002F6312" w:rsidRPr="0095756D">
              <w:rPr>
                <w:bCs/>
                <w:sz w:val="18"/>
                <w:szCs w:val="18"/>
                <w:lang w:val="pt-BR"/>
              </w:rPr>
              <w:t xml:space="preserve"> </w:t>
            </w:r>
            <w:r w:rsidRPr="0095756D">
              <w:rPr>
                <w:bCs/>
                <w:sz w:val="18"/>
                <w:szCs w:val="18"/>
                <w:lang w:val="pt-BR"/>
              </w:rPr>
              <w:t xml:space="preserve">App 5, </w:t>
            </w:r>
            <w:r w:rsidR="009E0381" w:rsidRPr="0095756D">
              <w:rPr>
                <w:bCs/>
                <w:sz w:val="18"/>
                <w:szCs w:val="18"/>
                <w:lang w:val="pt-BR"/>
              </w:rPr>
              <w:t xml:space="preserve">para </w:t>
            </w:r>
            <w:r w:rsidRPr="0095756D">
              <w:rPr>
                <w:bCs/>
                <w:sz w:val="18"/>
                <w:szCs w:val="18"/>
                <w:lang w:val="pt-BR"/>
              </w:rPr>
              <w:t>4</w:t>
            </w:r>
          </w:p>
          <w:p w14:paraId="298F7CB8" w14:textId="77777777" w:rsidR="009154AD" w:rsidRPr="0013617B" w:rsidRDefault="009154AD" w:rsidP="00B35C09">
            <w:pPr>
              <w:keepNext/>
              <w:rPr>
                <w:bCs/>
                <w:sz w:val="18"/>
                <w:szCs w:val="18"/>
                <w:u w:val="single"/>
              </w:rPr>
            </w:pPr>
            <w:r w:rsidRPr="0013617B">
              <w:rPr>
                <w:bCs/>
                <w:sz w:val="18"/>
                <w:szCs w:val="18"/>
                <w:u w:val="single"/>
              </w:rPr>
              <w:t>GM</w:t>
            </w:r>
          </w:p>
          <w:p w14:paraId="4EB0DB30" w14:textId="39EE1E0E" w:rsidR="004A1FB5" w:rsidRPr="0013617B" w:rsidRDefault="003A6F47" w:rsidP="00B35C09">
            <w:pPr>
              <w:keepNext/>
              <w:rPr>
                <w:bCs/>
                <w:sz w:val="18"/>
                <w:szCs w:val="18"/>
              </w:rPr>
            </w:pPr>
            <w:r w:rsidRPr="0013617B">
              <w:rPr>
                <w:bCs/>
                <w:sz w:val="18"/>
                <w:szCs w:val="18"/>
              </w:rPr>
              <w:t xml:space="preserve">Doc 8335, Pt I, </w:t>
            </w:r>
            <w:r w:rsidR="004F1662" w:rsidRPr="0013617B">
              <w:rPr>
                <w:bCs/>
                <w:sz w:val="18"/>
                <w:szCs w:val="18"/>
              </w:rPr>
              <w:t>6.</w:t>
            </w:r>
            <w:r w:rsidR="00641DA2" w:rsidRPr="0013617B">
              <w:rPr>
                <w:bCs/>
                <w:sz w:val="18"/>
                <w:szCs w:val="18"/>
              </w:rPr>
              <w:t>3</w:t>
            </w:r>
          </w:p>
          <w:p w14:paraId="6FDD44BB" w14:textId="77777777" w:rsidR="009204F5" w:rsidRDefault="009154AD" w:rsidP="00B35C09">
            <w:pPr>
              <w:keepNext/>
              <w:rPr>
                <w:bCs/>
                <w:sz w:val="18"/>
                <w:szCs w:val="18"/>
              </w:rPr>
            </w:pPr>
            <w:r w:rsidRPr="0013617B">
              <w:rPr>
                <w:bCs/>
                <w:sz w:val="18"/>
                <w:szCs w:val="18"/>
              </w:rPr>
              <w:t>Doc 9379, Pt I, 2.4, 2.5, App A, App D</w:t>
            </w:r>
            <w:r w:rsidR="00842E3C">
              <w:rPr>
                <w:bCs/>
                <w:sz w:val="18"/>
                <w:szCs w:val="18"/>
              </w:rPr>
              <w:t>;</w:t>
            </w:r>
            <w:r w:rsidRPr="0013617B">
              <w:rPr>
                <w:bCs/>
                <w:sz w:val="18"/>
                <w:szCs w:val="18"/>
              </w:rPr>
              <w:t xml:space="preserve"> Pt II, </w:t>
            </w:r>
          </w:p>
          <w:p w14:paraId="7A10F660" w14:textId="77777777" w:rsidR="009204F5" w:rsidRDefault="009154AD" w:rsidP="00B35C09">
            <w:pPr>
              <w:keepNext/>
              <w:rPr>
                <w:bCs/>
                <w:sz w:val="18"/>
                <w:szCs w:val="18"/>
              </w:rPr>
            </w:pPr>
            <w:r w:rsidRPr="0013617B">
              <w:rPr>
                <w:bCs/>
                <w:sz w:val="18"/>
                <w:szCs w:val="18"/>
              </w:rPr>
              <w:t>C</w:t>
            </w:r>
            <w:r w:rsidR="00A75646" w:rsidRPr="0013617B">
              <w:rPr>
                <w:bCs/>
                <w:sz w:val="18"/>
                <w:szCs w:val="18"/>
              </w:rPr>
              <w:t xml:space="preserve">h </w:t>
            </w:r>
            <w:r w:rsidRPr="0013617B">
              <w:rPr>
                <w:bCs/>
                <w:sz w:val="18"/>
                <w:szCs w:val="18"/>
              </w:rPr>
              <w:t>2</w:t>
            </w:r>
            <w:r w:rsidR="000A46F5">
              <w:rPr>
                <w:bCs/>
                <w:sz w:val="18"/>
                <w:szCs w:val="18"/>
              </w:rPr>
              <w:t>,</w:t>
            </w:r>
            <w:r w:rsidRPr="0013617B">
              <w:rPr>
                <w:bCs/>
                <w:sz w:val="18"/>
                <w:szCs w:val="18"/>
              </w:rPr>
              <w:t xml:space="preserve"> </w:t>
            </w:r>
            <w:r w:rsidR="001C3754" w:rsidRPr="0013617B">
              <w:rPr>
                <w:bCs/>
                <w:sz w:val="18"/>
                <w:szCs w:val="18"/>
              </w:rPr>
              <w:t xml:space="preserve">5.4, </w:t>
            </w:r>
            <w:r w:rsidR="00D614C6" w:rsidRPr="0013617B">
              <w:rPr>
                <w:bCs/>
                <w:sz w:val="18"/>
                <w:szCs w:val="18"/>
              </w:rPr>
              <w:t>5.4.4, 5.4.6</w:t>
            </w:r>
            <w:r w:rsidR="007432E3" w:rsidRPr="0013617B">
              <w:rPr>
                <w:bCs/>
                <w:sz w:val="18"/>
                <w:szCs w:val="18"/>
              </w:rPr>
              <w:t xml:space="preserve">, </w:t>
            </w:r>
          </w:p>
          <w:p w14:paraId="00B066B4" w14:textId="16A2AE9A" w:rsidR="0013697E" w:rsidRPr="009204F5" w:rsidRDefault="007432E3" w:rsidP="00B35C09">
            <w:pPr>
              <w:keepNext/>
              <w:rPr>
                <w:bCs/>
                <w:sz w:val="18"/>
                <w:szCs w:val="18"/>
              </w:rPr>
            </w:pPr>
            <w:r w:rsidRPr="0013617B">
              <w:rPr>
                <w:bCs/>
                <w:sz w:val="18"/>
                <w:szCs w:val="18"/>
              </w:rPr>
              <w:t>C</w:t>
            </w:r>
            <w:r w:rsidR="00A75646" w:rsidRPr="0013617B">
              <w:rPr>
                <w:bCs/>
                <w:sz w:val="18"/>
                <w:szCs w:val="18"/>
              </w:rPr>
              <w:t xml:space="preserve">h </w:t>
            </w:r>
            <w:r w:rsidR="003079BF" w:rsidRPr="0013617B">
              <w:rPr>
                <w:bCs/>
                <w:sz w:val="18"/>
                <w:szCs w:val="18"/>
              </w:rPr>
              <w:t>6</w:t>
            </w:r>
          </w:p>
        </w:tc>
        <w:tc>
          <w:tcPr>
            <w:tcW w:w="8826" w:type="dxa"/>
          </w:tcPr>
          <w:p w14:paraId="5EC0FA17" w14:textId="77777777" w:rsidR="00287FD7" w:rsidRPr="0013617B" w:rsidRDefault="39F2E162" w:rsidP="00B35C09">
            <w:pPr>
              <w:keepNext/>
              <w:ind w:left="530" w:hanging="530"/>
              <w:rPr>
                <w:sz w:val="22"/>
                <w:szCs w:val="22"/>
              </w:rPr>
            </w:pPr>
            <w:r w:rsidRPr="0013617B">
              <w:rPr>
                <w:sz w:val="22"/>
                <w:szCs w:val="22"/>
              </w:rPr>
              <w:t xml:space="preserve">4.202 </w:t>
            </w:r>
            <w:r w:rsidR="00287FD7" w:rsidRPr="0013617B">
              <w:rPr>
                <w:sz w:val="22"/>
                <w:szCs w:val="22"/>
              </w:rPr>
              <w:t>As applicable, describe:</w:t>
            </w:r>
            <w:r w:rsidR="00287FD7" w:rsidRPr="0013617B">
              <w:rPr>
                <w:sz w:val="22"/>
                <w:szCs w:val="22"/>
              </w:rPr>
              <w:br/>
            </w:r>
          </w:p>
          <w:p w14:paraId="2C471FEB" w14:textId="0BEAC691" w:rsidR="00287FD7" w:rsidRPr="0013617B" w:rsidRDefault="00287FD7" w:rsidP="00B35C09">
            <w:pPr>
              <w:pStyle w:val="ListParagraph"/>
              <w:keepNext/>
              <w:numPr>
                <w:ilvl w:val="0"/>
                <w:numId w:val="20"/>
              </w:numPr>
              <w:ind w:left="986"/>
              <w:rPr>
                <w:sz w:val="22"/>
                <w:szCs w:val="22"/>
              </w:rPr>
            </w:pPr>
            <w:r w:rsidRPr="328A1AC1">
              <w:rPr>
                <w:sz w:val="22"/>
                <w:szCs w:val="22"/>
              </w:rPr>
              <w:t xml:space="preserve">The training program </w:t>
            </w:r>
            <w:proofErr w:type="gramStart"/>
            <w:r w:rsidRPr="328A1AC1">
              <w:rPr>
                <w:sz w:val="22"/>
                <w:szCs w:val="22"/>
              </w:rPr>
              <w:t>established</w:t>
            </w:r>
            <w:proofErr w:type="gramEnd"/>
            <w:r w:rsidRPr="328A1AC1">
              <w:rPr>
                <w:sz w:val="22"/>
                <w:szCs w:val="22"/>
              </w:rPr>
              <w:t xml:space="preserve"> by the CAA for its PEL Officers or PEL staff responsible for </w:t>
            </w:r>
            <w:r w:rsidR="004E3EA6" w:rsidRPr="328A1AC1">
              <w:rPr>
                <w:sz w:val="22"/>
                <w:szCs w:val="22"/>
              </w:rPr>
              <w:t xml:space="preserve">conducting skill tests for the issuance of flight crew </w:t>
            </w:r>
            <w:r w:rsidR="2BED141A" w:rsidRPr="328A1AC1">
              <w:rPr>
                <w:sz w:val="22"/>
                <w:szCs w:val="22"/>
              </w:rPr>
              <w:t>licenses</w:t>
            </w:r>
            <w:r w:rsidR="004E3EA6" w:rsidRPr="328A1AC1">
              <w:rPr>
                <w:sz w:val="22"/>
                <w:szCs w:val="22"/>
              </w:rPr>
              <w:t xml:space="preserve"> and ratings</w:t>
            </w:r>
            <w:r w:rsidRPr="328A1AC1">
              <w:rPr>
                <w:sz w:val="22"/>
                <w:szCs w:val="22"/>
              </w:rPr>
              <w:t>.</w:t>
            </w:r>
          </w:p>
          <w:p w14:paraId="3FA052DD" w14:textId="37BD95EC" w:rsidR="00287FD7" w:rsidRPr="0013617B" w:rsidRDefault="00837684" w:rsidP="00B35C09">
            <w:pPr>
              <w:pStyle w:val="ListParagraph"/>
              <w:keepNext/>
              <w:numPr>
                <w:ilvl w:val="0"/>
                <w:numId w:val="20"/>
              </w:numPr>
              <w:ind w:left="986"/>
              <w:rPr>
                <w:sz w:val="22"/>
                <w:szCs w:val="22"/>
              </w:rPr>
            </w:pPr>
            <w:r w:rsidRPr="328A1AC1">
              <w:rPr>
                <w:sz w:val="22"/>
                <w:szCs w:val="22"/>
              </w:rPr>
              <w:t xml:space="preserve">(If the CAA does not perform this function) </w:t>
            </w:r>
            <w:r w:rsidR="00287FD7" w:rsidRPr="328A1AC1">
              <w:rPr>
                <w:sz w:val="22"/>
                <w:szCs w:val="22"/>
              </w:rPr>
              <w:t>The training program</w:t>
            </w:r>
            <w:r w:rsidR="4AE13A27" w:rsidRPr="328A1AC1">
              <w:rPr>
                <w:sz w:val="22"/>
                <w:szCs w:val="22"/>
              </w:rPr>
              <w:t xml:space="preserve"> </w:t>
            </w:r>
            <w:proofErr w:type="gramStart"/>
            <w:r w:rsidR="00287FD7" w:rsidRPr="328A1AC1">
              <w:rPr>
                <w:sz w:val="22"/>
                <w:szCs w:val="22"/>
              </w:rPr>
              <w:t>used</w:t>
            </w:r>
            <w:proofErr w:type="gramEnd"/>
            <w:r w:rsidR="00287FD7" w:rsidRPr="328A1AC1">
              <w:rPr>
                <w:sz w:val="22"/>
                <w:szCs w:val="22"/>
              </w:rPr>
              <w:t xml:space="preserve"> to train</w:t>
            </w:r>
            <w:r w:rsidR="00C14BB8" w:rsidRPr="328A1AC1">
              <w:rPr>
                <w:sz w:val="22"/>
                <w:szCs w:val="22"/>
              </w:rPr>
              <w:t xml:space="preserve"> entity </w:t>
            </w:r>
            <w:r w:rsidR="00287FD7" w:rsidRPr="328A1AC1">
              <w:rPr>
                <w:sz w:val="22"/>
                <w:szCs w:val="22"/>
              </w:rPr>
              <w:t xml:space="preserve">licensing personnel </w:t>
            </w:r>
            <w:r w:rsidR="00C14BB8" w:rsidRPr="328A1AC1">
              <w:rPr>
                <w:sz w:val="22"/>
                <w:szCs w:val="22"/>
              </w:rPr>
              <w:t xml:space="preserve">responsible for </w:t>
            </w:r>
            <w:r w:rsidR="00DF0480" w:rsidRPr="328A1AC1">
              <w:rPr>
                <w:sz w:val="22"/>
                <w:szCs w:val="22"/>
              </w:rPr>
              <w:t>c</w:t>
            </w:r>
            <w:r w:rsidR="002C1C60" w:rsidRPr="328A1AC1">
              <w:rPr>
                <w:sz w:val="22"/>
                <w:szCs w:val="22"/>
              </w:rPr>
              <w:t>onduct</w:t>
            </w:r>
            <w:r w:rsidR="00DF0480" w:rsidRPr="328A1AC1">
              <w:rPr>
                <w:sz w:val="22"/>
                <w:szCs w:val="22"/>
              </w:rPr>
              <w:t>ing</w:t>
            </w:r>
            <w:r w:rsidR="002C1C60" w:rsidRPr="328A1AC1">
              <w:rPr>
                <w:sz w:val="22"/>
                <w:szCs w:val="22"/>
              </w:rPr>
              <w:t xml:space="preserve"> skill tests for the issuance of flight crew </w:t>
            </w:r>
            <w:r w:rsidR="7CD4FAAA" w:rsidRPr="328A1AC1">
              <w:rPr>
                <w:sz w:val="22"/>
                <w:szCs w:val="22"/>
              </w:rPr>
              <w:t>licenses</w:t>
            </w:r>
            <w:r w:rsidR="002C1C60" w:rsidRPr="328A1AC1">
              <w:rPr>
                <w:sz w:val="22"/>
                <w:szCs w:val="22"/>
              </w:rPr>
              <w:t xml:space="preserve"> and ratings</w:t>
            </w:r>
            <w:r w:rsidR="00287FD7" w:rsidRPr="328A1AC1">
              <w:rPr>
                <w:sz w:val="22"/>
                <w:szCs w:val="22"/>
              </w:rPr>
              <w:t xml:space="preserve">. </w:t>
            </w:r>
          </w:p>
          <w:p w14:paraId="7CBB774A" w14:textId="51647658" w:rsidR="00494572" w:rsidRPr="0013617B" w:rsidRDefault="00401DC6" w:rsidP="00B35C09">
            <w:pPr>
              <w:pStyle w:val="ListParagraph"/>
              <w:keepNext/>
              <w:numPr>
                <w:ilvl w:val="0"/>
                <w:numId w:val="20"/>
              </w:numPr>
              <w:ind w:left="986"/>
              <w:rPr>
                <w:sz w:val="22"/>
                <w:szCs w:val="22"/>
              </w:rPr>
            </w:pPr>
            <w:r w:rsidRPr="0013617B">
              <w:rPr>
                <w:sz w:val="22"/>
                <w:szCs w:val="22"/>
              </w:rPr>
              <w:t>The CAA process for delegation and oversight of functions granted to the entity to ensure that only properly trained personnel are used to conduct skill tests for the issuance of flight crew licenses and ratings</w:t>
            </w:r>
            <w:r w:rsidR="00A96D52" w:rsidRPr="0013617B">
              <w:rPr>
                <w:sz w:val="22"/>
                <w:szCs w:val="22"/>
              </w:rPr>
              <w:t>.</w:t>
            </w:r>
          </w:p>
          <w:p w14:paraId="4EA687C0" w14:textId="509F1FA2" w:rsidR="00014151" w:rsidRPr="0013617B" w:rsidRDefault="00014151" w:rsidP="00B35C09">
            <w:pPr>
              <w:keepNext/>
              <w:ind w:left="1120"/>
              <w:rPr>
                <w:sz w:val="22"/>
                <w:szCs w:val="22"/>
              </w:rPr>
            </w:pPr>
          </w:p>
        </w:tc>
      </w:tr>
      <w:tr w:rsidR="0086688C" w:rsidRPr="0013617B" w14:paraId="22E1BE16" w14:textId="77777777" w:rsidTr="000611AD">
        <w:trPr>
          <w:cantSplit/>
          <w:trHeight w:val="267"/>
        </w:trPr>
        <w:tc>
          <w:tcPr>
            <w:tcW w:w="1902" w:type="dxa"/>
            <w:vAlign w:val="center"/>
          </w:tcPr>
          <w:p w14:paraId="487A8E57" w14:textId="61667506" w:rsidR="0086688C" w:rsidRPr="0013617B" w:rsidRDefault="0086688C" w:rsidP="00B35C09">
            <w:pPr>
              <w:keepNext/>
              <w:jc w:val="center"/>
              <w:rPr>
                <w:b/>
                <w:sz w:val="22"/>
                <w:szCs w:val="22"/>
              </w:rPr>
            </w:pPr>
            <w:r w:rsidRPr="0013617B">
              <w:rPr>
                <w:b/>
                <w:sz w:val="22"/>
                <w:szCs w:val="22"/>
              </w:rPr>
              <w:t>Outcome</w:t>
            </w:r>
          </w:p>
        </w:tc>
        <w:tc>
          <w:tcPr>
            <w:tcW w:w="8826" w:type="dxa"/>
          </w:tcPr>
          <w:p w14:paraId="20B38AD5" w14:textId="7590F676" w:rsidR="0086688C" w:rsidRPr="0013617B" w:rsidRDefault="00000000" w:rsidP="00B35C09">
            <w:pPr>
              <w:keepNext/>
              <w:ind w:left="702" w:hanging="702"/>
              <w:rPr>
                <w:sz w:val="22"/>
                <w:szCs w:val="22"/>
              </w:rPr>
            </w:pPr>
            <w:sdt>
              <w:sdtPr>
                <w:rPr>
                  <w:sz w:val="22"/>
                  <w:szCs w:val="22"/>
                </w:rPr>
                <w:id w:val="-910225477"/>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316102237"/>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00648E49" w14:textId="77777777" w:rsidTr="000611AD">
        <w:trPr>
          <w:cantSplit/>
          <w:trHeight w:val="267"/>
        </w:trPr>
        <w:tc>
          <w:tcPr>
            <w:tcW w:w="1902" w:type="dxa"/>
          </w:tcPr>
          <w:p w14:paraId="1540F242" w14:textId="77777777" w:rsidR="008E02B3" w:rsidRPr="0013617B" w:rsidRDefault="008E02B3" w:rsidP="00B35C09">
            <w:pPr>
              <w:keepNext/>
              <w:jc w:val="center"/>
              <w:rPr>
                <w:b/>
                <w:sz w:val="22"/>
                <w:szCs w:val="22"/>
              </w:rPr>
            </w:pPr>
            <w:r w:rsidRPr="0013617B">
              <w:rPr>
                <w:b/>
                <w:sz w:val="22"/>
                <w:szCs w:val="22"/>
              </w:rPr>
              <w:t>Comments</w:t>
            </w:r>
          </w:p>
        </w:tc>
        <w:tc>
          <w:tcPr>
            <w:tcW w:w="8826" w:type="dxa"/>
          </w:tcPr>
          <w:p w14:paraId="779A9575" w14:textId="106105F6" w:rsidR="008E02B3" w:rsidRPr="0013617B" w:rsidRDefault="008E02B3" w:rsidP="00B35C09">
            <w:pPr>
              <w:keepNext/>
              <w:ind w:left="702" w:hanging="702"/>
              <w:rPr>
                <w:sz w:val="22"/>
                <w:szCs w:val="22"/>
              </w:rPr>
            </w:pPr>
          </w:p>
        </w:tc>
      </w:tr>
    </w:tbl>
    <w:p w14:paraId="2CB345D6" w14:textId="77777777" w:rsidR="00317E1F" w:rsidRPr="0013617B" w:rsidRDefault="00317E1F" w:rsidP="00A25802">
      <w:pPr>
        <w:rPr>
          <w:sz w:val="22"/>
          <w:szCs w:val="22"/>
        </w:rPr>
      </w:pPr>
    </w:p>
    <w:tbl>
      <w:tblPr>
        <w:tblW w:w="10728" w:type="dxa"/>
        <w:tblInd w:w="-252" w:type="dxa"/>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6FA49A7D" w14:textId="77777777" w:rsidTr="000611AD">
        <w:trPr>
          <w:cantSplit/>
          <w:trHeight w:val="600"/>
        </w:trPr>
        <w:tc>
          <w:tcPr>
            <w:tcW w:w="1902" w:type="dxa"/>
            <w:vAlign w:val="center"/>
          </w:tcPr>
          <w:p w14:paraId="748AE8E0" w14:textId="24544C8D" w:rsidR="00A85B36" w:rsidRPr="0095756D" w:rsidRDefault="00A85B36" w:rsidP="00B35C09">
            <w:pPr>
              <w:keepNext/>
              <w:rPr>
                <w:bCs/>
                <w:sz w:val="18"/>
                <w:szCs w:val="18"/>
                <w:u w:val="single"/>
                <w:lang w:val="pt-BR"/>
              </w:rPr>
            </w:pPr>
            <w:r w:rsidRPr="0095756D">
              <w:rPr>
                <w:bCs/>
                <w:sz w:val="18"/>
                <w:szCs w:val="18"/>
                <w:u w:val="single"/>
                <w:lang w:val="pt-BR"/>
              </w:rPr>
              <w:lastRenderedPageBreak/>
              <w:t>STD</w:t>
            </w:r>
          </w:p>
          <w:p w14:paraId="1014C234" w14:textId="3636A724" w:rsidR="00A85B36" w:rsidRPr="0095756D" w:rsidRDefault="00A85B36" w:rsidP="00B35C09">
            <w:pPr>
              <w:keepNext/>
              <w:rPr>
                <w:bCs/>
                <w:sz w:val="18"/>
                <w:szCs w:val="18"/>
                <w:lang w:val="pt-BR"/>
              </w:rPr>
            </w:pPr>
            <w:r w:rsidRPr="0095756D">
              <w:rPr>
                <w:bCs/>
                <w:sz w:val="18"/>
                <w:szCs w:val="18"/>
                <w:lang w:val="pt-BR"/>
              </w:rPr>
              <w:t xml:space="preserve">A6, </w:t>
            </w:r>
            <w:r w:rsidR="003A6F47" w:rsidRPr="0095756D">
              <w:rPr>
                <w:bCs/>
                <w:sz w:val="18"/>
                <w:szCs w:val="18"/>
                <w:lang w:val="pt-BR"/>
              </w:rPr>
              <w:t xml:space="preserve">Pt I, </w:t>
            </w:r>
            <w:r w:rsidR="002F6312" w:rsidRPr="0095756D">
              <w:rPr>
                <w:bCs/>
                <w:sz w:val="18"/>
                <w:szCs w:val="18"/>
                <w:lang w:val="pt-BR"/>
              </w:rPr>
              <w:t>4.2.1.8</w:t>
            </w:r>
            <w:r w:rsidR="000A46F5">
              <w:rPr>
                <w:bCs/>
                <w:sz w:val="18"/>
                <w:szCs w:val="18"/>
                <w:lang w:val="pt-BR"/>
              </w:rPr>
              <w:t>,</w:t>
            </w:r>
            <w:r w:rsidR="002F6312" w:rsidRPr="0095756D">
              <w:rPr>
                <w:bCs/>
                <w:sz w:val="18"/>
                <w:szCs w:val="18"/>
                <w:lang w:val="pt-BR"/>
              </w:rPr>
              <w:t xml:space="preserve"> </w:t>
            </w:r>
            <w:r w:rsidRPr="0095756D">
              <w:rPr>
                <w:bCs/>
                <w:sz w:val="18"/>
                <w:szCs w:val="18"/>
                <w:lang w:val="pt-BR"/>
              </w:rPr>
              <w:t xml:space="preserve">App 5, </w:t>
            </w:r>
            <w:r w:rsidR="009E0381" w:rsidRPr="0095756D">
              <w:rPr>
                <w:bCs/>
                <w:sz w:val="18"/>
                <w:szCs w:val="18"/>
                <w:lang w:val="pt-BR"/>
              </w:rPr>
              <w:t xml:space="preserve">para </w:t>
            </w:r>
            <w:r w:rsidRPr="0095756D">
              <w:rPr>
                <w:bCs/>
                <w:sz w:val="18"/>
                <w:szCs w:val="18"/>
                <w:lang w:val="pt-BR"/>
              </w:rPr>
              <w:t>4</w:t>
            </w:r>
          </w:p>
          <w:p w14:paraId="076AFCDE" w14:textId="77777777" w:rsidR="00A85B36" w:rsidRPr="0013617B" w:rsidRDefault="00A85B36" w:rsidP="00B35C09">
            <w:pPr>
              <w:keepNext/>
              <w:rPr>
                <w:bCs/>
                <w:sz w:val="18"/>
                <w:szCs w:val="18"/>
                <w:u w:val="single"/>
              </w:rPr>
            </w:pPr>
            <w:r w:rsidRPr="0013617B">
              <w:rPr>
                <w:bCs/>
                <w:sz w:val="18"/>
                <w:szCs w:val="18"/>
                <w:u w:val="single"/>
              </w:rPr>
              <w:t>GM</w:t>
            </w:r>
          </w:p>
          <w:p w14:paraId="60B1C7D7" w14:textId="7F03C0DF" w:rsidR="00E6613F" w:rsidRPr="0013617B" w:rsidRDefault="00A85B36" w:rsidP="00B35C09">
            <w:pPr>
              <w:keepNext/>
              <w:rPr>
                <w:bCs/>
                <w:sz w:val="18"/>
                <w:szCs w:val="18"/>
              </w:rPr>
            </w:pPr>
            <w:r w:rsidRPr="0013617B">
              <w:rPr>
                <w:bCs/>
                <w:sz w:val="18"/>
                <w:szCs w:val="18"/>
              </w:rPr>
              <w:t xml:space="preserve">Doc 8335, Pt I, </w:t>
            </w:r>
            <w:r w:rsidR="00641DA2" w:rsidRPr="0013617B">
              <w:rPr>
                <w:bCs/>
                <w:sz w:val="18"/>
                <w:szCs w:val="18"/>
              </w:rPr>
              <w:t>6.3.2</w:t>
            </w:r>
          </w:p>
          <w:p w14:paraId="7361488E" w14:textId="77777777" w:rsidR="0047220D" w:rsidRDefault="00A85B36" w:rsidP="00B35C09">
            <w:pPr>
              <w:keepNext/>
              <w:rPr>
                <w:bCs/>
                <w:sz w:val="18"/>
                <w:szCs w:val="18"/>
              </w:rPr>
            </w:pPr>
            <w:r w:rsidRPr="0013617B">
              <w:rPr>
                <w:bCs/>
                <w:sz w:val="18"/>
                <w:szCs w:val="18"/>
              </w:rPr>
              <w:t>Doc 9379, Pt I, 2.4, 2.5, App A, App D</w:t>
            </w:r>
            <w:r w:rsidR="009204F5">
              <w:rPr>
                <w:bCs/>
                <w:sz w:val="18"/>
                <w:szCs w:val="18"/>
              </w:rPr>
              <w:t>;</w:t>
            </w:r>
            <w:r w:rsidRPr="0013617B">
              <w:rPr>
                <w:bCs/>
                <w:sz w:val="18"/>
                <w:szCs w:val="18"/>
              </w:rPr>
              <w:t xml:space="preserve"> Pt II, </w:t>
            </w:r>
          </w:p>
          <w:p w14:paraId="443D9F07" w14:textId="62911862" w:rsidR="00E6613F" w:rsidRPr="0013617B" w:rsidRDefault="00A85B36" w:rsidP="00B35C09">
            <w:pPr>
              <w:keepNext/>
              <w:rPr>
                <w:bCs/>
                <w:sz w:val="18"/>
                <w:szCs w:val="18"/>
              </w:rPr>
            </w:pPr>
            <w:r w:rsidRPr="0013617B">
              <w:rPr>
                <w:bCs/>
                <w:sz w:val="18"/>
                <w:szCs w:val="18"/>
              </w:rPr>
              <w:t>C</w:t>
            </w:r>
            <w:r w:rsidR="004E45AE" w:rsidRPr="0013617B">
              <w:rPr>
                <w:bCs/>
                <w:sz w:val="18"/>
                <w:szCs w:val="18"/>
              </w:rPr>
              <w:t xml:space="preserve">h </w:t>
            </w:r>
            <w:r w:rsidRPr="0013617B">
              <w:rPr>
                <w:bCs/>
                <w:sz w:val="18"/>
                <w:szCs w:val="18"/>
              </w:rPr>
              <w:t>2</w:t>
            </w:r>
            <w:r w:rsidR="000A46F5">
              <w:rPr>
                <w:bCs/>
                <w:sz w:val="18"/>
                <w:szCs w:val="18"/>
              </w:rPr>
              <w:t>,</w:t>
            </w:r>
            <w:r w:rsidRPr="0013617B">
              <w:rPr>
                <w:bCs/>
                <w:sz w:val="18"/>
                <w:szCs w:val="18"/>
              </w:rPr>
              <w:t xml:space="preserve"> </w:t>
            </w:r>
            <w:r w:rsidR="001C3754" w:rsidRPr="0013617B">
              <w:rPr>
                <w:bCs/>
                <w:sz w:val="18"/>
                <w:szCs w:val="18"/>
              </w:rPr>
              <w:t>5.4, 5.4.6, 5.4.7</w:t>
            </w:r>
          </w:p>
          <w:p w14:paraId="2E737810" w14:textId="26E65133" w:rsidR="00A85B36" w:rsidRPr="0013617B" w:rsidRDefault="001A2C5D" w:rsidP="00B35C09">
            <w:pPr>
              <w:keepNext/>
              <w:rPr>
                <w:bCs/>
                <w:sz w:val="22"/>
                <w:szCs w:val="22"/>
              </w:rPr>
            </w:pPr>
            <w:r w:rsidRPr="0013617B">
              <w:rPr>
                <w:bCs/>
                <w:sz w:val="18"/>
                <w:szCs w:val="18"/>
              </w:rPr>
              <w:t xml:space="preserve">Doc 9734, Pt A, </w:t>
            </w:r>
            <w:r w:rsidR="00E6613F" w:rsidRPr="0013617B">
              <w:rPr>
                <w:bCs/>
                <w:sz w:val="18"/>
                <w:szCs w:val="18"/>
              </w:rPr>
              <w:t>3.4.2</w:t>
            </w:r>
          </w:p>
        </w:tc>
        <w:tc>
          <w:tcPr>
            <w:tcW w:w="8826" w:type="dxa"/>
          </w:tcPr>
          <w:p w14:paraId="46FC6280" w14:textId="44C12F9C" w:rsidR="00C26289" w:rsidRPr="0013617B" w:rsidRDefault="00317E1F" w:rsidP="00B35C09">
            <w:pPr>
              <w:keepNext/>
              <w:ind w:left="530" w:hanging="530"/>
              <w:rPr>
                <w:sz w:val="22"/>
                <w:szCs w:val="22"/>
              </w:rPr>
            </w:pPr>
            <w:r w:rsidRPr="0013617B">
              <w:rPr>
                <w:sz w:val="22"/>
                <w:szCs w:val="22"/>
              </w:rPr>
              <w:t>4.203</w:t>
            </w:r>
            <w:r w:rsidR="2C92DDFB" w:rsidRPr="0013617B">
              <w:rPr>
                <w:sz w:val="22"/>
                <w:szCs w:val="22"/>
              </w:rPr>
              <w:t xml:space="preserve"> </w:t>
            </w:r>
            <w:r w:rsidR="00061715" w:rsidRPr="0013617B">
              <w:rPr>
                <w:sz w:val="22"/>
                <w:szCs w:val="22"/>
              </w:rPr>
              <w:t>D</w:t>
            </w:r>
            <w:r w:rsidR="00C26289" w:rsidRPr="0013617B">
              <w:rPr>
                <w:sz w:val="22"/>
                <w:szCs w:val="22"/>
              </w:rPr>
              <w:t>escribe:</w:t>
            </w:r>
          </w:p>
          <w:p w14:paraId="199B5FC6" w14:textId="77777777" w:rsidR="009F0817" w:rsidRPr="0013617B" w:rsidRDefault="009F0817" w:rsidP="00B35C09">
            <w:pPr>
              <w:keepNext/>
              <w:ind w:left="530" w:hanging="530"/>
              <w:rPr>
                <w:sz w:val="22"/>
                <w:szCs w:val="22"/>
              </w:rPr>
            </w:pPr>
          </w:p>
          <w:p w14:paraId="5B6921C4" w14:textId="5FFEB768" w:rsidR="00061715" w:rsidRPr="0013617B" w:rsidRDefault="0090413D" w:rsidP="00B35C09">
            <w:pPr>
              <w:pStyle w:val="ListParagraph"/>
              <w:keepNext/>
              <w:numPr>
                <w:ilvl w:val="0"/>
                <w:numId w:val="21"/>
              </w:numPr>
              <w:ind w:left="896"/>
              <w:rPr>
                <w:sz w:val="22"/>
                <w:szCs w:val="22"/>
              </w:rPr>
            </w:pPr>
            <w:r w:rsidRPr="0013617B">
              <w:rPr>
                <w:sz w:val="22"/>
                <w:szCs w:val="22"/>
              </w:rPr>
              <w:t xml:space="preserve">The CAA </w:t>
            </w:r>
            <w:proofErr w:type="gramStart"/>
            <w:r w:rsidRPr="0013617B">
              <w:rPr>
                <w:sz w:val="22"/>
                <w:szCs w:val="22"/>
              </w:rPr>
              <w:t>procedure that</w:t>
            </w:r>
            <w:proofErr w:type="gramEnd"/>
            <w:r w:rsidRPr="0013617B">
              <w:rPr>
                <w:sz w:val="22"/>
                <w:szCs w:val="22"/>
              </w:rPr>
              <w:t xml:space="preserve"> </w:t>
            </w:r>
            <w:r w:rsidR="00317E1F" w:rsidRPr="0013617B">
              <w:rPr>
                <w:sz w:val="22"/>
                <w:szCs w:val="22"/>
              </w:rPr>
              <w:t>ensure</w:t>
            </w:r>
            <w:r w:rsidR="00F054BD" w:rsidRPr="0013617B">
              <w:rPr>
                <w:sz w:val="22"/>
                <w:szCs w:val="22"/>
              </w:rPr>
              <w:t>s</w:t>
            </w:r>
            <w:r w:rsidR="00317E1F" w:rsidRPr="0013617B">
              <w:rPr>
                <w:sz w:val="22"/>
                <w:szCs w:val="22"/>
              </w:rPr>
              <w:t xml:space="preserve"> the continuation of qualification and proficiency of PEL</w:t>
            </w:r>
            <w:r w:rsidR="00C26289" w:rsidRPr="0013617B">
              <w:rPr>
                <w:sz w:val="22"/>
                <w:szCs w:val="22"/>
              </w:rPr>
              <w:t xml:space="preserve"> </w:t>
            </w:r>
            <w:r w:rsidR="0063171E" w:rsidRPr="0013617B">
              <w:rPr>
                <w:sz w:val="22"/>
                <w:szCs w:val="22"/>
              </w:rPr>
              <w:t>O</w:t>
            </w:r>
            <w:r w:rsidR="00317E1F" w:rsidRPr="0013617B">
              <w:rPr>
                <w:sz w:val="22"/>
                <w:szCs w:val="22"/>
              </w:rPr>
              <w:t>fficers, PEL staff</w:t>
            </w:r>
            <w:r w:rsidR="633E74C2" w:rsidRPr="0013617B">
              <w:rPr>
                <w:sz w:val="22"/>
                <w:szCs w:val="22"/>
              </w:rPr>
              <w:t>,</w:t>
            </w:r>
            <w:r w:rsidR="00317E1F" w:rsidRPr="0013617B">
              <w:rPr>
                <w:sz w:val="22"/>
                <w:szCs w:val="22"/>
              </w:rPr>
              <w:t xml:space="preserve"> or designated persons conducting flight tests and other </w:t>
            </w:r>
            <w:r w:rsidR="4A4C2E85" w:rsidRPr="0013617B">
              <w:rPr>
                <w:sz w:val="22"/>
                <w:szCs w:val="22"/>
              </w:rPr>
              <w:t xml:space="preserve">skill </w:t>
            </w:r>
            <w:r w:rsidR="00317E1F" w:rsidRPr="0013617B">
              <w:rPr>
                <w:sz w:val="22"/>
                <w:szCs w:val="22"/>
              </w:rPr>
              <w:t>examinations for the issuance of flight crew licenses and ratings</w:t>
            </w:r>
            <w:r w:rsidR="00F054BD" w:rsidRPr="0013617B">
              <w:rPr>
                <w:sz w:val="22"/>
                <w:szCs w:val="22"/>
              </w:rPr>
              <w:t xml:space="preserve">. </w:t>
            </w:r>
          </w:p>
          <w:p w14:paraId="77CC49A5" w14:textId="77777777" w:rsidR="00317E1F" w:rsidRPr="0013617B" w:rsidRDefault="00061715" w:rsidP="00B35C09">
            <w:pPr>
              <w:pStyle w:val="ListParagraph"/>
              <w:keepNext/>
              <w:numPr>
                <w:ilvl w:val="0"/>
                <w:numId w:val="21"/>
              </w:numPr>
              <w:ind w:left="896"/>
              <w:rPr>
                <w:sz w:val="22"/>
                <w:szCs w:val="22"/>
              </w:rPr>
            </w:pPr>
            <w:r w:rsidRPr="0013617B">
              <w:rPr>
                <w:sz w:val="22"/>
                <w:szCs w:val="22"/>
              </w:rPr>
              <w:t>T</w:t>
            </w:r>
            <w:r w:rsidR="00317E1F" w:rsidRPr="0013617B">
              <w:rPr>
                <w:sz w:val="22"/>
                <w:szCs w:val="22"/>
              </w:rPr>
              <w:t xml:space="preserve">he procedure for renewal of designated </w:t>
            </w:r>
            <w:r w:rsidR="629BEA6F" w:rsidRPr="0013617B">
              <w:rPr>
                <w:sz w:val="22"/>
                <w:szCs w:val="22"/>
              </w:rPr>
              <w:t>persons</w:t>
            </w:r>
            <w:r w:rsidR="00317E1F" w:rsidRPr="0013617B">
              <w:rPr>
                <w:sz w:val="22"/>
                <w:szCs w:val="22"/>
              </w:rPr>
              <w:t xml:space="preserve"> and the period of </w:t>
            </w:r>
            <w:r w:rsidR="00C26289" w:rsidRPr="0013617B">
              <w:rPr>
                <w:sz w:val="22"/>
                <w:szCs w:val="22"/>
              </w:rPr>
              <w:t xml:space="preserve">designation </w:t>
            </w:r>
            <w:r w:rsidR="00317E1F" w:rsidRPr="0013617B">
              <w:rPr>
                <w:sz w:val="22"/>
                <w:szCs w:val="22"/>
              </w:rPr>
              <w:t>validity.</w:t>
            </w:r>
          </w:p>
          <w:p w14:paraId="51095F94" w14:textId="173063FE" w:rsidR="009F0817" w:rsidRPr="0013617B" w:rsidRDefault="009F0817" w:rsidP="00B35C09">
            <w:pPr>
              <w:pStyle w:val="ListParagraph"/>
              <w:keepNext/>
              <w:ind w:left="896"/>
              <w:rPr>
                <w:sz w:val="22"/>
                <w:szCs w:val="22"/>
              </w:rPr>
            </w:pPr>
          </w:p>
        </w:tc>
      </w:tr>
      <w:tr w:rsidR="0086688C" w:rsidRPr="0013617B" w14:paraId="5AA77A56" w14:textId="77777777" w:rsidTr="000611AD">
        <w:trPr>
          <w:cantSplit/>
          <w:trHeight w:val="260"/>
        </w:trPr>
        <w:tc>
          <w:tcPr>
            <w:tcW w:w="1902" w:type="dxa"/>
            <w:vAlign w:val="center"/>
          </w:tcPr>
          <w:p w14:paraId="63A48F89" w14:textId="65431CBA" w:rsidR="0086688C" w:rsidRPr="0013617B" w:rsidRDefault="0086688C" w:rsidP="00B35C09">
            <w:pPr>
              <w:keepNext/>
              <w:jc w:val="center"/>
              <w:rPr>
                <w:b/>
                <w:sz w:val="22"/>
                <w:szCs w:val="22"/>
              </w:rPr>
            </w:pPr>
            <w:r w:rsidRPr="0013617B">
              <w:rPr>
                <w:b/>
                <w:sz w:val="22"/>
                <w:szCs w:val="22"/>
              </w:rPr>
              <w:t>Outcome</w:t>
            </w:r>
          </w:p>
        </w:tc>
        <w:tc>
          <w:tcPr>
            <w:tcW w:w="8826" w:type="dxa"/>
          </w:tcPr>
          <w:p w14:paraId="3B237760" w14:textId="464B1DB4" w:rsidR="0086688C" w:rsidRPr="0013617B" w:rsidRDefault="00000000" w:rsidP="00B35C09">
            <w:pPr>
              <w:keepNext/>
              <w:rPr>
                <w:sz w:val="22"/>
                <w:szCs w:val="22"/>
              </w:rPr>
            </w:pPr>
            <w:sdt>
              <w:sdtPr>
                <w:rPr>
                  <w:sz w:val="22"/>
                  <w:szCs w:val="22"/>
                </w:rPr>
                <w:id w:val="-249035736"/>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136322516"/>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317E1F" w:rsidRPr="0013617B" w14:paraId="4DA6335B" w14:textId="77777777" w:rsidTr="000611AD">
        <w:trPr>
          <w:cantSplit/>
          <w:trHeight w:val="260"/>
        </w:trPr>
        <w:tc>
          <w:tcPr>
            <w:tcW w:w="1902" w:type="dxa"/>
            <w:vAlign w:val="center"/>
          </w:tcPr>
          <w:p w14:paraId="18C79291" w14:textId="77777777" w:rsidR="00317E1F" w:rsidRPr="0013617B" w:rsidRDefault="00317E1F" w:rsidP="00B35C09">
            <w:pPr>
              <w:keepNext/>
              <w:jc w:val="center"/>
              <w:rPr>
                <w:b/>
                <w:sz w:val="22"/>
                <w:szCs w:val="22"/>
              </w:rPr>
            </w:pPr>
            <w:r w:rsidRPr="0013617B">
              <w:rPr>
                <w:b/>
                <w:sz w:val="22"/>
                <w:szCs w:val="22"/>
              </w:rPr>
              <w:t>Comments</w:t>
            </w:r>
          </w:p>
        </w:tc>
        <w:tc>
          <w:tcPr>
            <w:tcW w:w="8826" w:type="dxa"/>
          </w:tcPr>
          <w:p w14:paraId="3B4E808B" w14:textId="06AEB656" w:rsidR="00317E1F" w:rsidRPr="0013617B" w:rsidRDefault="00317E1F" w:rsidP="00B35C09">
            <w:pPr>
              <w:keepNext/>
              <w:rPr>
                <w:sz w:val="22"/>
                <w:szCs w:val="22"/>
              </w:rPr>
            </w:pPr>
          </w:p>
        </w:tc>
      </w:tr>
    </w:tbl>
    <w:p w14:paraId="1A1C2313" w14:textId="77777777" w:rsidR="00317E1F" w:rsidRPr="0013617B" w:rsidRDefault="00317E1F" w:rsidP="00A25802">
      <w:pPr>
        <w:rPr>
          <w:sz w:val="22"/>
          <w:szCs w:val="22"/>
        </w:rPr>
      </w:pPr>
    </w:p>
    <w:tbl>
      <w:tblPr>
        <w:tblW w:w="10728" w:type="dxa"/>
        <w:tblInd w:w="-252" w:type="dxa"/>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697095E0" w14:textId="77777777" w:rsidTr="000611AD">
        <w:trPr>
          <w:cantSplit/>
          <w:trHeight w:val="600"/>
        </w:trPr>
        <w:tc>
          <w:tcPr>
            <w:tcW w:w="1902" w:type="dxa"/>
            <w:vAlign w:val="center"/>
          </w:tcPr>
          <w:p w14:paraId="447A50DD" w14:textId="77777777" w:rsidR="000653FA" w:rsidRPr="0095756D" w:rsidRDefault="000653FA" w:rsidP="00B35C09">
            <w:pPr>
              <w:keepNext/>
              <w:rPr>
                <w:bCs/>
                <w:sz w:val="18"/>
                <w:szCs w:val="18"/>
                <w:u w:val="single"/>
                <w:lang w:val="pt-BR"/>
              </w:rPr>
            </w:pPr>
            <w:r w:rsidRPr="0095756D">
              <w:rPr>
                <w:bCs/>
                <w:sz w:val="18"/>
                <w:szCs w:val="18"/>
                <w:u w:val="single"/>
                <w:lang w:val="pt-BR"/>
              </w:rPr>
              <w:t>STD</w:t>
            </w:r>
          </w:p>
          <w:p w14:paraId="237D1AA2" w14:textId="73DEF9F1" w:rsidR="000653FA" w:rsidRPr="0095756D" w:rsidRDefault="000653FA" w:rsidP="00B35C09">
            <w:pPr>
              <w:keepNext/>
              <w:rPr>
                <w:bCs/>
                <w:sz w:val="18"/>
                <w:szCs w:val="18"/>
                <w:lang w:val="pt-BR"/>
              </w:rPr>
            </w:pPr>
            <w:r w:rsidRPr="0095756D">
              <w:rPr>
                <w:bCs/>
                <w:sz w:val="18"/>
                <w:szCs w:val="18"/>
                <w:lang w:val="pt-BR"/>
              </w:rPr>
              <w:t xml:space="preserve">A6, </w:t>
            </w:r>
            <w:r w:rsidR="003A6F47" w:rsidRPr="0095756D">
              <w:rPr>
                <w:bCs/>
                <w:sz w:val="18"/>
                <w:szCs w:val="18"/>
                <w:lang w:val="pt-BR"/>
              </w:rPr>
              <w:t xml:space="preserve">Pt I, </w:t>
            </w:r>
            <w:r w:rsidR="002F6312" w:rsidRPr="0095756D">
              <w:rPr>
                <w:bCs/>
                <w:sz w:val="18"/>
                <w:szCs w:val="18"/>
                <w:lang w:val="pt-BR"/>
              </w:rPr>
              <w:t>4.2.1.8</w:t>
            </w:r>
            <w:r w:rsidR="000A46F5">
              <w:rPr>
                <w:bCs/>
                <w:sz w:val="18"/>
                <w:szCs w:val="18"/>
                <w:lang w:val="pt-BR"/>
              </w:rPr>
              <w:t>,</w:t>
            </w:r>
            <w:r w:rsidR="002F6312" w:rsidRPr="0095756D">
              <w:rPr>
                <w:bCs/>
                <w:sz w:val="18"/>
                <w:szCs w:val="18"/>
                <w:lang w:val="pt-BR"/>
              </w:rPr>
              <w:t xml:space="preserve"> </w:t>
            </w:r>
            <w:r w:rsidRPr="0095756D">
              <w:rPr>
                <w:bCs/>
                <w:sz w:val="18"/>
                <w:szCs w:val="18"/>
                <w:lang w:val="pt-BR"/>
              </w:rPr>
              <w:t xml:space="preserve">App 5, </w:t>
            </w:r>
            <w:r w:rsidR="009E0381" w:rsidRPr="0095756D">
              <w:rPr>
                <w:bCs/>
                <w:sz w:val="18"/>
                <w:szCs w:val="18"/>
                <w:lang w:val="pt-BR"/>
              </w:rPr>
              <w:t xml:space="preserve">para </w:t>
            </w:r>
            <w:r w:rsidRPr="0095756D">
              <w:rPr>
                <w:bCs/>
                <w:sz w:val="18"/>
                <w:szCs w:val="18"/>
                <w:lang w:val="pt-BR"/>
              </w:rPr>
              <w:t>4</w:t>
            </w:r>
          </w:p>
          <w:p w14:paraId="1173855B" w14:textId="77777777" w:rsidR="000653FA" w:rsidRPr="0013617B" w:rsidRDefault="000653FA" w:rsidP="00B35C09">
            <w:pPr>
              <w:keepNext/>
              <w:rPr>
                <w:bCs/>
                <w:sz w:val="18"/>
                <w:szCs w:val="18"/>
                <w:u w:val="single"/>
              </w:rPr>
            </w:pPr>
            <w:r w:rsidRPr="0013617B">
              <w:rPr>
                <w:bCs/>
                <w:sz w:val="18"/>
                <w:szCs w:val="18"/>
                <w:u w:val="single"/>
              </w:rPr>
              <w:t>GM</w:t>
            </w:r>
          </w:p>
          <w:p w14:paraId="4E343A18" w14:textId="1A891121" w:rsidR="004C728D" w:rsidRPr="0013617B" w:rsidRDefault="004C728D" w:rsidP="00B35C09">
            <w:pPr>
              <w:keepNext/>
              <w:rPr>
                <w:bCs/>
                <w:sz w:val="18"/>
                <w:szCs w:val="18"/>
              </w:rPr>
            </w:pPr>
            <w:r w:rsidRPr="0013617B">
              <w:rPr>
                <w:bCs/>
                <w:sz w:val="18"/>
                <w:szCs w:val="18"/>
              </w:rPr>
              <w:t>Doc 8335, Pt I, 6.3</w:t>
            </w:r>
          </w:p>
          <w:p w14:paraId="56A868C4" w14:textId="77777777" w:rsidR="0047220D" w:rsidRDefault="000653FA" w:rsidP="00B35C09">
            <w:pPr>
              <w:keepNext/>
              <w:rPr>
                <w:bCs/>
                <w:sz w:val="18"/>
                <w:szCs w:val="18"/>
              </w:rPr>
            </w:pPr>
            <w:r w:rsidRPr="0013617B">
              <w:rPr>
                <w:bCs/>
                <w:sz w:val="18"/>
                <w:szCs w:val="18"/>
              </w:rPr>
              <w:t>Doc 9379, Pt I, 2.4, 2.5, App A, App D</w:t>
            </w:r>
            <w:r w:rsidR="0047220D">
              <w:rPr>
                <w:bCs/>
                <w:sz w:val="18"/>
                <w:szCs w:val="18"/>
              </w:rPr>
              <w:t>;</w:t>
            </w:r>
            <w:r w:rsidRPr="0013617B">
              <w:rPr>
                <w:bCs/>
                <w:sz w:val="18"/>
                <w:szCs w:val="18"/>
              </w:rPr>
              <w:t xml:space="preserve"> Pt II, </w:t>
            </w:r>
          </w:p>
          <w:p w14:paraId="784A85F1" w14:textId="07AB6E05" w:rsidR="00E6613F" w:rsidRPr="0013617B" w:rsidRDefault="000653FA" w:rsidP="00B35C09">
            <w:pPr>
              <w:keepNext/>
              <w:rPr>
                <w:bCs/>
                <w:sz w:val="18"/>
                <w:szCs w:val="18"/>
              </w:rPr>
            </w:pPr>
            <w:r w:rsidRPr="0013617B">
              <w:rPr>
                <w:bCs/>
                <w:sz w:val="18"/>
                <w:szCs w:val="18"/>
              </w:rPr>
              <w:t>C</w:t>
            </w:r>
            <w:r w:rsidR="00CF0489" w:rsidRPr="0013617B">
              <w:rPr>
                <w:bCs/>
                <w:sz w:val="18"/>
                <w:szCs w:val="18"/>
              </w:rPr>
              <w:t xml:space="preserve">h </w:t>
            </w:r>
            <w:r w:rsidRPr="0013617B">
              <w:rPr>
                <w:bCs/>
                <w:sz w:val="18"/>
                <w:szCs w:val="18"/>
              </w:rPr>
              <w:t>2</w:t>
            </w:r>
            <w:r w:rsidR="000A46F5">
              <w:rPr>
                <w:bCs/>
                <w:sz w:val="18"/>
                <w:szCs w:val="18"/>
              </w:rPr>
              <w:t>,</w:t>
            </w:r>
            <w:r w:rsidRPr="0013617B">
              <w:rPr>
                <w:bCs/>
                <w:sz w:val="18"/>
                <w:szCs w:val="18"/>
              </w:rPr>
              <w:t xml:space="preserve"> </w:t>
            </w:r>
            <w:r w:rsidR="00D614C6" w:rsidRPr="0013617B">
              <w:rPr>
                <w:bCs/>
                <w:sz w:val="18"/>
                <w:szCs w:val="18"/>
              </w:rPr>
              <w:t xml:space="preserve">5.4.2, </w:t>
            </w:r>
            <w:r w:rsidR="001E27DA" w:rsidRPr="0013617B">
              <w:rPr>
                <w:bCs/>
                <w:sz w:val="18"/>
                <w:szCs w:val="18"/>
              </w:rPr>
              <w:t>5.4.3</w:t>
            </w:r>
          </w:p>
          <w:p w14:paraId="17CFB8FF" w14:textId="3770202D" w:rsidR="00A52959" w:rsidRPr="0013617B" w:rsidRDefault="00A164F2" w:rsidP="00B35C09">
            <w:pPr>
              <w:keepNext/>
              <w:rPr>
                <w:bCs/>
                <w:sz w:val="22"/>
                <w:szCs w:val="22"/>
              </w:rPr>
            </w:pPr>
            <w:r w:rsidRPr="0013617B">
              <w:rPr>
                <w:bCs/>
                <w:sz w:val="18"/>
                <w:szCs w:val="18"/>
              </w:rPr>
              <w:t xml:space="preserve">Doc 9734, Pt A, </w:t>
            </w:r>
            <w:r w:rsidR="00E6613F" w:rsidRPr="0013617B">
              <w:rPr>
                <w:bCs/>
                <w:sz w:val="18"/>
                <w:szCs w:val="18"/>
              </w:rPr>
              <w:t>3.4.1</w:t>
            </w:r>
          </w:p>
        </w:tc>
        <w:tc>
          <w:tcPr>
            <w:tcW w:w="8826" w:type="dxa"/>
          </w:tcPr>
          <w:p w14:paraId="5F6A9849" w14:textId="77777777" w:rsidR="00BC3FC1" w:rsidRPr="0013617B" w:rsidRDefault="5DCF3098" w:rsidP="00B35C09">
            <w:pPr>
              <w:keepNext/>
              <w:ind w:left="530" w:hanging="530"/>
              <w:rPr>
                <w:sz w:val="22"/>
                <w:szCs w:val="22"/>
              </w:rPr>
            </w:pPr>
            <w:r w:rsidRPr="0013617B">
              <w:rPr>
                <w:sz w:val="22"/>
                <w:szCs w:val="22"/>
              </w:rPr>
              <w:t>4.</w:t>
            </w:r>
            <w:r w:rsidR="1811B54D" w:rsidRPr="0013617B">
              <w:rPr>
                <w:sz w:val="22"/>
                <w:szCs w:val="22"/>
              </w:rPr>
              <w:t>2</w:t>
            </w:r>
            <w:r w:rsidRPr="0013617B">
              <w:rPr>
                <w:sz w:val="22"/>
                <w:szCs w:val="22"/>
              </w:rPr>
              <w:t>0</w:t>
            </w:r>
            <w:r w:rsidR="47DFF312" w:rsidRPr="0013617B">
              <w:rPr>
                <w:sz w:val="22"/>
                <w:szCs w:val="22"/>
              </w:rPr>
              <w:t>4</w:t>
            </w:r>
            <w:r w:rsidRPr="0013617B">
              <w:rPr>
                <w:sz w:val="22"/>
                <w:szCs w:val="22"/>
              </w:rPr>
              <w:t xml:space="preserve"> </w:t>
            </w:r>
            <w:r w:rsidR="00BC3FC1" w:rsidRPr="0013617B">
              <w:rPr>
                <w:sz w:val="22"/>
                <w:szCs w:val="22"/>
              </w:rPr>
              <w:t>As applicable, describe:</w:t>
            </w:r>
            <w:r w:rsidR="00BC3FC1" w:rsidRPr="0013617B">
              <w:rPr>
                <w:sz w:val="22"/>
                <w:szCs w:val="22"/>
              </w:rPr>
              <w:br/>
            </w:r>
          </w:p>
          <w:p w14:paraId="17610223" w14:textId="426B6D2B" w:rsidR="00BC3FC1" w:rsidRPr="0013617B" w:rsidRDefault="00BC3FC1" w:rsidP="00B35C09">
            <w:pPr>
              <w:pStyle w:val="ListParagraph"/>
              <w:keepNext/>
              <w:numPr>
                <w:ilvl w:val="0"/>
                <w:numId w:val="22"/>
              </w:numPr>
              <w:ind w:left="896"/>
              <w:rPr>
                <w:sz w:val="22"/>
                <w:szCs w:val="22"/>
              </w:rPr>
            </w:pPr>
            <w:r w:rsidRPr="0013617B">
              <w:rPr>
                <w:sz w:val="22"/>
                <w:szCs w:val="22"/>
              </w:rPr>
              <w:t xml:space="preserve">The necessary qualifications for employment as a CAA Personnel Licensing (PEL) Officers or PEL staff to </w:t>
            </w:r>
            <w:r w:rsidR="00484BC2" w:rsidRPr="0013617B">
              <w:rPr>
                <w:sz w:val="22"/>
                <w:szCs w:val="22"/>
              </w:rPr>
              <w:t xml:space="preserve">conduct skill tests for </w:t>
            </w:r>
            <w:r w:rsidR="00484BC2" w:rsidRPr="0013617B">
              <w:rPr>
                <w:sz w:val="22"/>
                <w:szCs w:val="22"/>
                <w:u w:val="single"/>
              </w:rPr>
              <w:t>other than flight crew members</w:t>
            </w:r>
            <w:r w:rsidR="00484BC2" w:rsidRPr="0013617B">
              <w:rPr>
                <w:sz w:val="22"/>
                <w:szCs w:val="22"/>
              </w:rPr>
              <w:t>, such as aircraft maintenance engineer, mechanic, or technician, licenses and ratings</w:t>
            </w:r>
            <w:r w:rsidRPr="0013617B">
              <w:rPr>
                <w:sz w:val="22"/>
                <w:szCs w:val="22"/>
              </w:rPr>
              <w:t>.</w:t>
            </w:r>
          </w:p>
          <w:p w14:paraId="7F9BB57A" w14:textId="2E7AF435" w:rsidR="00BC3FC1" w:rsidRPr="0013617B" w:rsidRDefault="00837684" w:rsidP="00B35C09">
            <w:pPr>
              <w:pStyle w:val="ListParagraph"/>
              <w:keepNext/>
              <w:numPr>
                <w:ilvl w:val="0"/>
                <w:numId w:val="22"/>
              </w:numPr>
              <w:tabs>
                <w:tab w:val="left" w:pos="972"/>
              </w:tabs>
              <w:ind w:left="896"/>
              <w:rPr>
                <w:sz w:val="22"/>
                <w:szCs w:val="22"/>
              </w:rPr>
            </w:pPr>
            <w:r w:rsidRPr="0013617B">
              <w:rPr>
                <w:sz w:val="22"/>
                <w:szCs w:val="22"/>
              </w:rPr>
              <w:t xml:space="preserve">(If the CAA does not perform this function) </w:t>
            </w:r>
            <w:r w:rsidR="00BC3FC1" w:rsidRPr="0013617B">
              <w:rPr>
                <w:sz w:val="22"/>
                <w:szCs w:val="22"/>
              </w:rPr>
              <w:t xml:space="preserve">The entity and the necessary qualifications for </w:t>
            </w:r>
            <w:r w:rsidR="00847420" w:rsidRPr="0013617B">
              <w:rPr>
                <w:sz w:val="22"/>
                <w:szCs w:val="22"/>
              </w:rPr>
              <w:t xml:space="preserve">entity </w:t>
            </w:r>
            <w:r w:rsidR="00BC3FC1" w:rsidRPr="0013617B">
              <w:rPr>
                <w:sz w:val="22"/>
                <w:szCs w:val="22"/>
              </w:rPr>
              <w:t>licensing personnel</w:t>
            </w:r>
            <w:r w:rsidR="00467696" w:rsidRPr="0013617B">
              <w:rPr>
                <w:sz w:val="22"/>
                <w:szCs w:val="22"/>
              </w:rPr>
              <w:t xml:space="preserve"> responsible </w:t>
            </w:r>
            <w:r w:rsidR="00CE05F3" w:rsidRPr="0013617B">
              <w:rPr>
                <w:sz w:val="22"/>
                <w:szCs w:val="22"/>
              </w:rPr>
              <w:t xml:space="preserve">for </w:t>
            </w:r>
            <w:r w:rsidR="00BD7F24" w:rsidRPr="0013617B">
              <w:rPr>
                <w:sz w:val="22"/>
                <w:szCs w:val="22"/>
              </w:rPr>
              <w:t>conduct</w:t>
            </w:r>
            <w:r w:rsidR="00CE05F3" w:rsidRPr="0013617B">
              <w:rPr>
                <w:sz w:val="22"/>
                <w:szCs w:val="22"/>
              </w:rPr>
              <w:t>ing</w:t>
            </w:r>
            <w:r w:rsidR="00BD7F24" w:rsidRPr="0013617B">
              <w:rPr>
                <w:sz w:val="22"/>
                <w:szCs w:val="22"/>
              </w:rPr>
              <w:t xml:space="preserve"> skill tests for </w:t>
            </w:r>
            <w:r w:rsidR="00BD7F24" w:rsidRPr="0013617B">
              <w:rPr>
                <w:sz w:val="22"/>
                <w:szCs w:val="22"/>
                <w:u w:val="single"/>
              </w:rPr>
              <w:t>other than flight crew members</w:t>
            </w:r>
            <w:r w:rsidR="00BD7F24" w:rsidRPr="0013617B">
              <w:rPr>
                <w:sz w:val="22"/>
                <w:szCs w:val="22"/>
              </w:rPr>
              <w:t>, such as aircraft maintenance engineer, mechanic, or technician</w:t>
            </w:r>
            <w:r w:rsidR="00D03111" w:rsidRPr="0013617B">
              <w:rPr>
                <w:sz w:val="22"/>
                <w:szCs w:val="22"/>
              </w:rPr>
              <w:t xml:space="preserve"> </w:t>
            </w:r>
            <w:r w:rsidR="00BD7F24" w:rsidRPr="0013617B">
              <w:rPr>
                <w:sz w:val="22"/>
                <w:szCs w:val="22"/>
              </w:rPr>
              <w:t>licenses and ratings</w:t>
            </w:r>
            <w:r w:rsidR="00BC3FC1" w:rsidRPr="0013617B">
              <w:rPr>
                <w:sz w:val="22"/>
                <w:szCs w:val="22"/>
              </w:rPr>
              <w:t>.</w:t>
            </w:r>
          </w:p>
          <w:p w14:paraId="7DBC2EA4" w14:textId="16C86806" w:rsidR="2042E074" w:rsidRPr="0013617B" w:rsidRDefault="00BC3FC1" w:rsidP="00B35C09">
            <w:pPr>
              <w:pStyle w:val="ListParagraph"/>
              <w:keepNext/>
              <w:numPr>
                <w:ilvl w:val="0"/>
                <w:numId w:val="22"/>
              </w:numPr>
              <w:ind w:left="896"/>
              <w:rPr>
                <w:sz w:val="22"/>
                <w:szCs w:val="22"/>
              </w:rPr>
            </w:pPr>
            <w:r w:rsidRPr="0013617B">
              <w:rPr>
                <w:sz w:val="22"/>
                <w:szCs w:val="22"/>
              </w:rPr>
              <w:t xml:space="preserve">The CAA process for delegation and oversight of functions granted to the entity to ensure that only properly qualified personnel are used to </w:t>
            </w:r>
            <w:r w:rsidR="008F010E" w:rsidRPr="0013617B">
              <w:rPr>
                <w:sz w:val="22"/>
                <w:szCs w:val="22"/>
              </w:rPr>
              <w:t xml:space="preserve">conduct skill </w:t>
            </w:r>
            <w:proofErr w:type="gramStart"/>
            <w:r w:rsidR="008F010E" w:rsidRPr="0013617B">
              <w:rPr>
                <w:sz w:val="22"/>
                <w:szCs w:val="22"/>
              </w:rPr>
              <w:t>tests for</w:t>
            </w:r>
            <w:proofErr w:type="gramEnd"/>
            <w:r w:rsidR="008F010E" w:rsidRPr="0013617B">
              <w:rPr>
                <w:sz w:val="22"/>
                <w:szCs w:val="22"/>
              </w:rPr>
              <w:t xml:space="preserve"> </w:t>
            </w:r>
            <w:r w:rsidR="008F010E" w:rsidRPr="0013617B">
              <w:rPr>
                <w:sz w:val="22"/>
                <w:szCs w:val="22"/>
                <w:u w:val="single"/>
              </w:rPr>
              <w:t>other than flight crew members</w:t>
            </w:r>
            <w:r w:rsidR="008F010E" w:rsidRPr="0013617B">
              <w:rPr>
                <w:sz w:val="22"/>
                <w:szCs w:val="22"/>
              </w:rPr>
              <w:t>, such as aircraft maintenance engineer, mechanic, or technician</w:t>
            </w:r>
            <w:r w:rsidR="008B24BC" w:rsidRPr="0013617B">
              <w:rPr>
                <w:sz w:val="22"/>
                <w:szCs w:val="22"/>
              </w:rPr>
              <w:t xml:space="preserve"> </w:t>
            </w:r>
            <w:r w:rsidR="008F010E" w:rsidRPr="0013617B">
              <w:rPr>
                <w:sz w:val="22"/>
                <w:szCs w:val="22"/>
              </w:rPr>
              <w:t>licenses and ratings</w:t>
            </w:r>
            <w:r w:rsidR="5C3F9240" w:rsidRPr="0013617B">
              <w:rPr>
                <w:sz w:val="22"/>
                <w:szCs w:val="22"/>
              </w:rPr>
              <w:t>.</w:t>
            </w:r>
          </w:p>
          <w:p w14:paraId="7349989C" w14:textId="16035DAF" w:rsidR="00AD6ADC" w:rsidRPr="0013617B" w:rsidRDefault="00AD6ADC" w:rsidP="00B35C09">
            <w:pPr>
              <w:keepNext/>
              <w:rPr>
                <w:sz w:val="22"/>
                <w:szCs w:val="22"/>
              </w:rPr>
            </w:pPr>
          </w:p>
        </w:tc>
      </w:tr>
      <w:tr w:rsidR="0086688C" w:rsidRPr="0013617B" w14:paraId="64809835" w14:textId="77777777" w:rsidTr="000611AD">
        <w:trPr>
          <w:cantSplit/>
          <w:trHeight w:val="245"/>
        </w:trPr>
        <w:tc>
          <w:tcPr>
            <w:tcW w:w="1902" w:type="dxa"/>
            <w:vAlign w:val="center"/>
          </w:tcPr>
          <w:p w14:paraId="7472CC49" w14:textId="2B369ECE" w:rsidR="0086688C" w:rsidRPr="0013617B" w:rsidRDefault="0086688C" w:rsidP="00B35C09">
            <w:pPr>
              <w:keepNext/>
              <w:jc w:val="center"/>
              <w:rPr>
                <w:b/>
                <w:sz w:val="22"/>
                <w:szCs w:val="22"/>
              </w:rPr>
            </w:pPr>
            <w:r w:rsidRPr="0013617B">
              <w:rPr>
                <w:b/>
                <w:sz w:val="22"/>
                <w:szCs w:val="22"/>
              </w:rPr>
              <w:t>Outcome</w:t>
            </w:r>
          </w:p>
        </w:tc>
        <w:tc>
          <w:tcPr>
            <w:tcW w:w="8826" w:type="dxa"/>
          </w:tcPr>
          <w:p w14:paraId="73141543" w14:textId="1E1ACB29" w:rsidR="0086688C" w:rsidRPr="0013617B" w:rsidRDefault="00000000" w:rsidP="00B35C09">
            <w:pPr>
              <w:keepNext/>
              <w:rPr>
                <w:sz w:val="22"/>
                <w:szCs w:val="22"/>
              </w:rPr>
            </w:pPr>
            <w:sdt>
              <w:sdtPr>
                <w:rPr>
                  <w:sz w:val="22"/>
                  <w:szCs w:val="22"/>
                </w:rPr>
                <w:id w:val="733750213"/>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2126144642"/>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47C919C1" w14:textId="77777777" w:rsidTr="000611AD">
        <w:trPr>
          <w:cantSplit/>
          <w:trHeight w:val="245"/>
        </w:trPr>
        <w:tc>
          <w:tcPr>
            <w:tcW w:w="1902" w:type="dxa"/>
            <w:vAlign w:val="center"/>
          </w:tcPr>
          <w:p w14:paraId="1F32A04C" w14:textId="77777777" w:rsidR="00A25802" w:rsidRPr="0013617B" w:rsidRDefault="00A25802" w:rsidP="00B35C09">
            <w:pPr>
              <w:keepNext/>
              <w:jc w:val="center"/>
              <w:rPr>
                <w:b/>
                <w:sz w:val="22"/>
                <w:szCs w:val="22"/>
              </w:rPr>
            </w:pPr>
            <w:r w:rsidRPr="0013617B">
              <w:rPr>
                <w:b/>
                <w:sz w:val="22"/>
                <w:szCs w:val="22"/>
              </w:rPr>
              <w:t>Comments</w:t>
            </w:r>
          </w:p>
        </w:tc>
        <w:tc>
          <w:tcPr>
            <w:tcW w:w="8826" w:type="dxa"/>
          </w:tcPr>
          <w:p w14:paraId="743C48FD" w14:textId="028713B4" w:rsidR="00A25802" w:rsidRPr="0013617B" w:rsidRDefault="00A25802" w:rsidP="00B35C09">
            <w:pPr>
              <w:keepNext/>
              <w:rPr>
                <w:sz w:val="22"/>
                <w:szCs w:val="22"/>
              </w:rPr>
            </w:pPr>
          </w:p>
        </w:tc>
      </w:tr>
    </w:tbl>
    <w:p w14:paraId="08EDE718" w14:textId="77777777" w:rsidR="00391C45" w:rsidRPr="0013617B" w:rsidRDefault="00391C45" w:rsidP="00A25802">
      <w:pPr>
        <w:rPr>
          <w:sz w:val="22"/>
          <w:szCs w:val="22"/>
        </w:rPr>
      </w:pPr>
    </w:p>
    <w:tbl>
      <w:tblPr>
        <w:tblW w:w="10728"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086607EA" w14:textId="77777777" w:rsidTr="000611AD">
        <w:trPr>
          <w:cantSplit/>
          <w:trHeight w:val="600"/>
        </w:trPr>
        <w:tc>
          <w:tcPr>
            <w:tcW w:w="1902" w:type="dxa"/>
            <w:tcBorders>
              <w:top w:val="thinThickThinSmallGap" w:sz="24" w:space="0" w:color="B2A1C7" w:themeColor="accent4" w:themeTint="99"/>
              <w:left w:val="thinThickThinSmallGap" w:sz="24" w:space="0" w:color="B2A1C7" w:themeColor="accent4" w:themeTint="99"/>
              <w:bottom w:val="single" w:sz="4" w:space="0" w:color="auto"/>
            </w:tcBorders>
            <w:vAlign w:val="center"/>
          </w:tcPr>
          <w:p w14:paraId="29C73F5D" w14:textId="77777777" w:rsidR="00156C7A" w:rsidRPr="0095756D" w:rsidRDefault="00156C7A" w:rsidP="00B35C09">
            <w:pPr>
              <w:keepNext/>
              <w:rPr>
                <w:bCs/>
                <w:sz w:val="18"/>
                <w:szCs w:val="18"/>
                <w:u w:val="single"/>
                <w:lang w:val="pt-BR"/>
              </w:rPr>
            </w:pPr>
            <w:r w:rsidRPr="0095756D">
              <w:rPr>
                <w:bCs/>
                <w:sz w:val="18"/>
                <w:szCs w:val="18"/>
                <w:u w:val="single"/>
                <w:lang w:val="pt-BR"/>
              </w:rPr>
              <w:lastRenderedPageBreak/>
              <w:t>STD</w:t>
            </w:r>
          </w:p>
          <w:p w14:paraId="45D42C1D" w14:textId="2F1F5575" w:rsidR="008971CD" w:rsidRPr="0095756D" w:rsidRDefault="00222BC1" w:rsidP="00B35C09">
            <w:pPr>
              <w:keepNext/>
              <w:rPr>
                <w:bCs/>
                <w:sz w:val="18"/>
                <w:szCs w:val="18"/>
                <w:lang w:val="pt-BR"/>
              </w:rPr>
            </w:pPr>
            <w:r w:rsidRPr="0095756D">
              <w:rPr>
                <w:bCs/>
                <w:sz w:val="18"/>
                <w:szCs w:val="18"/>
                <w:lang w:val="pt-BR"/>
              </w:rPr>
              <w:t>A6, Pt I, 4.2.1.8</w:t>
            </w:r>
            <w:r w:rsidR="000A46F5">
              <w:rPr>
                <w:bCs/>
                <w:sz w:val="18"/>
                <w:szCs w:val="18"/>
                <w:lang w:val="pt-BR"/>
              </w:rPr>
              <w:t>,</w:t>
            </w:r>
            <w:r w:rsidRPr="0095756D">
              <w:rPr>
                <w:bCs/>
                <w:sz w:val="18"/>
                <w:szCs w:val="18"/>
                <w:lang w:val="pt-BR"/>
              </w:rPr>
              <w:t xml:space="preserve"> App 5, para 4</w:t>
            </w:r>
          </w:p>
          <w:p w14:paraId="5347E337" w14:textId="77777777" w:rsidR="00156C7A" w:rsidRPr="0013617B" w:rsidRDefault="00156C7A" w:rsidP="00B35C09">
            <w:pPr>
              <w:keepNext/>
              <w:rPr>
                <w:bCs/>
                <w:sz w:val="18"/>
                <w:szCs w:val="18"/>
                <w:u w:val="single"/>
              </w:rPr>
            </w:pPr>
            <w:r w:rsidRPr="0013617B">
              <w:rPr>
                <w:bCs/>
                <w:sz w:val="18"/>
                <w:szCs w:val="18"/>
                <w:u w:val="single"/>
              </w:rPr>
              <w:t>GM</w:t>
            </w:r>
          </w:p>
          <w:p w14:paraId="28E03AF9" w14:textId="4B68EC51" w:rsidR="00E6613F" w:rsidRPr="0013617B" w:rsidRDefault="00156C7A" w:rsidP="00B35C09">
            <w:pPr>
              <w:keepNext/>
              <w:rPr>
                <w:bCs/>
                <w:sz w:val="18"/>
                <w:szCs w:val="18"/>
              </w:rPr>
            </w:pPr>
            <w:r w:rsidRPr="0013617B">
              <w:rPr>
                <w:bCs/>
                <w:sz w:val="18"/>
                <w:szCs w:val="18"/>
              </w:rPr>
              <w:t xml:space="preserve">Doc 8335, Pt I, </w:t>
            </w:r>
            <w:r w:rsidR="004F1662" w:rsidRPr="0013617B">
              <w:rPr>
                <w:bCs/>
                <w:sz w:val="18"/>
                <w:szCs w:val="18"/>
              </w:rPr>
              <w:t>6.</w:t>
            </w:r>
            <w:r w:rsidR="00167BB7" w:rsidRPr="0013617B">
              <w:rPr>
                <w:bCs/>
                <w:sz w:val="18"/>
                <w:szCs w:val="18"/>
              </w:rPr>
              <w:t>3</w:t>
            </w:r>
          </w:p>
          <w:p w14:paraId="4AA98E58" w14:textId="77777777" w:rsidR="0047220D" w:rsidRDefault="00156C7A" w:rsidP="00B35C09">
            <w:pPr>
              <w:keepNext/>
              <w:rPr>
                <w:bCs/>
                <w:sz w:val="18"/>
                <w:szCs w:val="18"/>
              </w:rPr>
            </w:pPr>
            <w:r w:rsidRPr="0013617B">
              <w:rPr>
                <w:bCs/>
                <w:sz w:val="18"/>
                <w:szCs w:val="18"/>
              </w:rPr>
              <w:t>Doc 9379, Pt I, 2.4, 2.5, App A, App D</w:t>
            </w:r>
            <w:r w:rsidR="0047220D">
              <w:rPr>
                <w:bCs/>
                <w:sz w:val="18"/>
                <w:szCs w:val="18"/>
              </w:rPr>
              <w:t>;</w:t>
            </w:r>
            <w:r w:rsidRPr="0013617B">
              <w:rPr>
                <w:bCs/>
                <w:sz w:val="18"/>
                <w:szCs w:val="18"/>
              </w:rPr>
              <w:t xml:space="preserve"> Pt II, </w:t>
            </w:r>
          </w:p>
          <w:p w14:paraId="28E568FE" w14:textId="4F74B0A5" w:rsidR="00E6613F" w:rsidRPr="0013617B" w:rsidRDefault="00156C7A" w:rsidP="00B35C09">
            <w:pPr>
              <w:keepNext/>
              <w:rPr>
                <w:bCs/>
                <w:sz w:val="18"/>
                <w:szCs w:val="18"/>
              </w:rPr>
            </w:pPr>
            <w:r w:rsidRPr="0013617B">
              <w:rPr>
                <w:bCs/>
                <w:sz w:val="18"/>
                <w:szCs w:val="18"/>
              </w:rPr>
              <w:t>C</w:t>
            </w:r>
            <w:r w:rsidR="00B52CD2" w:rsidRPr="0013617B">
              <w:rPr>
                <w:bCs/>
                <w:sz w:val="18"/>
                <w:szCs w:val="18"/>
              </w:rPr>
              <w:t xml:space="preserve">h </w:t>
            </w:r>
            <w:r w:rsidRPr="0013617B">
              <w:rPr>
                <w:bCs/>
                <w:sz w:val="18"/>
                <w:szCs w:val="18"/>
              </w:rPr>
              <w:t>2</w:t>
            </w:r>
            <w:r w:rsidR="000A46F5">
              <w:rPr>
                <w:bCs/>
                <w:sz w:val="18"/>
                <w:szCs w:val="18"/>
              </w:rPr>
              <w:t>,</w:t>
            </w:r>
            <w:r w:rsidR="009C5DB3" w:rsidRPr="0013617B">
              <w:rPr>
                <w:bCs/>
                <w:sz w:val="18"/>
                <w:szCs w:val="18"/>
              </w:rPr>
              <w:t xml:space="preserve"> 5.4, 5.4.4, 5.4.6</w:t>
            </w:r>
            <w:r w:rsidR="00395CD6" w:rsidRPr="0013617B">
              <w:rPr>
                <w:bCs/>
                <w:sz w:val="18"/>
                <w:szCs w:val="18"/>
              </w:rPr>
              <w:t xml:space="preserve"> </w:t>
            </w:r>
          </w:p>
          <w:p w14:paraId="07E485AF" w14:textId="6F94E1E6" w:rsidR="00982263" w:rsidRPr="0013617B" w:rsidRDefault="00395CD6" w:rsidP="00B35C09">
            <w:pPr>
              <w:keepNext/>
              <w:rPr>
                <w:bCs/>
                <w:sz w:val="22"/>
                <w:szCs w:val="22"/>
              </w:rPr>
            </w:pPr>
            <w:r w:rsidRPr="0013617B">
              <w:rPr>
                <w:bCs/>
                <w:sz w:val="18"/>
                <w:szCs w:val="18"/>
              </w:rPr>
              <w:t xml:space="preserve">Doc 9734, Pt A, </w:t>
            </w:r>
            <w:r w:rsidR="00E6613F" w:rsidRPr="0013617B">
              <w:rPr>
                <w:bCs/>
                <w:sz w:val="18"/>
                <w:szCs w:val="18"/>
              </w:rPr>
              <w:t>3.4.2</w:t>
            </w:r>
          </w:p>
        </w:tc>
        <w:tc>
          <w:tcPr>
            <w:tcW w:w="8826" w:type="dxa"/>
            <w:tcBorders>
              <w:top w:val="thinThickThinSmallGap" w:sz="24" w:space="0" w:color="B2A1C7" w:themeColor="accent4" w:themeTint="99"/>
              <w:bottom w:val="single" w:sz="4" w:space="0" w:color="auto"/>
              <w:right w:val="thinThickThinSmallGap" w:sz="24" w:space="0" w:color="B2A1C7" w:themeColor="accent4" w:themeTint="99"/>
            </w:tcBorders>
          </w:tcPr>
          <w:p w14:paraId="68FCB492" w14:textId="77777777" w:rsidR="00092DB5" w:rsidRPr="0013617B" w:rsidRDefault="47DFF312" w:rsidP="00B35C09">
            <w:pPr>
              <w:keepNext/>
              <w:ind w:left="530" w:hanging="530"/>
              <w:rPr>
                <w:sz w:val="22"/>
                <w:szCs w:val="22"/>
              </w:rPr>
            </w:pPr>
            <w:r w:rsidRPr="0013617B">
              <w:rPr>
                <w:sz w:val="22"/>
                <w:szCs w:val="22"/>
              </w:rPr>
              <w:t xml:space="preserve">4.205 </w:t>
            </w:r>
            <w:r w:rsidR="00092DB5" w:rsidRPr="0013617B">
              <w:rPr>
                <w:sz w:val="22"/>
                <w:szCs w:val="22"/>
              </w:rPr>
              <w:t>As applicable, describe:</w:t>
            </w:r>
            <w:r w:rsidR="00092DB5" w:rsidRPr="0013617B">
              <w:rPr>
                <w:sz w:val="22"/>
                <w:szCs w:val="22"/>
              </w:rPr>
              <w:br/>
            </w:r>
          </w:p>
          <w:p w14:paraId="41A82C24" w14:textId="103B6FC7" w:rsidR="00092DB5" w:rsidRPr="0013617B" w:rsidRDefault="06C54241" w:rsidP="00B35C09">
            <w:pPr>
              <w:pStyle w:val="ListParagraph"/>
              <w:keepNext/>
              <w:numPr>
                <w:ilvl w:val="0"/>
                <w:numId w:val="23"/>
              </w:numPr>
              <w:ind w:left="896"/>
              <w:rPr>
                <w:sz w:val="22"/>
                <w:szCs w:val="22"/>
              </w:rPr>
            </w:pPr>
            <w:r w:rsidRPr="328A1AC1">
              <w:rPr>
                <w:sz w:val="22"/>
                <w:szCs w:val="22"/>
              </w:rPr>
              <w:t xml:space="preserve">The training program </w:t>
            </w:r>
            <w:proofErr w:type="gramStart"/>
            <w:r w:rsidRPr="328A1AC1">
              <w:rPr>
                <w:sz w:val="22"/>
                <w:szCs w:val="22"/>
              </w:rPr>
              <w:t>established</w:t>
            </w:r>
            <w:proofErr w:type="gramEnd"/>
            <w:r w:rsidRPr="328A1AC1">
              <w:rPr>
                <w:sz w:val="22"/>
                <w:szCs w:val="22"/>
              </w:rPr>
              <w:t xml:space="preserve"> by the CAA for its PEL Officers or PEL staff responsible for </w:t>
            </w:r>
            <w:r w:rsidR="61C7316B" w:rsidRPr="328A1AC1">
              <w:rPr>
                <w:sz w:val="22"/>
                <w:szCs w:val="22"/>
              </w:rPr>
              <w:t xml:space="preserve">conducting skill tests for </w:t>
            </w:r>
            <w:r w:rsidR="61C7316B" w:rsidRPr="328A1AC1">
              <w:rPr>
                <w:sz w:val="22"/>
                <w:szCs w:val="22"/>
                <w:u w:val="single"/>
              </w:rPr>
              <w:t xml:space="preserve">other than flight </w:t>
            </w:r>
            <w:r w:rsidR="12310150" w:rsidRPr="328A1AC1">
              <w:rPr>
                <w:sz w:val="22"/>
                <w:szCs w:val="22"/>
                <w:u w:val="single"/>
              </w:rPr>
              <w:t>crew members</w:t>
            </w:r>
            <w:r w:rsidR="61C7316B" w:rsidRPr="328A1AC1">
              <w:rPr>
                <w:sz w:val="22"/>
                <w:szCs w:val="22"/>
              </w:rPr>
              <w:t xml:space="preserve">, such as aircraft maintenance </w:t>
            </w:r>
            <w:r w:rsidR="0EDCE017" w:rsidRPr="328A1AC1">
              <w:rPr>
                <w:sz w:val="22"/>
                <w:szCs w:val="22"/>
              </w:rPr>
              <w:t>engineers</w:t>
            </w:r>
            <w:r w:rsidR="61C7316B" w:rsidRPr="328A1AC1">
              <w:rPr>
                <w:sz w:val="22"/>
                <w:szCs w:val="22"/>
              </w:rPr>
              <w:t xml:space="preserve">, </w:t>
            </w:r>
            <w:r w:rsidR="0EDCE017" w:rsidRPr="328A1AC1">
              <w:rPr>
                <w:sz w:val="22"/>
                <w:szCs w:val="22"/>
              </w:rPr>
              <w:t>mechanics</w:t>
            </w:r>
            <w:r w:rsidR="61C7316B" w:rsidRPr="328A1AC1">
              <w:rPr>
                <w:sz w:val="22"/>
                <w:szCs w:val="22"/>
              </w:rPr>
              <w:t>, or technician licenses and ratings</w:t>
            </w:r>
            <w:r w:rsidRPr="328A1AC1">
              <w:rPr>
                <w:sz w:val="22"/>
                <w:szCs w:val="22"/>
              </w:rPr>
              <w:t>.</w:t>
            </w:r>
          </w:p>
          <w:p w14:paraId="6BB23884" w14:textId="4CBDA958" w:rsidR="00092DB5" w:rsidRPr="0013617B" w:rsidRDefault="00837684" w:rsidP="00B35C09">
            <w:pPr>
              <w:pStyle w:val="ListParagraph"/>
              <w:keepNext/>
              <w:numPr>
                <w:ilvl w:val="0"/>
                <w:numId w:val="23"/>
              </w:numPr>
              <w:ind w:left="896"/>
              <w:rPr>
                <w:sz w:val="22"/>
                <w:szCs w:val="22"/>
              </w:rPr>
            </w:pPr>
            <w:r w:rsidRPr="328A1AC1">
              <w:rPr>
                <w:sz w:val="22"/>
                <w:szCs w:val="22"/>
              </w:rPr>
              <w:t xml:space="preserve">(If the CAA does not perform this function) </w:t>
            </w:r>
            <w:r w:rsidR="06C54241" w:rsidRPr="328A1AC1">
              <w:rPr>
                <w:sz w:val="22"/>
                <w:szCs w:val="22"/>
              </w:rPr>
              <w:t xml:space="preserve">The training program </w:t>
            </w:r>
            <w:proofErr w:type="gramStart"/>
            <w:r w:rsidR="06C54241" w:rsidRPr="328A1AC1">
              <w:rPr>
                <w:sz w:val="22"/>
                <w:szCs w:val="22"/>
              </w:rPr>
              <w:t>used</w:t>
            </w:r>
            <w:proofErr w:type="gramEnd"/>
            <w:r w:rsidR="06C54241" w:rsidRPr="328A1AC1">
              <w:rPr>
                <w:sz w:val="22"/>
                <w:szCs w:val="22"/>
              </w:rPr>
              <w:t xml:space="preserve"> to train </w:t>
            </w:r>
            <w:r w:rsidR="594EA5E2" w:rsidRPr="328A1AC1">
              <w:rPr>
                <w:sz w:val="22"/>
                <w:szCs w:val="22"/>
              </w:rPr>
              <w:t xml:space="preserve">entity </w:t>
            </w:r>
            <w:r w:rsidR="06C54241" w:rsidRPr="328A1AC1">
              <w:rPr>
                <w:sz w:val="22"/>
                <w:szCs w:val="22"/>
              </w:rPr>
              <w:t xml:space="preserve">licensing personnel </w:t>
            </w:r>
            <w:r w:rsidR="594EA5E2" w:rsidRPr="328A1AC1">
              <w:rPr>
                <w:sz w:val="22"/>
                <w:szCs w:val="22"/>
              </w:rPr>
              <w:t xml:space="preserve">responsible for </w:t>
            </w:r>
            <w:r w:rsidR="4062603F" w:rsidRPr="328A1AC1">
              <w:rPr>
                <w:sz w:val="22"/>
                <w:szCs w:val="22"/>
              </w:rPr>
              <w:t>conduct</w:t>
            </w:r>
            <w:r w:rsidR="594EA5E2" w:rsidRPr="328A1AC1">
              <w:rPr>
                <w:sz w:val="22"/>
                <w:szCs w:val="22"/>
              </w:rPr>
              <w:t>ing</w:t>
            </w:r>
            <w:r w:rsidR="4062603F" w:rsidRPr="328A1AC1">
              <w:rPr>
                <w:sz w:val="22"/>
                <w:szCs w:val="22"/>
              </w:rPr>
              <w:t xml:space="preserve"> skill tests for</w:t>
            </w:r>
            <w:r w:rsidR="4062603F" w:rsidRPr="328A1AC1">
              <w:rPr>
                <w:sz w:val="22"/>
                <w:szCs w:val="22"/>
                <w:u w:val="single"/>
              </w:rPr>
              <w:t xml:space="preserve"> other than flight crew members</w:t>
            </w:r>
            <w:r w:rsidR="4062603F" w:rsidRPr="328A1AC1">
              <w:rPr>
                <w:sz w:val="22"/>
                <w:szCs w:val="22"/>
              </w:rPr>
              <w:t>, such as aircraft maintenance engineer, mechanic, or technician licenses and ratings</w:t>
            </w:r>
            <w:r w:rsidR="06C54241" w:rsidRPr="328A1AC1">
              <w:rPr>
                <w:sz w:val="22"/>
                <w:szCs w:val="22"/>
              </w:rPr>
              <w:t xml:space="preserve">. </w:t>
            </w:r>
          </w:p>
          <w:p w14:paraId="09EC9577" w14:textId="478D915A" w:rsidR="00982263" w:rsidRPr="0013617B" w:rsidRDefault="00092DB5" w:rsidP="00B35C09">
            <w:pPr>
              <w:pStyle w:val="ListParagraph"/>
              <w:keepNext/>
              <w:numPr>
                <w:ilvl w:val="0"/>
                <w:numId w:val="23"/>
              </w:numPr>
              <w:ind w:left="896"/>
              <w:rPr>
                <w:sz w:val="22"/>
                <w:szCs w:val="22"/>
              </w:rPr>
            </w:pPr>
            <w:r w:rsidRPr="0013617B">
              <w:rPr>
                <w:sz w:val="22"/>
                <w:szCs w:val="22"/>
              </w:rPr>
              <w:t xml:space="preserve">The CAA process for delegation and oversight of functions granted to the entity to ensure that only properly trained personnel are used to </w:t>
            </w:r>
            <w:r w:rsidR="00EE7AAC" w:rsidRPr="0013617B">
              <w:rPr>
                <w:sz w:val="22"/>
                <w:szCs w:val="22"/>
              </w:rPr>
              <w:t>conduct</w:t>
            </w:r>
            <w:r w:rsidR="00051915" w:rsidRPr="0013617B">
              <w:rPr>
                <w:sz w:val="22"/>
                <w:szCs w:val="22"/>
              </w:rPr>
              <w:t xml:space="preserve"> </w:t>
            </w:r>
            <w:r w:rsidR="00EE7AAC" w:rsidRPr="0013617B">
              <w:rPr>
                <w:sz w:val="22"/>
                <w:szCs w:val="22"/>
              </w:rPr>
              <w:t>skill tests for</w:t>
            </w:r>
            <w:r w:rsidR="00EE7AAC" w:rsidRPr="0013617B">
              <w:rPr>
                <w:sz w:val="22"/>
                <w:szCs w:val="22"/>
                <w:u w:val="single"/>
              </w:rPr>
              <w:t xml:space="preserve"> other than flight crew members</w:t>
            </w:r>
            <w:r w:rsidR="00EE7AAC" w:rsidRPr="0013617B">
              <w:rPr>
                <w:sz w:val="22"/>
                <w:szCs w:val="22"/>
              </w:rPr>
              <w:t xml:space="preserve">, such as aircraft maintenance engineer, </w:t>
            </w:r>
            <w:r w:rsidR="00B27AF4" w:rsidRPr="0013617B">
              <w:rPr>
                <w:sz w:val="22"/>
                <w:szCs w:val="22"/>
              </w:rPr>
              <w:t>mechanic,</w:t>
            </w:r>
            <w:r w:rsidR="00EE7AAC" w:rsidRPr="0013617B">
              <w:rPr>
                <w:sz w:val="22"/>
                <w:szCs w:val="22"/>
              </w:rPr>
              <w:t xml:space="preserve"> </w:t>
            </w:r>
            <w:r w:rsidR="00BF2A8B">
              <w:rPr>
                <w:sz w:val="22"/>
                <w:szCs w:val="22"/>
              </w:rPr>
              <w:t xml:space="preserve">or </w:t>
            </w:r>
            <w:r w:rsidR="00EE7AAC" w:rsidRPr="0013617B">
              <w:rPr>
                <w:sz w:val="22"/>
                <w:szCs w:val="22"/>
              </w:rPr>
              <w:t>technician</w:t>
            </w:r>
            <w:r w:rsidR="008B24BC" w:rsidRPr="0013617B">
              <w:rPr>
                <w:sz w:val="22"/>
                <w:szCs w:val="22"/>
              </w:rPr>
              <w:t xml:space="preserve"> </w:t>
            </w:r>
            <w:r w:rsidR="00EE7AAC" w:rsidRPr="0013617B">
              <w:rPr>
                <w:sz w:val="22"/>
                <w:szCs w:val="22"/>
              </w:rPr>
              <w:t>licenses and ratings</w:t>
            </w:r>
            <w:r w:rsidR="00982263" w:rsidRPr="0013617B">
              <w:rPr>
                <w:sz w:val="22"/>
                <w:szCs w:val="22"/>
              </w:rPr>
              <w:t>.</w:t>
            </w:r>
          </w:p>
          <w:p w14:paraId="68D682D5" w14:textId="204073DC" w:rsidR="00014151" w:rsidRPr="0013617B" w:rsidRDefault="00014151" w:rsidP="00B35C09">
            <w:pPr>
              <w:pStyle w:val="ListParagraph"/>
              <w:keepNext/>
              <w:ind w:left="901"/>
              <w:rPr>
                <w:sz w:val="22"/>
                <w:szCs w:val="22"/>
              </w:rPr>
            </w:pPr>
          </w:p>
        </w:tc>
      </w:tr>
      <w:tr w:rsidR="0086688C" w:rsidRPr="0013617B" w14:paraId="3E29E16D" w14:textId="77777777" w:rsidTr="000611AD">
        <w:trPr>
          <w:cantSplit/>
          <w:trHeight w:val="195"/>
        </w:trPr>
        <w:tc>
          <w:tcPr>
            <w:tcW w:w="1902" w:type="dxa"/>
            <w:tcBorders>
              <w:top w:val="single" w:sz="4" w:space="0" w:color="auto"/>
              <w:left w:val="thinThickThinSmallGap" w:sz="24" w:space="0" w:color="B2A1C7" w:themeColor="accent4" w:themeTint="99"/>
              <w:bottom w:val="single" w:sz="4" w:space="0" w:color="auto"/>
            </w:tcBorders>
            <w:vAlign w:val="center"/>
          </w:tcPr>
          <w:p w14:paraId="21D0EF0D" w14:textId="1659F633" w:rsidR="0086688C" w:rsidRPr="0013617B" w:rsidRDefault="0086688C" w:rsidP="00B35C09">
            <w:pPr>
              <w:keepNext/>
              <w:jc w:val="center"/>
              <w:rPr>
                <w:b/>
                <w:sz w:val="22"/>
                <w:szCs w:val="22"/>
              </w:rPr>
            </w:pPr>
            <w:r w:rsidRPr="0013617B">
              <w:rPr>
                <w:b/>
                <w:sz w:val="22"/>
                <w:szCs w:val="22"/>
              </w:rPr>
              <w:t>Outcome</w:t>
            </w:r>
          </w:p>
        </w:tc>
        <w:tc>
          <w:tcPr>
            <w:tcW w:w="8826" w:type="dxa"/>
            <w:tcBorders>
              <w:top w:val="single" w:sz="4" w:space="0" w:color="auto"/>
              <w:bottom w:val="single" w:sz="4" w:space="0" w:color="auto"/>
              <w:right w:val="thinThickThinSmallGap" w:sz="24" w:space="0" w:color="B2A1C7" w:themeColor="accent4" w:themeTint="99"/>
            </w:tcBorders>
          </w:tcPr>
          <w:p w14:paraId="676F9166" w14:textId="09591FD0" w:rsidR="0086688C" w:rsidRPr="0013617B" w:rsidRDefault="00000000" w:rsidP="00B35C09">
            <w:pPr>
              <w:keepNext/>
              <w:ind w:left="702" w:hanging="702"/>
              <w:rPr>
                <w:sz w:val="22"/>
                <w:szCs w:val="22"/>
              </w:rPr>
            </w:pPr>
            <w:sdt>
              <w:sdtPr>
                <w:rPr>
                  <w:sz w:val="22"/>
                  <w:szCs w:val="22"/>
                </w:rPr>
                <w:id w:val="-185595890"/>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298955247"/>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294B4F37" w14:textId="77777777" w:rsidTr="000611AD">
        <w:trPr>
          <w:cantSplit/>
          <w:trHeight w:val="195"/>
        </w:trPr>
        <w:tc>
          <w:tcPr>
            <w:tcW w:w="190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shd w:val="clear" w:color="auto" w:fill="FFFFFF" w:themeFill="background1"/>
          </w:tcPr>
          <w:p w14:paraId="4D4A4A03" w14:textId="77777777" w:rsidR="004C2305" w:rsidRPr="0013617B" w:rsidRDefault="004C2305" w:rsidP="00B35C09">
            <w:pPr>
              <w:keepNext/>
              <w:jc w:val="center"/>
              <w:rPr>
                <w:b/>
                <w:sz w:val="22"/>
                <w:szCs w:val="22"/>
              </w:rPr>
            </w:pPr>
            <w:r w:rsidRPr="0013617B">
              <w:rPr>
                <w:b/>
                <w:sz w:val="22"/>
                <w:szCs w:val="22"/>
              </w:rPr>
              <w:t>Comments</w:t>
            </w:r>
          </w:p>
        </w:tc>
        <w:tc>
          <w:tcPr>
            <w:tcW w:w="8826" w:type="dxa"/>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shd w:val="clear" w:color="auto" w:fill="FFFFFF" w:themeFill="background1"/>
          </w:tcPr>
          <w:p w14:paraId="36064329" w14:textId="130B9E22" w:rsidR="004C2305" w:rsidRPr="0013617B" w:rsidRDefault="004C2305" w:rsidP="00B35C09">
            <w:pPr>
              <w:keepNext/>
              <w:ind w:left="702" w:hanging="702"/>
              <w:rPr>
                <w:sz w:val="22"/>
                <w:szCs w:val="22"/>
              </w:rPr>
            </w:pPr>
          </w:p>
        </w:tc>
      </w:tr>
    </w:tbl>
    <w:p w14:paraId="492ACA38" w14:textId="77777777" w:rsidR="00A726D5" w:rsidRPr="0013617B" w:rsidRDefault="00A726D5" w:rsidP="00A25802">
      <w:pPr>
        <w:rPr>
          <w:sz w:val="22"/>
          <w:szCs w:val="22"/>
        </w:rPr>
      </w:pPr>
    </w:p>
    <w:tbl>
      <w:tblPr>
        <w:tblW w:w="10728" w:type="dxa"/>
        <w:tblInd w:w="-252" w:type="dxa"/>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418C3753" w14:textId="77777777" w:rsidTr="000611AD">
        <w:trPr>
          <w:cantSplit/>
          <w:trHeight w:val="600"/>
        </w:trPr>
        <w:tc>
          <w:tcPr>
            <w:tcW w:w="1902" w:type="dxa"/>
            <w:vAlign w:val="center"/>
          </w:tcPr>
          <w:p w14:paraId="099CAD00" w14:textId="77777777" w:rsidR="00F61A9B" w:rsidRPr="0095756D" w:rsidRDefault="00F61A9B" w:rsidP="00B35C09">
            <w:pPr>
              <w:keepNext/>
              <w:rPr>
                <w:bCs/>
                <w:sz w:val="18"/>
                <w:szCs w:val="18"/>
                <w:u w:val="single"/>
                <w:lang w:val="pt-BR"/>
              </w:rPr>
            </w:pPr>
            <w:r w:rsidRPr="0095756D">
              <w:rPr>
                <w:bCs/>
                <w:sz w:val="18"/>
                <w:szCs w:val="18"/>
                <w:u w:val="single"/>
                <w:lang w:val="pt-BR"/>
              </w:rPr>
              <w:t>STD</w:t>
            </w:r>
          </w:p>
          <w:p w14:paraId="618D759D" w14:textId="264CA521" w:rsidR="008971CD" w:rsidRPr="0095756D" w:rsidRDefault="00222BC1" w:rsidP="00B35C09">
            <w:pPr>
              <w:keepNext/>
              <w:rPr>
                <w:bCs/>
                <w:sz w:val="18"/>
                <w:szCs w:val="18"/>
                <w:lang w:val="pt-BR"/>
              </w:rPr>
            </w:pPr>
            <w:r w:rsidRPr="0095756D">
              <w:rPr>
                <w:bCs/>
                <w:sz w:val="18"/>
                <w:szCs w:val="18"/>
                <w:lang w:val="pt-BR"/>
              </w:rPr>
              <w:t>A6, Pt I, 4.2.1.8</w:t>
            </w:r>
            <w:r w:rsidR="000A46F5">
              <w:rPr>
                <w:bCs/>
                <w:sz w:val="18"/>
                <w:szCs w:val="18"/>
                <w:lang w:val="pt-BR"/>
              </w:rPr>
              <w:t>,</w:t>
            </w:r>
            <w:r w:rsidRPr="0095756D">
              <w:rPr>
                <w:bCs/>
                <w:sz w:val="18"/>
                <w:szCs w:val="18"/>
                <w:lang w:val="pt-BR"/>
              </w:rPr>
              <w:t xml:space="preserve"> App 5, para 4</w:t>
            </w:r>
          </w:p>
          <w:p w14:paraId="1B2AC015" w14:textId="77777777" w:rsidR="00F61A9B" w:rsidRPr="0013617B" w:rsidRDefault="00F61A9B" w:rsidP="00B35C09">
            <w:pPr>
              <w:keepNext/>
              <w:rPr>
                <w:bCs/>
                <w:sz w:val="18"/>
                <w:szCs w:val="18"/>
                <w:u w:val="single"/>
              </w:rPr>
            </w:pPr>
            <w:r w:rsidRPr="0013617B">
              <w:rPr>
                <w:bCs/>
                <w:sz w:val="18"/>
                <w:szCs w:val="18"/>
                <w:u w:val="single"/>
              </w:rPr>
              <w:t>GM</w:t>
            </w:r>
          </w:p>
          <w:p w14:paraId="14B94F27" w14:textId="3B8495F0" w:rsidR="00E6613F" w:rsidRPr="0013617B" w:rsidRDefault="00F61A9B" w:rsidP="00B35C09">
            <w:pPr>
              <w:keepNext/>
              <w:rPr>
                <w:bCs/>
                <w:sz w:val="18"/>
                <w:szCs w:val="18"/>
              </w:rPr>
            </w:pPr>
            <w:r w:rsidRPr="0013617B">
              <w:rPr>
                <w:bCs/>
                <w:sz w:val="18"/>
                <w:szCs w:val="18"/>
              </w:rPr>
              <w:t xml:space="preserve">Doc 8335, Pt I, </w:t>
            </w:r>
            <w:r w:rsidR="004F1662" w:rsidRPr="0013617B">
              <w:rPr>
                <w:bCs/>
                <w:sz w:val="18"/>
                <w:szCs w:val="18"/>
              </w:rPr>
              <w:t>6.</w:t>
            </w:r>
            <w:r w:rsidR="00167BB7" w:rsidRPr="0013617B">
              <w:rPr>
                <w:bCs/>
                <w:sz w:val="18"/>
                <w:szCs w:val="18"/>
              </w:rPr>
              <w:t>3</w:t>
            </w:r>
            <w:r w:rsidR="004F1662" w:rsidRPr="0013617B">
              <w:rPr>
                <w:bCs/>
                <w:sz w:val="18"/>
                <w:szCs w:val="18"/>
              </w:rPr>
              <w:t>, 6.</w:t>
            </w:r>
            <w:r w:rsidR="00167BB7" w:rsidRPr="0013617B">
              <w:rPr>
                <w:bCs/>
                <w:sz w:val="18"/>
                <w:szCs w:val="18"/>
              </w:rPr>
              <w:t>3.</w:t>
            </w:r>
            <w:r w:rsidR="004F1662" w:rsidRPr="0013617B">
              <w:rPr>
                <w:bCs/>
                <w:sz w:val="18"/>
                <w:szCs w:val="18"/>
              </w:rPr>
              <w:t>2</w:t>
            </w:r>
          </w:p>
          <w:p w14:paraId="577685DE" w14:textId="77777777" w:rsidR="00FF087E" w:rsidRDefault="00F61A9B" w:rsidP="00B35C09">
            <w:pPr>
              <w:keepNext/>
              <w:rPr>
                <w:bCs/>
                <w:sz w:val="18"/>
                <w:szCs w:val="18"/>
              </w:rPr>
            </w:pPr>
            <w:r w:rsidRPr="0013617B">
              <w:rPr>
                <w:bCs/>
                <w:sz w:val="18"/>
                <w:szCs w:val="18"/>
              </w:rPr>
              <w:t>Doc 9379, Pt I, 2.4, 2.5, App A, App D</w:t>
            </w:r>
            <w:r w:rsidR="00FF087E">
              <w:rPr>
                <w:bCs/>
                <w:sz w:val="18"/>
                <w:szCs w:val="18"/>
              </w:rPr>
              <w:t>;</w:t>
            </w:r>
            <w:r w:rsidRPr="0013617B">
              <w:rPr>
                <w:bCs/>
                <w:sz w:val="18"/>
                <w:szCs w:val="18"/>
              </w:rPr>
              <w:t xml:space="preserve"> Pt II, </w:t>
            </w:r>
          </w:p>
          <w:p w14:paraId="3C430CAF" w14:textId="77777777" w:rsidR="00FF087E" w:rsidRDefault="00F61A9B" w:rsidP="00B35C09">
            <w:pPr>
              <w:keepNext/>
              <w:rPr>
                <w:bCs/>
                <w:sz w:val="18"/>
                <w:szCs w:val="18"/>
              </w:rPr>
            </w:pPr>
            <w:r w:rsidRPr="0013617B">
              <w:rPr>
                <w:bCs/>
                <w:sz w:val="18"/>
                <w:szCs w:val="18"/>
              </w:rPr>
              <w:t>C</w:t>
            </w:r>
            <w:r w:rsidR="007C18CD" w:rsidRPr="0013617B">
              <w:rPr>
                <w:bCs/>
                <w:sz w:val="18"/>
                <w:szCs w:val="18"/>
              </w:rPr>
              <w:t xml:space="preserve">h </w:t>
            </w:r>
            <w:r w:rsidRPr="0013617B">
              <w:rPr>
                <w:bCs/>
                <w:sz w:val="18"/>
                <w:szCs w:val="18"/>
              </w:rPr>
              <w:t>2</w:t>
            </w:r>
            <w:r w:rsidR="000A46F5">
              <w:rPr>
                <w:bCs/>
                <w:sz w:val="18"/>
                <w:szCs w:val="18"/>
              </w:rPr>
              <w:t>,</w:t>
            </w:r>
            <w:r w:rsidRPr="0013617B">
              <w:rPr>
                <w:bCs/>
                <w:sz w:val="18"/>
                <w:szCs w:val="18"/>
              </w:rPr>
              <w:t xml:space="preserve"> </w:t>
            </w:r>
            <w:r w:rsidR="009C5DB3" w:rsidRPr="0013617B">
              <w:rPr>
                <w:bCs/>
                <w:sz w:val="18"/>
                <w:szCs w:val="18"/>
              </w:rPr>
              <w:t>5.4, 5.4.6, 5.4</w:t>
            </w:r>
            <w:r w:rsidR="00A60BF7">
              <w:rPr>
                <w:bCs/>
                <w:sz w:val="18"/>
                <w:szCs w:val="18"/>
              </w:rPr>
              <w:t>.</w:t>
            </w:r>
            <w:r w:rsidR="009C5DB3" w:rsidRPr="0013617B">
              <w:rPr>
                <w:bCs/>
                <w:sz w:val="18"/>
                <w:szCs w:val="18"/>
              </w:rPr>
              <w:t>7</w:t>
            </w:r>
            <w:r w:rsidR="00475F1E" w:rsidRPr="0013617B">
              <w:rPr>
                <w:bCs/>
                <w:sz w:val="18"/>
                <w:szCs w:val="18"/>
              </w:rPr>
              <w:t xml:space="preserve">, </w:t>
            </w:r>
          </w:p>
          <w:p w14:paraId="5217A731" w14:textId="734A6A9D" w:rsidR="00611045" w:rsidRPr="00FF087E" w:rsidRDefault="00475F1E" w:rsidP="00B35C09">
            <w:pPr>
              <w:keepNext/>
              <w:rPr>
                <w:bCs/>
                <w:sz w:val="18"/>
                <w:szCs w:val="18"/>
              </w:rPr>
            </w:pPr>
            <w:r w:rsidRPr="0013617B">
              <w:rPr>
                <w:bCs/>
                <w:sz w:val="18"/>
                <w:szCs w:val="18"/>
              </w:rPr>
              <w:t>C</w:t>
            </w:r>
            <w:r w:rsidR="007C18CD" w:rsidRPr="0013617B">
              <w:rPr>
                <w:bCs/>
                <w:sz w:val="18"/>
                <w:szCs w:val="18"/>
              </w:rPr>
              <w:t xml:space="preserve">h </w:t>
            </w:r>
            <w:r w:rsidR="00F672EC" w:rsidRPr="0013617B">
              <w:rPr>
                <w:bCs/>
                <w:sz w:val="18"/>
                <w:szCs w:val="18"/>
              </w:rPr>
              <w:t>6</w:t>
            </w:r>
          </w:p>
        </w:tc>
        <w:tc>
          <w:tcPr>
            <w:tcW w:w="8826" w:type="dxa"/>
          </w:tcPr>
          <w:p w14:paraId="134AF2D3" w14:textId="77777777" w:rsidR="004A288B" w:rsidRPr="0013617B" w:rsidRDefault="00423702" w:rsidP="00B35C09">
            <w:pPr>
              <w:keepNext/>
              <w:ind w:left="530" w:hanging="530"/>
              <w:rPr>
                <w:sz w:val="22"/>
                <w:szCs w:val="22"/>
              </w:rPr>
            </w:pPr>
            <w:r w:rsidRPr="0013617B">
              <w:rPr>
                <w:sz w:val="22"/>
                <w:szCs w:val="22"/>
              </w:rPr>
              <w:t>4</w:t>
            </w:r>
            <w:r w:rsidR="00A25802" w:rsidRPr="0013617B">
              <w:rPr>
                <w:sz w:val="22"/>
                <w:szCs w:val="22"/>
              </w:rPr>
              <w:t>.20</w:t>
            </w:r>
            <w:r w:rsidR="47DFF312" w:rsidRPr="0013617B">
              <w:rPr>
                <w:sz w:val="22"/>
                <w:szCs w:val="22"/>
              </w:rPr>
              <w:t>6</w:t>
            </w:r>
            <w:r w:rsidR="1215F375" w:rsidRPr="0013617B">
              <w:rPr>
                <w:sz w:val="22"/>
                <w:szCs w:val="22"/>
              </w:rPr>
              <w:t xml:space="preserve"> </w:t>
            </w:r>
            <w:r w:rsidR="004A288B" w:rsidRPr="0013617B">
              <w:rPr>
                <w:sz w:val="22"/>
                <w:szCs w:val="22"/>
              </w:rPr>
              <w:t>Describe:</w:t>
            </w:r>
          </w:p>
          <w:p w14:paraId="3D523263" w14:textId="77777777" w:rsidR="004A288B" w:rsidRPr="0013617B" w:rsidRDefault="004A288B" w:rsidP="00B35C09">
            <w:pPr>
              <w:keepNext/>
              <w:ind w:left="530" w:hanging="530"/>
              <w:rPr>
                <w:sz w:val="22"/>
                <w:szCs w:val="22"/>
              </w:rPr>
            </w:pPr>
          </w:p>
          <w:p w14:paraId="1563E07A" w14:textId="521167FE" w:rsidR="004A288B" w:rsidRPr="0013617B" w:rsidRDefault="004A288B" w:rsidP="00B35C09">
            <w:pPr>
              <w:pStyle w:val="ListParagraph"/>
              <w:keepNext/>
              <w:numPr>
                <w:ilvl w:val="0"/>
                <w:numId w:val="25"/>
              </w:numPr>
              <w:ind w:left="986"/>
              <w:rPr>
                <w:sz w:val="22"/>
                <w:szCs w:val="22"/>
              </w:rPr>
            </w:pPr>
            <w:r w:rsidRPr="0013617B">
              <w:rPr>
                <w:sz w:val="22"/>
                <w:szCs w:val="22"/>
              </w:rPr>
              <w:t xml:space="preserve">The CAA </w:t>
            </w:r>
            <w:proofErr w:type="gramStart"/>
            <w:r w:rsidRPr="0013617B">
              <w:rPr>
                <w:sz w:val="22"/>
                <w:szCs w:val="22"/>
              </w:rPr>
              <w:t>procedure that</w:t>
            </w:r>
            <w:proofErr w:type="gramEnd"/>
            <w:r w:rsidRPr="0013617B">
              <w:rPr>
                <w:sz w:val="22"/>
                <w:szCs w:val="22"/>
              </w:rPr>
              <w:t xml:space="preserve"> ensures the continuation of qualification and proficiency of PEL Officers, PEL staff, or designated persons </w:t>
            </w:r>
            <w:r w:rsidR="007978DA" w:rsidRPr="0013617B">
              <w:rPr>
                <w:sz w:val="22"/>
                <w:szCs w:val="22"/>
              </w:rPr>
              <w:t xml:space="preserve">conducting skill tests for </w:t>
            </w:r>
            <w:r w:rsidR="007978DA" w:rsidRPr="0013617B">
              <w:rPr>
                <w:sz w:val="22"/>
                <w:szCs w:val="22"/>
                <w:u w:val="single"/>
              </w:rPr>
              <w:t>other than flight crew members</w:t>
            </w:r>
            <w:r w:rsidR="007978DA" w:rsidRPr="0013617B">
              <w:rPr>
                <w:sz w:val="22"/>
                <w:szCs w:val="22"/>
              </w:rPr>
              <w:t>, such as aircraft maintenance engineer, mechanic, or technician</w:t>
            </w:r>
            <w:r w:rsidR="00DF17E7" w:rsidRPr="0013617B">
              <w:rPr>
                <w:sz w:val="22"/>
                <w:szCs w:val="22"/>
              </w:rPr>
              <w:t xml:space="preserve"> </w:t>
            </w:r>
            <w:r w:rsidR="007978DA" w:rsidRPr="0013617B">
              <w:rPr>
                <w:sz w:val="22"/>
                <w:szCs w:val="22"/>
              </w:rPr>
              <w:t>licenses and ratings</w:t>
            </w:r>
            <w:r w:rsidRPr="0013617B">
              <w:rPr>
                <w:sz w:val="22"/>
                <w:szCs w:val="22"/>
              </w:rPr>
              <w:t xml:space="preserve">. </w:t>
            </w:r>
          </w:p>
          <w:p w14:paraId="1EA9E57D" w14:textId="67D7B908" w:rsidR="00D55505" w:rsidRPr="0013617B" w:rsidRDefault="004A288B" w:rsidP="00B35C09">
            <w:pPr>
              <w:pStyle w:val="ListParagraph"/>
              <w:keepNext/>
              <w:numPr>
                <w:ilvl w:val="0"/>
                <w:numId w:val="25"/>
              </w:numPr>
              <w:ind w:left="986"/>
              <w:rPr>
                <w:sz w:val="22"/>
                <w:szCs w:val="22"/>
              </w:rPr>
            </w:pPr>
            <w:r w:rsidRPr="0013617B">
              <w:rPr>
                <w:sz w:val="22"/>
                <w:szCs w:val="22"/>
              </w:rPr>
              <w:t>The procedure for renewal of designated persons and the period of designation validity</w:t>
            </w:r>
            <w:r w:rsidR="00D55505" w:rsidRPr="0013617B">
              <w:rPr>
                <w:sz w:val="22"/>
                <w:szCs w:val="22"/>
              </w:rPr>
              <w:t>.</w:t>
            </w:r>
          </w:p>
          <w:p w14:paraId="743F7584" w14:textId="65196D15" w:rsidR="00014151" w:rsidRPr="0013617B" w:rsidRDefault="00014151" w:rsidP="00B35C09">
            <w:pPr>
              <w:keepNext/>
              <w:rPr>
                <w:sz w:val="22"/>
                <w:szCs w:val="22"/>
              </w:rPr>
            </w:pPr>
          </w:p>
        </w:tc>
      </w:tr>
      <w:tr w:rsidR="0086688C" w:rsidRPr="0013617B" w14:paraId="7D5CD684" w14:textId="77777777" w:rsidTr="000611AD">
        <w:trPr>
          <w:cantSplit/>
          <w:trHeight w:val="260"/>
        </w:trPr>
        <w:tc>
          <w:tcPr>
            <w:tcW w:w="1902" w:type="dxa"/>
            <w:vAlign w:val="center"/>
          </w:tcPr>
          <w:p w14:paraId="7AD9B93F" w14:textId="689A6AEE" w:rsidR="0086688C" w:rsidRPr="0013617B" w:rsidRDefault="0086688C" w:rsidP="00B35C09">
            <w:pPr>
              <w:keepNext/>
              <w:jc w:val="center"/>
              <w:rPr>
                <w:b/>
                <w:sz w:val="22"/>
                <w:szCs w:val="22"/>
              </w:rPr>
            </w:pPr>
            <w:r w:rsidRPr="0013617B">
              <w:rPr>
                <w:b/>
                <w:sz w:val="22"/>
                <w:szCs w:val="22"/>
              </w:rPr>
              <w:t>Outcome</w:t>
            </w:r>
          </w:p>
        </w:tc>
        <w:tc>
          <w:tcPr>
            <w:tcW w:w="8826" w:type="dxa"/>
          </w:tcPr>
          <w:p w14:paraId="0DA4910A" w14:textId="419726B7" w:rsidR="0086688C" w:rsidRPr="0013617B" w:rsidRDefault="00000000" w:rsidP="00B35C09">
            <w:pPr>
              <w:keepNext/>
              <w:rPr>
                <w:sz w:val="22"/>
                <w:szCs w:val="22"/>
              </w:rPr>
            </w:pPr>
            <w:sdt>
              <w:sdtPr>
                <w:rPr>
                  <w:sz w:val="22"/>
                  <w:szCs w:val="22"/>
                </w:rPr>
                <w:id w:val="-824130418"/>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659162996"/>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A25802" w:rsidRPr="0013617B" w14:paraId="405DC304" w14:textId="77777777" w:rsidTr="000611AD">
        <w:trPr>
          <w:cantSplit/>
          <w:trHeight w:val="260"/>
        </w:trPr>
        <w:tc>
          <w:tcPr>
            <w:tcW w:w="1902" w:type="dxa"/>
            <w:vAlign w:val="center"/>
          </w:tcPr>
          <w:p w14:paraId="3B33340F" w14:textId="77777777" w:rsidR="00A25802" w:rsidRPr="0013617B" w:rsidRDefault="00A25802" w:rsidP="00B35C09">
            <w:pPr>
              <w:keepNext/>
              <w:jc w:val="center"/>
              <w:rPr>
                <w:b/>
                <w:sz w:val="22"/>
                <w:szCs w:val="22"/>
              </w:rPr>
            </w:pPr>
            <w:r w:rsidRPr="0013617B">
              <w:rPr>
                <w:b/>
                <w:sz w:val="22"/>
                <w:szCs w:val="22"/>
              </w:rPr>
              <w:t>Comments</w:t>
            </w:r>
          </w:p>
        </w:tc>
        <w:tc>
          <w:tcPr>
            <w:tcW w:w="8826" w:type="dxa"/>
          </w:tcPr>
          <w:p w14:paraId="3660F32D" w14:textId="3FBE4B9B" w:rsidR="00A25802" w:rsidRPr="0013617B" w:rsidRDefault="00A25802" w:rsidP="00B35C09">
            <w:pPr>
              <w:keepNext/>
              <w:rPr>
                <w:sz w:val="22"/>
                <w:szCs w:val="22"/>
              </w:rPr>
            </w:pPr>
          </w:p>
        </w:tc>
      </w:tr>
    </w:tbl>
    <w:p w14:paraId="680F36BC" w14:textId="77777777" w:rsidR="00A25802" w:rsidRPr="0013617B" w:rsidRDefault="00A25802" w:rsidP="00A25802">
      <w:pPr>
        <w:rPr>
          <w:sz w:val="22"/>
          <w:szCs w:val="22"/>
        </w:rPr>
      </w:pPr>
    </w:p>
    <w:tbl>
      <w:tblPr>
        <w:tblW w:w="10743"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
        <w:gridCol w:w="1902"/>
        <w:gridCol w:w="8811"/>
        <w:gridCol w:w="15"/>
      </w:tblGrid>
      <w:tr w:rsidR="00C470DF" w:rsidRPr="0013617B" w14:paraId="0864FF02" w14:textId="77777777" w:rsidTr="007A5F27">
        <w:trPr>
          <w:gridAfter w:val="1"/>
          <w:wAfter w:w="15" w:type="dxa"/>
          <w:cantSplit/>
          <w:trHeight w:val="288"/>
        </w:trPr>
        <w:tc>
          <w:tcPr>
            <w:tcW w:w="10728" w:type="dxa"/>
            <w:gridSpan w:val="3"/>
            <w:tcBorders>
              <w:top w:val="thinThickThinSmallGap" w:sz="12" w:space="0" w:color="auto"/>
              <w:left w:val="thinThickThinSmallGap" w:sz="12" w:space="0" w:color="auto"/>
              <w:bottom w:val="single" w:sz="4" w:space="0" w:color="auto"/>
              <w:right w:val="thinThickThinSmallGap" w:sz="12" w:space="0" w:color="auto"/>
            </w:tcBorders>
            <w:shd w:val="clear" w:color="auto" w:fill="FFFFCC"/>
            <w:vAlign w:val="center"/>
          </w:tcPr>
          <w:p w14:paraId="0DDA3D0E" w14:textId="0DBC9C6C" w:rsidR="00DC108B" w:rsidRPr="00EF0B2A" w:rsidRDefault="00DC108B" w:rsidP="00D709E7">
            <w:pPr>
              <w:pStyle w:val="Heading1"/>
              <w:rPr>
                <w:rFonts w:ascii="Times New Roman" w:hAnsi="Times New Roman"/>
                <w:sz w:val="22"/>
                <w:szCs w:val="22"/>
              </w:rPr>
            </w:pPr>
            <w:r w:rsidRPr="00EF0B2A">
              <w:rPr>
                <w:rFonts w:ascii="Times New Roman" w:hAnsi="Times New Roman"/>
                <w:b/>
                <w:sz w:val="22"/>
                <w:szCs w:val="22"/>
              </w:rPr>
              <w:lastRenderedPageBreak/>
              <w:t xml:space="preserve">IASA CE – 4 – 4.300 – </w:t>
            </w:r>
            <w:r w:rsidR="00677401" w:rsidRPr="00EF0B2A">
              <w:rPr>
                <w:rFonts w:ascii="Times New Roman" w:hAnsi="Times New Roman"/>
                <w:b/>
                <w:sz w:val="22"/>
                <w:szCs w:val="22"/>
              </w:rPr>
              <w:t>Qualified Technical Personnel</w:t>
            </w:r>
            <w:r w:rsidRPr="00EF0B2A">
              <w:rPr>
                <w:rFonts w:ascii="Times New Roman" w:hAnsi="Times New Roman"/>
                <w:b/>
                <w:sz w:val="22"/>
                <w:szCs w:val="22"/>
              </w:rPr>
              <w:br/>
            </w:r>
            <w:proofErr w:type="spellStart"/>
            <w:r w:rsidRPr="00EF0B2A">
              <w:rPr>
                <w:rFonts w:ascii="Times New Roman" w:hAnsi="Times New Roman"/>
                <w:b/>
                <w:color w:val="0000FF"/>
                <w:sz w:val="22"/>
                <w:szCs w:val="22"/>
              </w:rPr>
              <w:t>Personnel</w:t>
            </w:r>
            <w:proofErr w:type="spellEnd"/>
            <w:r w:rsidRPr="00EF0B2A">
              <w:rPr>
                <w:rFonts w:ascii="Times New Roman" w:hAnsi="Times New Roman"/>
                <w:b/>
                <w:color w:val="0000FF"/>
                <w:sz w:val="22"/>
                <w:szCs w:val="22"/>
              </w:rPr>
              <w:t xml:space="preserve"> Licensing - Medical Examiners</w:t>
            </w:r>
          </w:p>
        </w:tc>
      </w:tr>
      <w:tr w:rsidR="00C470DF" w:rsidRPr="0013617B" w14:paraId="3183CEAA" w14:textId="77777777" w:rsidTr="000611AD">
        <w:trPr>
          <w:gridAfter w:val="1"/>
          <w:wAfter w:w="15" w:type="dxa"/>
          <w:cantSplit/>
          <w:trHeight w:val="231"/>
        </w:trPr>
        <w:tc>
          <w:tcPr>
            <w:tcW w:w="1917" w:type="dxa"/>
            <w:gridSpan w:val="2"/>
            <w:tcBorders>
              <w:top w:val="double" w:sz="4" w:space="0" w:color="auto"/>
              <w:left w:val="thinThickThinSmallGap" w:sz="12" w:space="0" w:color="auto"/>
              <w:bottom w:val="thinThickThinSmallGap" w:sz="12" w:space="0" w:color="auto"/>
            </w:tcBorders>
            <w:shd w:val="clear" w:color="auto" w:fill="F3F3F3"/>
            <w:vAlign w:val="center"/>
          </w:tcPr>
          <w:p w14:paraId="6D3A96C4" w14:textId="6B59DFA4" w:rsidR="00DC108B" w:rsidRPr="00AF28D0" w:rsidRDefault="00252595" w:rsidP="00D709E7">
            <w:pPr>
              <w:keepNext/>
              <w:jc w:val="center"/>
              <w:rPr>
                <w:b/>
                <w:bCs/>
              </w:rPr>
            </w:pPr>
            <w:r w:rsidRPr="00AF28D0">
              <w:rPr>
                <w:b/>
                <w:bCs/>
                <w:sz w:val="22"/>
                <w:szCs w:val="22"/>
              </w:rPr>
              <w:t>ICAO Reference</w:t>
            </w:r>
          </w:p>
        </w:tc>
        <w:tc>
          <w:tcPr>
            <w:tcW w:w="8811" w:type="dxa"/>
            <w:tcBorders>
              <w:top w:val="double" w:sz="4" w:space="0" w:color="auto"/>
              <w:bottom w:val="thinThickThinSmallGap" w:sz="12" w:space="0" w:color="auto"/>
              <w:right w:val="thinThickThinSmallGap" w:sz="12" w:space="0" w:color="auto"/>
            </w:tcBorders>
            <w:shd w:val="clear" w:color="auto" w:fill="F3F3F3"/>
            <w:vAlign w:val="center"/>
          </w:tcPr>
          <w:p w14:paraId="7BB6DE87" w14:textId="0DE68157" w:rsidR="00DC108B" w:rsidRPr="00EF0B2A" w:rsidRDefault="00DC108B" w:rsidP="00D709E7">
            <w:pPr>
              <w:keepNext/>
              <w:jc w:val="center"/>
              <w:rPr>
                <w:sz w:val="22"/>
                <w:szCs w:val="22"/>
              </w:rPr>
            </w:pPr>
            <w:r w:rsidRPr="00EF0B2A">
              <w:rPr>
                <w:sz w:val="22"/>
                <w:szCs w:val="22"/>
                <w:lang w:val="en-GB"/>
              </w:rPr>
              <w:t xml:space="preserve">CC = Chicago </w:t>
            </w:r>
            <w:r w:rsidR="00583B5E" w:rsidRPr="00EF0B2A">
              <w:rPr>
                <w:sz w:val="22"/>
                <w:szCs w:val="22"/>
                <w:lang w:val="en-GB"/>
              </w:rPr>
              <w:t>Convention; STD</w:t>
            </w:r>
            <w:r w:rsidRPr="00EF0B2A">
              <w:rPr>
                <w:sz w:val="22"/>
                <w:szCs w:val="22"/>
                <w:lang w:val="en-GB"/>
              </w:rPr>
              <w:t xml:space="preserve"> = </w:t>
            </w:r>
            <w:r w:rsidR="00583B5E" w:rsidRPr="00EF0B2A">
              <w:rPr>
                <w:sz w:val="22"/>
                <w:szCs w:val="22"/>
                <w:lang w:val="en-GB"/>
              </w:rPr>
              <w:t>Standard; GM</w:t>
            </w:r>
            <w:r w:rsidRPr="00EF0B2A">
              <w:rPr>
                <w:sz w:val="22"/>
                <w:szCs w:val="22"/>
                <w:lang w:val="en-GB"/>
              </w:rPr>
              <w:t xml:space="preserve"> = Guidance </w:t>
            </w:r>
            <w:r w:rsidR="001C1970" w:rsidRPr="00EF0B2A">
              <w:rPr>
                <w:sz w:val="22"/>
                <w:szCs w:val="22"/>
                <w:lang w:val="en-GB"/>
              </w:rPr>
              <w:t>M</w:t>
            </w:r>
            <w:r w:rsidRPr="00EF0B2A">
              <w:rPr>
                <w:sz w:val="22"/>
                <w:szCs w:val="22"/>
                <w:lang w:val="en-GB"/>
              </w:rPr>
              <w:t>aterial</w:t>
            </w:r>
          </w:p>
        </w:tc>
      </w:tr>
      <w:tr w:rsidR="007A5F27" w:rsidRPr="0013617B" w14:paraId="675D2EFF" w14:textId="77777777" w:rsidTr="000611AD">
        <w:trPr>
          <w:gridAfter w:val="1"/>
          <w:wAfter w:w="15" w:type="dxa"/>
          <w:cantSplit/>
          <w:trHeight w:hRule="exact" w:val="360"/>
        </w:trPr>
        <w:tc>
          <w:tcPr>
            <w:tcW w:w="1917" w:type="dxa"/>
            <w:gridSpan w:val="2"/>
            <w:tcBorders>
              <w:top w:val="thinThickThinSmallGap" w:sz="12" w:space="0" w:color="auto"/>
              <w:left w:val="nil"/>
              <w:bottom w:val="nil"/>
              <w:right w:val="nil"/>
            </w:tcBorders>
            <w:vAlign w:val="center"/>
          </w:tcPr>
          <w:p w14:paraId="09833CF3" w14:textId="77777777" w:rsidR="007A5F27" w:rsidRPr="3F91BAF5" w:rsidRDefault="007A5F27" w:rsidP="00D709E7">
            <w:pPr>
              <w:pStyle w:val="Heading1"/>
              <w:jc w:val="left"/>
              <w:rPr>
                <w:rFonts w:ascii="Times New Roman" w:hAnsi="Times New Roman"/>
                <w:b/>
                <w:bCs/>
                <w:sz w:val="22"/>
                <w:szCs w:val="22"/>
              </w:rPr>
            </w:pPr>
          </w:p>
        </w:tc>
        <w:tc>
          <w:tcPr>
            <w:tcW w:w="8811" w:type="dxa"/>
            <w:tcBorders>
              <w:top w:val="thinThickThinSmallGap" w:sz="12" w:space="0" w:color="auto"/>
              <w:left w:val="nil"/>
              <w:bottom w:val="nil"/>
              <w:right w:val="nil"/>
            </w:tcBorders>
            <w:vAlign w:val="center"/>
          </w:tcPr>
          <w:p w14:paraId="0AC5F538" w14:textId="77777777" w:rsidR="007A5F27" w:rsidRPr="00EF0B2A" w:rsidRDefault="007A5F27" w:rsidP="00D709E7">
            <w:pPr>
              <w:keepNext/>
              <w:rPr>
                <w:sz w:val="22"/>
                <w:szCs w:val="22"/>
                <w:lang w:val="en-GB"/>
              </w:rPr>
            </w:pPr>
          </w:p>
        </w:tc>
      </w:tr>
      <w:tr w:rsidR="00A25802" w:rsidRPr="0013617B" w14:paraId="526FD9EC" w14:textId="77777777" w:rsidTr="000611AD">
        <w:tblPrEx>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tblBorders>
        </w:tblPrEx>
        <w:trPr>
          <w:gridBefore w:val="1"/>
          <w:wBefore w:w="15" w:type="dxa"/>
          <w:cantSplit/>
          <w:trHeight w:val="600"/>
        </w:trPr>
        <w:tc>
          <w:tcPr>
            <w:tcW w:w="1902" w:type="dxa"/>
            <w:tcBorders>
              <w:top w:val="thinThickThinSmallGap" w:sz="24" w:space="0" w:color="B2A1C7" w:themeColor="accent4" w:themeTint="99"/>
              <w:bottom w:val="single" w:sz="4" w:space="0" w:color="auto"/>
            </w:tcBorders>
            <w:vAlign w:val="center"/>
          </w:tcPr>
          <w:p w14:paraId="225FFB6B" w14:textId="77777777" w:rsidR="009B75A2" w:rsidRPr="0013617B" w:rsidRDefault="00A546CA" w:rsidP="00D709E7">
            <w:pPr>
              <w:keepNext/>
              <w:rPr>
                <w:bCs/>
                <w:sz w:val="18"/>
                <w:szCs w:val="18"/>
                <w:u w:val="single"/>
              </w:rPr>
            </w:pPr>
            <w:r w:rsidRPr="0013617B">
              <w:rPr>
                <w:bCs/>
                <w:sz w:val="18"/>
                <w:szCs w:val="18"/>
                <w:u w:val="single"/>
              </w:rPr>
              <w:t>STD</w:t>
            </w:r>
          </w:p>
          <w:p w14:paraId="573D0D5D" w14:textId="49221FE4" w:rsidR="00A546CA" w:rsidRPr="0013617B" w:rsidRDefault="00083AB9" w:rsidP="00D709E7">
            <w:pPr>
              <w:keepNext/>
              <w:rPr>
                <w:bCs/>
                <w:sz w:val="18"/>
                <w:szCs w:val="18"/>
              </w:rPr>
            </w:pPr>
            <w:r w:rsidRPr="0013617B">
              <w:rPr>
                <w:bCs/>
                <w:sz w:val="18"/>
                <w:szCs w:val="18"/>
              </w:rPr>
              <w:t xml:space="preserve">A1, </w:t>
            </w:r>
            <w:r w:rsidR="00A34A27" w:rsidRPr="0013617B">
              <w:rPr>
                <w:bCs/>
                <w:sz w:val="18"/>
                <w:szCs w:val="18"/>
              </w:rPr>
              <w:t>1.2.4.</w:t>
            </w:r>
            <w:r w:rsidR="00557394" w:rsidRPr="0013617B">
              <w:rPr>
                <w:bCs/>
                <w:sz w:val="18"/>
                <w:szCs w:val="18"/>
              </w:rPr>
              <w:t>6</w:t>
            </w:r>
            <w:r w:rsidR="009E7DB7" w:rsidRPr="0013617B">
              <w:rPr>
                <w:bCs/>
                <w:sz w:val="18"/>
                <w:szCs w:val="18"/>
              </w:rPr>
              <w:t>, 1.2.4.6.2</w:t>
            </w:r>
          </w:p>
          <w:p w14:paraId="5C368C4A" w14:textId="77777777" w:rsidR="009B75A2" w:rsidRPr="0013617B" w:rsidRDefault="00E3525A" w:rsidP="00D709E7">
            <w:pPr>
              <w:keepNext/>
              <w:rPr>
                <w:bCs/>
                <w:sz w:val="18"/>
                <w:szCs w:val="18"/>
                <w:u w:val="single"/>
              </w:rPr>
            </w:pPr>
            <w:r w:rsidRPr="0013617B">
              <w:rPr>
                <w:bCs/>
                <w:sz w:val="18"/>
                <w:szCs w:val="18"/>
                <w:u w:val="single"/>
              </w:rPr>
              <w:t>GM</w:t>
            </w:r>
          </w:p>
          <w:p w14:paraId="33B0D51D" w14:textId="4CF84A18" w:rsidR="00A25802" w:rsidRPr="0013617B" w:rsidRDefault="00E3525A" w:rsidP="00D709E7">
            <w:pPr>
              <w:keepNext/>
              <w:rPr>
                <w:bCs/>
                <w:sz w:val="22"/>
                <w:szCs w:val="22"/>
              </w:rPr>
            </w:pPr>
            <w:r w:rsidRPr="0013617B">
              <w:rPr>
                <w:bCs/>
                <w:sz w:val="18"/>
                <w:szCs w:val="18"/>
              </w:rPr>
              <w:t xml:space="preserve">Doc 9379, </w:t>
            </w:r>
            <w:r w:rsidR="00CF7F4D" w:rsidRPr="0013617B">
              <w:rPr>
                <w:bCs/>
                <w:sz w:val="18"/>
                <w:szCs w:val="18"/>
              </w:rPr>
              <w:t>Pt I, 2.3</w:t>
            </w:r>
            <w:r w:rsidR="0080611A" w:rsidRPr="0013617B">
              <w:rPr>
                <w:bCs/>
                <w:sz w:val="18"/>
                <w:szCs w:val="18"/>
              </w:rPr>
              <w:t>, 2.3.</w:t>
            </w:r>
            <w:r w:rsidR="00D3145A" w:rsidRPr="0013617B">
              <w:rPr>
                <w:bCs/>
                <w:sz w:val="18"/>
                <w:szCs w:val="18"/>
              </w:rPr>
              <w:t>5</w:t>
            </w:r>
            <w:r w:rsidR="00B67DE5" w:rsidRPr="0013617B">
              <w:rPr>
                <w:bCs/>
                <w:sz w:val="18"/>
                <w:szCs w:val="18"/>
              </w:rPr>
              <w:t>,</w:t>
            </w:r>
            <w:r w:rsidR="0080611A" w:rsidRPr="0013617B">
              <w:rPr>
                <w:bCs/>
                <w:sz w:val="18"/>
                <w:szCs w:val="18"/>
              </w:rPr>
              <w:t xml:space="preserve"> </w:t>
            </w:r>
            <w:r w:rsidR="00E47581" w:rsidRPr="0013617B">
              <w:rPr>
                <w:bCs/>
                <w:sz w:val="18"/>
                <w:szCs w:val="18"/>
              </w:rPr>
              <w:t xml:space="preserve">2.3.5.1, </w:t>
            </w:r>
            <w:r w:rsidR="0080611A" w:rsidRPr="0013617B">
              <w:rPr>
                <w:bCs/>
                <w:sz w:val="18"/>
                <w:szCs w:val="18"/>
              </w:rPr>
              <w:t>2.4,</w:t>
            </w:r>
            <w:r w:rsidR="004A5913" w:rsidRPr="0013617B">
              <w:rPr>
                <w:bCs/>
                <w:sz w:val="18"/>
                <w:szCs w:val="18"/>
              </w:rPr>
              <w:t xml:space="preserve"> C</w:t>
            </w:r>
            <w:r w:rsidR="009C64BF" w:rsidRPr="0013617B">
              <w:rPr>
                <w:bCs/>
                <w:sz w:val="18"/>
                <w:szCs w:val="18"/>
              </w:rPr>
              <w:t xml:space="preserve">h </w:t>
            </w:r>
            <w:r w:rsidR="004A5913" w:rsidRPr="0013617B">
              <w:rPr>
                <w:bCs/>
                <w:sz w:val="18"/>
                <w:szCs w:val="18"/>
              </w:rPr>
              <w:t>5</w:t>
            </w:r>
            <w:r w:rsidR="00C515D8">
              <w:rPr>
                <w:bCs/>
                <w:sz w:val="18"/>
                <w:szCs w:val="18"/>
              </w:rPr>
              <w:t>;</w:t>
            </w:r>
            <w:r w:rsidR="004A5913" w:rsidRPr="0013617B">
              <w:rPr>
                <w:bCs/>
                <w:sz w:val="18"/>
                <w:szCs w:val="18"/>
              </w:rPr>
              <w:t xml:space="preserve"> Pt II, </w:t>
            </w:r>
            <w:r w:rsidR="00952C05" w:rsidRPr="0013617B">
              <w:rPr>
                <w:bCs/>
                <w:sz w:val="18"/>
                <w:szCs w:val="18"/>
              </w:rPr>
              <w:t>8.2, 8.2.1, 8.2.2, 8.2.3</w:t>
            </w:r>
          </w:p>
        </w:tc>
        <w:tc>
          <w:tcPr>
            <w:tcW w:w="8826" w:type="dxa"/>
            <w:gridSpan w:val="2"/>
            <w:tcBorders>
              <w:top w:val="thinThickThinSmallGap" w:sz="24" w:space="0" w:color="B2A1C7" w:themeColor="accent4" w:themeTint="99"/>
              <w:bottom w:val="single" w:sz="4" w:space="0" w:color="auto"/>
            </w:tcBorders>
          </w:tcPr>
          <w:p w14:paraId="5FD0589C" w14:textId="77777777" w:rsidR="000F4B07" w:rsidRPr="0013617B" w:rsidRDefault="00CE5B9B" w:rsidP="00D709E7">
            <w:pPr>
              <w:keepNext/>
              <w:ind w:left="530" w:hanging="530"/>
              <w:rPr>
                <w:sz w:val="22"/>
                <w:szCs w:val="22"/>
              </w:rPr>
            </w:pPr>
            <w:r w:rsidRPr="0013617B">
              <w:rPr>
                <w:sz w:val="22"/>
                <w:szCs w:val="22"/>
              </w:rPr>
              <w:t xml:space="preserve">4.301 </w:t>
            </w:r>
            <w:r w:rsidR="000F4B07" w:rsidRPr="0013617B">
              <w:rPr>
                <w:sz w:val="22"/>
                <w:szCs w:val="22"/>
              </w:rPr>
              <w:t>As applicable, describe:</w:t>
            </w:r>
            <w:r w:rsidR="000F4B07" w:rsidRPr="0013617B">
              <w:rPr>
                <w:sz w:val="22"/>
                <w:szCs w:val="22"/>
              </w:rPr>
              <w:br/>
            </w:r>
          </w:p>
          <w:p w14:paraId="25F87452" w14:textId="13489E40" w:rsidR="00CE5B9B" w:rsidRPr="0013617B" w:rsidRDefault="000F4B07" w:rsidP="00D709E7">
            <w:pPr>
              <w:pStyle w:val="ListParagraph"/>
              <w:keepNext/>
              <w:numPr>
                <w:ilvl w:val="0"/>
                <w:numId w:val="26"/>
              </w:numPr>
              <w:ind w:left="986"/>
              <w:rPr>
                <w:sz w:val="22"/>
                <w:szCs w:val="22"/>
              </w:rPr>
            </w:pPr>
            <w:r w:rsidRPr="0013617B">
              <w:rPr>
                <w:sz w:val="22"/>
                <w:szCs w:val="22"/>
              </w:rPr>
              <w:t xml:space="preserve">The necessary qualifications </w:t>
            </w:r>
            <w:r w:rsidR="001B6AD7" w:rsidRPr="0013617B">
              <w:rPr>
                <w:sz w:val="22"/>
                <w:szCs w:val="22"/>
              </w:rPr>
              <w:t xml:space="preserve">and training </w:t>
            </w:r>
            <w:r w:rsidRPr="0013617B">
              <w:rPr>
                <w:sz w:val="22"/>
                <w:szCs w:val="22"/>
              </w:rPr>
              <w:t xml:space="preserve">for employment as a CAA </w:t>
            </w:r>
            <w:r w:rsidR="004F1EBA" w:rsidRPr="0013617B">
              <w:rPr>
                <w:sz w:val="22"/>
                <w:szCs w:val="22"/>
              </w:rPr>
              <w:t xml:space="preserve">Medical </w:t>
            </w:r>
            <w:r w:rsidR="008D6DD8" w:rsidRPr="0013617B">
              <w:rPr>
                <w:sz w:val="22"/>
                <w:szCs w:val="22"/>
              </w:rPr>
              <w:t>Examiner</w:t>
            </w:r>
            <w:r w:rsidR="00300F14" w:rsidRPr="0013617B">
              <w:rPr>
                <w:sz w:val="22"/>
                <w:szCs w:val="22"/>
              </w:rPr>
              <w:t xml:space="preserve"> </w:t>
            </w:r>
            <w:r w:rsidRPr="0013617B">
              <w:rPr>
                <w:sz w:val="22"/>
                <w:szCs w:val="22"/>
              </w:rPr>
              <w:t xml:space="preserve">to conduct </w:t>
            </w:r>
            <w:r w:rsidR="007B4DD2" w:rsidRPr="0013617B">
              <w:rPr>
                <w:sz w:val="22"/>
                <w:szCs w:val="22"/>
              </w:rPr>
              <w:t xml:space="preserve">medical examinations for the issuance of medical assessments. </w:t>
            </w:r>
          </w:p>
          <w:p w14:paraId="073B78C1" w14:textId="4AA82FB0" w:rsidR="000144B6" w:rsidRPr="0013617B" w:rsidRDefault="000144B6" w:rsidP="00D709E7">
            <w:pPr>
              <w:pStyle w:val="ListParagraph"/>
              <w:keepNext/>
              <w:numPr>
                <w:ilvl w:val="0"/>
                <w:numId w:val="26"/>
              </w:numPr>
              <w:ind w:left="986"/>
              <w:rPr>
                <w:sz w:val="22"/>
                <w:szCs w:val="22"/>
              </w:rPr>
            </w:pPr>
            <w:r w:rsidRPr="0013617B">
              <w:rPr>
                <w:sz w:val="22"/>
                <w:szCs w:val="22"/>
              </w:rPr>
              <w:t xml:space="preserve">The necessary qualifications </w:t>
            </w:r>
            <w:r w:rsidR="001C5ED5" w:rsidRPr="0013617B">
              <w:rPr>
                <w:sz w:val="22"/>
                <w:szCs w:val="22"/>
              </w:rPr>
              <w:t xml:space="preserve">and training for persons outside the CAA </w:t>
            </w:r>
            <w:proofErr w:type="gramStart"/>
            <w:r w:rsidR="00694978" w:rsidRPr="0013617B">
              <w:rPr>
                <w:sz w:val="22"/>
                <w:szCs w:val="22"/>
              </w:rPr>
              <w:t>utilized</w:t>
            </w:r>
            <w:proofErr w:type="gramEnd"/>
            <w:r w:rsidR="00694978" w:rsidRPr="0013617B">
              <w:rPr>
                <w:sz w:val="22"/>
                <w:szCs w:val="22"/>
              </w:rPr>
              <w:t xml:space="preserve"> </w:t>
            </w:r>
            <w:r w:rsidR="00E92640" w:rsidRPr="0013617B">
              <w:rPr>
                <w:sz w:val="22"/>
                <w:szCs w:val="22"/>
              </w:rPr>
              <w:t>to</w:t>
            </w:r>
            <w:r w:rsidRPr="0013617B">
              <w:rPr>
                <w:sz w:val="22"/>
                <w:szCs w:val="22"/>
              </w:rPr>
              <w:t xml:space="preserve"> </w:t>
            </w:r>
            <w:r w:rsidR="00D70094" w:rsidRPr="0013617B">
              <w:rPr>
                <w:sz w:val="22"/>
                <w:szCs w:val="22"/>
              </w:rPr>
              <w:t>conduct medical examinations for the issuance of medical assessments</w:t>
            </w:r>
            <w:r w:rsidRPr="0013617B">
              <w:rPr>
                <w:sz w:val="22"/>
                <w:szCs w:val="22"/>
              </w:rPr>
              <w:t>.</w:t>
            </w:r>
          </w:p>
          <w:p w14:paraId="0C9F32E3" w14:textId="41D15F1D" w:rsidR="00014151" w:rsidRPr="0013617B" w:rsidRDefault="00CE5B9B" w:rsidP="00D709E7">
            <w:pPr>
              <w:keepNext/>
              <w:rPr>
                <w:sz w:val="22"/>
                <w:szCs w:val="22"/>
              </w:rPr>
            </w:pPr>
            <w:r w:rsidRPr="0013617B">
              <w:rPr>
                <w:sz w:val="22"/>
                <w:szCs w:val="22"/>
              </w:rPr>
              <w:t xml:space="preserve"> </w:t>
            </w:r>
          </w:p>
        </w:tc>
      </w:tr>
      <w:tr w:rsidR="0086688C" w:rsidRPr="0013617B" w14:paraId="1D66C236" w14:textId="77777777" w:rsidTr="000611AD">
        <w:tblPrEx>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tblBorders>
        </w:tblPrEx>
        <w:trPr>
          <w:gridBefore w:val="1"/>
          <w:wBefore w:w="15" w:type="dxa"/>
          <w:cantSplit/>
          <w:trHeight w:val="245"/>
        </w:trPr>
        <w:tc>
          <w:tcPr>
            <w:tcW w:w="1902" w:type="dxa"/>
            <w:tcBorders>
              <w:top w:val="single" w:sz="4" w:space="0" w:color="auto"/>
              <w:bottom w:val="single" w:sz="4" w:space="0" w:color="auto"/>
            </w:tcBorders>
            <w:vAlign w:val="center"/>
          </w:tcPr>
          <w:p w14:paraId="4F82922D" w14:textId="6649B883" w:rsidR="0086688C" w:rsidRPr="0013617B" w:rsidRDefault="0086688C" w:rsidP="00D709E7">
            <w:pPr>
              <w:keepNext/>
              <w:jc w:val="center"/>
              <w:rPr>
                <w:b/>
                <w:sz w:val="22"/>
                <w:szCs w:val="22"/>
              </w:rPr>
            </w:pPr>
            <w:r w:rsidRPr="0013617B">
              <w:rPr>
                <w:b/>
                <w:sz w:val="22"/>
                <w:szCs w:val="22"/>
              </w:rPr>
              <w:t>Outcome</w:t>
            </w:r>
          </w:p>
        </w:tc>
        <w:tc>
          <w:tcPr>
            <w:tcW w:w="8826" w:type="dxa"/>
            <w:gridSpan w:val="2"/>
            <w:tcBorders>
              <w:top w:val="single" w:sz="4" w:space="0" w:color="auto"/>
              <w:bottom w:val="single" w:sz="4" w:space="0" w:color="auto"/>
            </w:tcBorders>
          </w:tcPr>
          <w:p w14:paraId="5F2EB1C5" w14:textId="2501D9E2" w:rsidR="0086688C" w:rsidRPr="0013617B" w:rsidRDefault="00000000" w:rsidP="00D709E7">
            <w:pPr>
              <w:keepNext/>
              <w:rPr>
                <w:sz w:val="22"/>
                <w:szCs w:val="22"/>
              </w:rPr>
            </w:pPr>
            <w:sdt>
              <w:sdtPr>
                <w:rPr>
                  <w:sz w:val="22"/>
                  <w:szCs w:val="22"/>
                </w:rPr>
                <w:id w:val="-1586300155"/>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669991361"/>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A25802" w:rsidRPr="0013617B" w14:paraId="7F9E679C" w14:textId="77777777" w:rsidTr="000611AD">
        <w:tblPrEx>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tblBorders>
        </w:tblPrEx>
        <w:trPr>
          <w:gridBefore w:val="1"/>
          <w:wBefore w:w="15" w:type="dxa"/>
          <w:cantSplit/>
          <w:trHeight w:val="245"/>
        </w:trPr>
        <w:tc>
          <w:tcPr>
            <w:tcW w:w="1902" w:type="dxa"/>
            <w:tcBorders>
              <w:top w:val="single" w:sz="4" w:space="0" w:color="auto"/>
              <w:bottom w:val="thinThickThinSmallGap" w:sz="24" w:space="0" w:color="B2A1C7" w:themeColor="accent4" w:themeTint="99"/>
            </w:tcBorders>
            <w:vAlign w:val="center"/>
          </w:tcPr>
          <w:p w14:paraId="28081A10" w14:textId="77777777" w:rsidR="00A25802" w:rsidRPr="0013617B" w:rsidRDefault="00A25802" w:rsidP="00D709E7">
            <w:pPr>
              <w:keepNext/>
              <w:jc w:val="center"/>
              <w:rPr>
                <w:b/>
                <w:sz w:val="22"/>
                <w:szCs w:val="22"/>
              </w:rPr>
            </w:pPr>
            <w:r w:rsidRPr="0013617B">
              <w:rPr>
                <w:b/>
                <w:sz w:val="22"/>
                <w:szCs w:val="22"/>
              </w:rPr>
              <w:t>Comments</w:t>
            </w:r>
          </w:p>
        </w:tc>
        <w:tc>
          <w:tcPr>
            <w:tcW w:w="8826" w:type="dxa"/>
            <w:gridSpan w:val="2"/>
            <w:tcBorders>
              <w:top w:val="single" w:sz="4" w:space="0" w:color="auto"/>
              <w:bottom w:val="thinThickThinSmallGap" w:sz="24" w:space="0" w:color="B2A1C7" w:themeColor="accent4" w:themeTint="99"/>
            </w:tcBorders>
          </w:tcPr>
          <w:p w14:paraId="59DC9DCB" w14:textId="02674E35" w:rsidR="00A25802" w:rsidRPr="0013617B" w:rsidRDefault="00A25802" w:rsidP="00D709E7">
            <w:pPr>
              <w:keepNext/>
              <w:rPr>
                <w:sz w:val="22"/>
                <w:szCs w:val="22"/>
              </w:rPr>
            </w:pPr>
          </w:p>
        </w:tc>
      </w:tr>
    </w:tbl>
    <w:p w14:paraId="7AF9B6F7" w14:textId="77777777" w:rsidR="00A25802" w:rsidRPr="0013617B" w:rsidRDefault="00A25802" w:rsidP="00020CA5">
      <w:pPr>
        <w:keepNext/>
        <w:rPr>
          <w:sz w:val="22"/>
          <w:szCs w:val="22"/>
        </w:rPr>
      </w:pPr>
    </w:p>
    <w:tbl>
      <w:tblPr>
        <w:tblW w:w="10728" w:type="dxa"/>
        <w:tblInd w:w="-252" w:type="dxa"/>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68D0A930" w14:textId="77777777" w:rsidTr="000611AD">
        <w:trPr>
          <w:cantSplit/>
          <w:trHeight w:val="600"/>
        </w:trPr>
        <w:tc>
          <w:tcPr>
            <w:tcW w:w="1902" w:type="dxa"/>
            <w:vAlign w:val="center"/>
          </w:tcPr>
          <w:p w14:paraId="529142BA" w14:textId="77777777" w:rsidR="004954BD" w:rsidRPr="0013617B" w:rsidRDefault="00A546CA" w:rsidP="00020CA5">
            <w:pPr>
              <w:keepNext/>
              <w:rPr>
                <w:bCs/>
                <w:sz w:val="18"/>
                <w:szCs w:val="18"/>
                <w:u w:val="single"/>
              </w:rPr>
            </w:pPr>
            <w:r w:rsidRPr="0013617B">
              <w:rPr>
                <w:bCs/>
                <w:sz w:val="18"/>
                <w:szCs w:val="18"/>
                <w:u w:val="single"/>
              </w:rPr>
              <w:t>STD</w:t>
            </w:r>
          </w:p>
          <w:p w14:paraId="29B9B7D5" w14:textId="672994A1" w:rsidR="00A546CA" w:rsidRPr="0013617B" w:rsidRDefault="00AF0A30" w:rsidP="00020CA5">
            <w:pPr>
              <w:keepNext/>
              <w:rPr>
                <w:bCs/>
                <w:sz w:val="18"/>
                <w:szCs w:val="18"/>
              </w:rPr>
            </w:pPr>
            <w:r w:rsidRPr="0013617B">
              <w:rPr>
                <w:bCs/>
                <w:sz w:val="18"/>
                <w:szCs w:val="18"/>
              </w:rPr>
              <w:t>A1, 1.2.4.</w:t>
            </w:r>
            <w:r w:rsidR="557FC686" w:rsidRPr="0013617B">
              <w:rPr>
                <w:bCs/>
                <w:sz w:val="18"/>
                <w:szCs w:val="18"/>
              </w:rPr>
              <w:t>6</w:t>
            </w:r>
            <w:r w:rsidRPr="0013617B">
              <w:rPr>
                <w:bCs/>
                <w:sz w:val="18"/>
                <w:szCs w:val="18"/>
              </w:rPr>
              <w:t>.1</w:t>
            </w:r>
            <w:r w:rsidR="00A546CA" w:rsidRPr="0013617B">
              <w:rPr>
                <w:bCs/>
                <w:sz w:val="18"/>
                <w:szCs w:val="18"/>
              </w:rPr>
              <w:t xml:space="preserve"> </w:t>
            </w:r>
          </w:p>
          <w:p w14:paraId="54CE2D2F" w14:textId="77777777" w:rsidR="004954BD" w:rsidRPr="0013617B" w:rsidRDefault="006C393C" w:rsidP="00020CA5">
            <w:pPr>
              <w:keepNext/>
              <w:rPr>
                <w:bCs/>
                <w:sz w:val="18"/>
                <w:szCs w:val="18"/>
                <w:u w:val="single"/>
              </w:rPr>
            </w:pPr>
            <w:r w:rsidRPr="0013617B">
              <w:rPr>
                <w:bCs/>
                <w:sz w:val="18"/>
                <w:szCs w:val="18"/>
                <w:u w:val="single"/>
              </w:rPr>
              <w:t>GM</w:t>
            </w:r>
          </w:p>
          <w:p w14:paraId="17BF5E22" w14:textId="18216F6E" w:rsidR="00CB5E6D" w:rsidRPr="0013617B" w:rsidRDefault="006C393C" w:rsidP="00020CA5">
            <w:pPr>
              <w:keepNext/>
              <w:rPr>
                <w:bCs/>
                <w:sz w:val="18"/>
                <w:szCs w:val="18"/>
              </w:rPr>
            </w:pPr>
            <w:r w:rsidRPr="0013617B">
              <w:rPr>
                <w:bCs/>
                <w:sz w:val="18"/>
                <w:szCs w:val="18"/>
              </w:rPr>
              <w:t>Doc 9379</w:t>
            </w:r>
            <w:r w:rsidR="00A80612" w:rsidRPr="0013617B">
              <w:rPr>
                <w:bCs/>
                <w:sz w:val="18"/>
                <w:szCs w:val="18"/>
              </w:rPr>
              <w:t>,</w:t>
            </w:r>
            <w:r w:rsidR="00545234" w:rsidRPr="0013617B">
              <w:rPr>
                <w:bCs/>
                <w:sz w:val="18"/>
                <w:szCs w:val="18"/>
              </w:rPr>
              <w:t xml:space="preserve"> Pt I, </w:t>
            </w:r>
            <w:r w:rsidR="0080611A" w:rsidRPr="0013617B">
              <w:rPr>
                <w:bCs/>
                <w:sz w:val="18"/>
                <w:szCs w:val="18"/>
              </w:rPr>
              <w:t>2.3.</w:t>
            </w:r>
            <w:r w:rsidR="00CB5E6D" w:rsidRPr="0013617B">
              <w:rPr>
                <w:bCs/>
                <w:sz w:val="18"/>
                <w:szCs w:val="18"/>
              </w:rPr>
              <w:t>5</w:t>
            </w:r>
            <w:r w:rsidR="0080611A" w:rsidRPr="0013617B">
              <w:rPr>
                <w:bCs/>
                <w:sz w:val="18"/>
                <w:szCs w:val="18"/>
              </w:rPr>
              <w:t xml:space="preserve">, </w:t>
            </w:r>
          </w:p>
          <w:p w14:paraId="04A856DE" w14:textId="550EBE72" w:rsidR="006C393C" w:rsidRPr="0013617B" w:rsidRDefault="00121E57" w:rsidP="00020CA5">
            <w:pPr>
              <w:keepNext/>
              <w:rPr>
                <w:sz w:val="22"/>
                <w:szCs w:val="22"/>
              </w:rPr>
            </w:pPr>
            <w:r w:rsidRPr="0013617B">
              <w:rPr>
                <w:bCs/>
                <w:sz w:val="18"/>
                <w:szCs w:val="18"/>
              </w:rPr>
              <w:t>C</w:t>
            </w:r>
            <w:r w:rsidR="00CB5E6D" w:rsidRPr="0013617B">
              <w:rPr>
                <w:bCs/>
                <w:sz w:val="18"/>
                <w:szCs w:val="18"/>
              </w:rPr>
              <w:t xml:space="preserve">h </w:t>
            </w:r>
            <w:r w:rsidR="00545234" w:rsidRPr="0013617B">
              <w:rPr>
                <w:bCs/>
                <w:sz w:val="18"/>
                <w:szCs w:val="18"/>
              </w:rPr>
              <w:t>5</w:t>
            </w:r>
            <w:r w:rsidR="00C515D8">
              <w:rPr>
                <w:bCs/>
                <w:sz w:val="18"/>
                <w:szCs w:val="18"/>
              </w:rPr>
              <w:t>;</w:t>
            </w:r>
            <w:r w:rsidRPr="0013617B">
              <w:rPr>
                <w:bCs/>
                <w:sz w:val="18"/>
                <w:szCs w:val="18"/>
              </w:rPr>
              <w:t xml:space="preserve"> Pt II, </w:t>
            </w:r>
            <w:r w:rsidR="00952C05" w:rsidRPr="0013617B">
              <w:rPr>
                <w:bCs/>
                <w:sz w:val="18"/>
                <w:szCs w:val="18"/>
              </w:rPr>
              <w:t xml:space="preserve">8.2, </w:t>
            </w:r>
            <w:r w:rsidR="001E27DA" w:rsidRPr="0013617B">
              <w:rPr>
                <w:bCs/>
                <w:sz w:val="18"/>
                <w:szCs w:val="18"/>
              </w:rPr>
              <w:t xml:space="preserve">8.2.5, </w:t>
            </w:r>
            <w:r w:rsidR="00952C05" w:rsidRPr="0013617B">
              <w:rPr>
                <w:bCs/>
                <w:sz w:val="18"/>
                <w:szCs w:val="18"/>
              </w:rPr>
              <w:t>8.2.7, 8.2.8</w:t>
            </w:r>
          </w:p>
        </w:tc>
        <w:tc>
          <w:tcPr>
            <w:tcW w:w="8826" w:type="dxa"/>
          </w:tcPr>
          <w:p w14:paraId="4919409D" w14:textId="0BC989C7" w:rsidR="006C393C" w:rsidRPr="0013617B" w:rsidRDefault="09A69539" w:rsidP="00020CA5">
            <w:pPr>
              <w:keepNext/>
              <w:ind w:left="536" w:hanging="536"/>
              <w:rPr>
                <w:sz w:val="22"/>
                <w:szCs w:val="22"/>
              </w:rPr>
            </w:pPr>
            <w:r w:rsidRPr="0013617B">
              <w:rPr>
                <w:sz w:val="22"/>
                <w:szCs w:val="22"/>
              </w:rPr>
              <w:t>4.</w:t>
            </w:r>
            <w:r w:rsidR="1811B54D" w:rsidRPr="0013617B">
              <w:rPr>
                <w:sz w:val="22"/>
                <w:szCs w:val="22"/>
              </w:rPr>
              <w:t>3</w:t>
            </w:r>
            <w:r w:rsidRPr="0013617B">
              <w:rPr>
                <w:sz w:val="22"/>
                <w:szCs w:val="22"/>
              </w:rPr>
              <w:t>0</w:t>
            </w:r>
            <w:r w:rsidR="00E92640" w:rsidRPr="0013617B">
              <w:rPr>
                <w:sz w:val="22"/>
                <w:szCs w:val="22"/>
              </w:rPr>
              <w:t>2</w:t>
            </w:r>
            <w:r w:rsidRPr="0013617B">
              <w:rPr>
                <w:sz w:val="22"/>
                <w:szCs w:val="22"/>
              </w:rPr>
              <w:t xml:space="preserve"> </w:t>
            </w:r>
            <w:r w:rsidR="00E92640" w:rsidRPr="0013617B">
              <w:rPr>
                <w:sz w:val="22"/>
                <w:szCs w:val="22"/>
              </w:rPr>
              <w:t xml:space="preserve">Describe the CAA procedure </w:t>
            </w:r>
            <w:r w:rsidR="00B03E4D" w:rsidRPr="0013617B">
              <w:rPr>
                <w:sz w:val="22"/>
                <w:szCs w:val="22"/>
              </w:rPr>
              <w:t>to e</w:t>
            </w:r>
            <w:r w:rsidRPr="0013617B">
              <w:rPr>
                <w:sz w:val="22"/>
                <w:szCs w:val="22"/>
              </w:rPr>
              <w:t xml:space="preserve">nsure </w:t>
            </w:r>
            <w:r w:rsidR="5FE690BD" w:rsidRPr="0013617B">
              <w:rPr>
                <w:sz w:val="22"/>
                <w:szCs w:val="22"/>
              </w:rPr>
              <w:t>th</w:t>
            </w:r>
            <w:r w:rsidR="6449DB96" w:rsidRPr="0013617B">
              <w:rPr>
                <w:sz w:val="22"/>
                <w:szCs w:val="22"/>
              </w:rPr>
              <w:t xml:space="preserve">e continuing </w:t>
            </w:r>
            <w:r w:rsidRPr="0013617B">
              <w:rPr>
                <w:sz w:val="22"/>
                <w:szCs w:val="22"/>
              </w:rPr>
              <w:t>qualification of medical personnel conducting medical assessments</w:t>
            </w:r>
            <w:r w:rsidR="00B03E4D" w:rsidRPr="0013617B">
              <w:rPr>
                <w:sz w:val="22"/>
                <w:szCs w:val="22"/>
              </w:rPr>
              <w:t>.</w:t>
            </w:r>
          </w:p>
        </w:tc>
      </w:tr>
      <w:tr w:rsidR="0086688C" w:rsidRPr="0013617B" w14:paraId="5B22FB59" w14:textId="77777777" w:rsidTr="000611AD">
        <w:trPr>
          <w:cantSplit/>
          <w:trHeight w:val="206"/>
        </w:trPr>
        <w:tc>
          <w:tcPr>
            <w:tcW w:w="1902" w:type="dxa"/>
            <w:vAlign w:val="center"/>
          </w:tcPr>
          <w:p w14:paraId="4B798ECB" w14:textId="1E8A694F" w:rsidR="0086688C" w:rsidRPr="0013617B" w:rsidRDefault="0086688C" w:rsidP="00020CA5">
            <w:pPr>
              <w:keepNext/>
              <w:jc w:val="center"/>
              <w:rPr>
                <w:b/>
                <w:sz w:val="22"/>
                <w:szCs w:val="22"/>
              </w:rPr>
            </w:pPr>
            <w:r w:rsidRPr="0013617B">
              <w:rPr>
                <w:b/>
                <w:sz w:val="22"/>
                <w:szCs w:val="22"/>
              </w:rPr>
              <w:t>Outcome</w:t>
            </w:r>
          </w:p>
        </w:tc>
        <w:tc>
          <w:tcPr>
            <w:tcW w:w="8826" w:type="dxa"/>
          </w:tcPr>
          <w:p w14:paraId="1167EE05" w14:textId="75E18AEB" w:rsidR="0086688C" w:rsidRPr="0013617B" w:rsidRDefault="00000000" w:rsidP="00020CA5">
            <w:pPr>
              <w:keepNext/>
              <w:rPr>
                <w:sz w:val="22"/>
                <w:szCs w:val="22"/>
              </w:rPr>
            </w:pPr>
            <w:sdt>
              <w:sdtPr>
                <w:rPr>
                  <w:sz w:val="22"/>
                  <w:szCs w:val="22"/>
                </w:rPr>
                <w:id w:val="959927788"/>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692129865"/>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66A6267B" w14:textId="77777777" w:rsidTr="000611AD">
        <w:trPr>
          <w:cantSplit/>
          <w:trHeight w:val="206"/>
        </w:trPr>
        <w:tc>
          <w:tcPr>
            <w:tcW w:w="1902" w:type="dxa"/>
            <w:vAlign w:val="center"/>
          </w:tcPr>
          <w:p w14:paraId="27F794B2" w14:textId="77777777" w:rsidR="006C393C" w:rsidRPr="0013617B" w:rsidRDefault="006C393C" w:rsidP="00020CA5">
            <w:pPr>
              <w:keepNext/>
              <w:jc w:val="center"/>
              <w:rPr>
                <w:b/>
                <w:sz w:val="22"/>
                <w:szCs w:val="22"/>
              </w:rPr>
            </w:pPr>
            <w:r w:rsidRPr="0013617B">
              <w:rPr>
                <w:b/>
                <w:sz w:val="22"/>
                <w:szCs w:val="22"/>
              </w:rPr>
              <w:t>Comments</w:t>
            </w:r>
          </w:p>
        </w:tc>
        <w:tc>
          <w:tcPr>
            <w:tcW w:w="8826" w:type="dxa"/>
          </w:tcPr>
          <w:p w14:paraId="6010269C" w14:textId="5A8A96ED" w:rsidR="006C393C" w:rsidRPr="0013617B" w:rsidRDefault="006C393C" w:rsidP="00020CA5">
            <w:pPr>
              <w:keepNext/>
              <w:rPr>
                <w:sz w:val="22"/>
                <w:szCs w:val="22"/>
              </w:rPr>
            </w:pPr>
          </w:p>
        </w:tc>
      </w:tr>
    </w:tbl>
    <w:p w14:paraId="0F1F2789" w14:textId="77777777" w:rsidR="00A25802" w:rsidRPr="0013617B" w:rsidRDefault="00A25802" w:rsidP="00A25802">
      <w:pPr>
        <w:rPr>
          <w:sz w:val="22"/>
          <w:szCs w:val="22"/>
        </w:rPr>
      </w:pPr>
    </w:p>
    <w:tbl>
      <w:tblPr>
        <w:tblW w:w="10728" w:type="dxa"/>
        <w:tblInd w:w="-252" w:type="dxa"/>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072D7E79" w14:textId="77777777" w:rsidTr="000611AD">
        <w:trPr>
          <w:cantSplit/>
          <w:trHeight w:val="987"/>
        </w:trPr>
        <w:tc>
          <w:tcPr>
            <w:tcW w:w="1902" w:type="dxa"/>
            <w:vAlign w:val="center"/>
          </w:tcPr>
          <w:p w14:paraId="393C66FF" w14:textId="77777777" w:rsidR="005C2B88" w:rsidRPr="0013617B" w:rsidRDefault="00A546CA" w:rsidP="00020CA5">
            <w:pPr>
              <w:keepNext/>
              <w:rPr>
                <w:bCs/>
                <w:sz w:val="18"/>
                <w:szCs w:val="18"/>
                <w:u w:val="single"/>
              </w:rPr>
            </w:pPr>
            <w:r w:rsidRPr="0013617B">
              <w:rPr>
                <w:bCs/>
                <w:sz w:val="18"/>
                <w:szCs w:val="18"/>
                <w:u w:val="single"/>
              </w:rPr>
              <w:t>STD</w:t>
            </w:r>
          </w:p>
          <w:p w14:paraId="5D480F44" w14:textId="158FCB88" w:rsidR="00A546CA" w:rsidRPr="0013617B" w:rsidRDefault="00A546CA" w:rsidP="00020CA5">
            <w:pPr>
              <w:keepNext/>
              <w:rPr>
                <w:bCs/>
                <w:sz w:val="18"/>
                <w:szCs w:val="18"/>
              </w:rPr>
            </w:pPr>
            <w:r w:rsidRPr="0013617B">
              <w:rPr>
                <w:bCs/>
                <w:sz w:val="18"/>
                <w:szCs w:val="18"/>
              </w:rPr>
              <w:t>A1, 1.2.4</w:t>
            </w:r>
            <w:r w:rsidR="009E7DB7" w:rsidRPr="0013617B">
              <w:rPr>
                <w:bCs/>
                <w:sz w:val="18"/>
                <w:szCs w:val="18"/>
              </w:rPr>
              <w:t>.6</w:t>
            </w:r>
            <w:r w:rsidRPr="0013617B">
              <w:rPr>
                <w:bCs/>
                <w:sz w:val="18"/>
                <w:szCs w:val="18"/>
              </w:rPr>
              <w:t xml:space="preserve">, </w:t>
            </w:r>
            <w:r w:rsidR="009E7DB7" w:rsidRPr="0013617B">
              <w:rPr>
                <w:bCs/>
                <w:sz w:val="18"/>
                <w:szCs w:val="18"/>
              </w:rPr>
              <w:t>1.2.4.6.2</w:t>
            </w:r>
          </w:p>
          <w:p w14:paraId="307E7A3F" w14:textId="77777777" w:rsidR="005C2B88" w:rsidRPr="0013617B" w:rsidRDefault="00F8529D" w:rsidP="00020CA5">
            <w:pPr>
              <w:keepNext/>
              <w:rPr>
                <w:bCs/>
                <w:sz w:val="18"/>
                <w:szCs w:val="18"/>
                <w:u w:val="single"/>
              </w:rPr>
            </w:pPr>
            <w:r w:rsidRPr="0013617B">
              <w:rPr>
                <w:bCs/>
                <w:sz w:val="18"/>
                <w:szCs w:val="18"/>
                <w:u w:val="single"/>
              </w:rPr>
              <w:t>GM</w:t>
            </w:r>
          </w:p>
          <w:p w14:paraId="7F2494DB" w14:textId="59CE2712" w:rsidR="00F8529D" w:rsidRPr="0013617B" w:rsidRDefault="00F8529D" w:rsidP="00020CA5">
            <w:pPr>
              <w:keepNext/>
              <w:rPr>
                <w:sz w:val="22"/>
                <w:szCs w:val="22"/>
              </w:rPr>
            </w:pPr>
            <w:r w:rsidRPr="0013617B">
              <w:rPr>
                <w:bCs/>
                <w:sz w:val="18"/>
                <w:szCs w:val="18"/>
              </w:rPr>
              <w:t xml:space="preserve">Doc 9379, </w:t>
            </w:r>
            <w:r w:rsidR="00A80612" w:rsidRPr="0013617B">
              <w:rPr>
                <w:bCs/>
                <w:sz w:val="18"/>
                <w:szCs w:val="18"/>
              </w:rPr>
              <w:t xml:space="preserve">Pt I, </w:t>
            </w:r>
            <w:r w:rsidR="001E27DA" w:rsidRPr="0013617B">
              <w:rPr>
                <w:bCs/>
                <w:sz w:val="18"/>
                <w:szCs w:val="18"/>
              </w:rPr>
              <w:t xml:space="preserve">2.3.5.1, </w:t>
            </w:r>
            <w:r w:rsidR="0080611A" w:rsidRPr="0013617B">
              <w:rPr>
                <w:bCs/>
                <w:sz w:val="18"/>
                <w:szCs w:val="18"/>
              </w:rPr>
              <w:t>2.3.</w:t>
            </w:r>
            <w:r w:rsidR="008902A4" w:rsidRPr="0013617B">
              <w:rPr>
                <w:bCs/>
                <w:sz w:val="18"/>
                <w:szCs w:val="18"/>
              </w:rPr>
              <w:t>5</w:t>
            </w:r>
            <w:r w:rsidR="00D157A8" w:rsidRPr="0013617B">
              <w:rPr>
                <w:bCs/>
                <w:sz w:val="18"/>
                <w:szCs w:val="18"/>
              </w:rPr>
              <w:t>.3</w:t>
            </w:r>
            <w:r w:rsidR="0080611A" w:rsidRPr="0013617B">
              <w:rPr>
                <w:bCs/>
                <w:sz w:val="18"/>
                <w:szCs w:val="18"/>
              </w:rPr>
              <w:t xml:space="preserve">, </w:t>
            </w:r>
            <w:r w:rsidR="00A80612" w:rsidRPr="0013617B">
              <w:rPr>
                <w:bCs/>
                <w:sz w:val="18"/>
                <w:szCs w:val="18"/>
              </w:rPr>
              <w:t>5.4</w:t>
            </w:r>
            <w:r w:rsidR="00E47581" w:rsidRPr="0013617B">
              <w:rPr>
                <w:bCs/>
                <w:sz w:val="18"/>
                <w:szCs w:val="18"/>
              </w:rPr>
              <w:t>, 6.2, 6.3, 6.4, 6.5, 6.6</w:t>
            </w:r>
          </w:p>
        </w:tc>
        <w:tc>
          <w:tcPr>
            <w:tcW w:w="8826" w:type="dxa"/>
          </w:tcPr>
          <w:p w14:paraId="396F8AD2" w14:textId="06FA6B7A" w:rsidR="00A25802" w:rsidRPr="0013617B" w:rsidRDefault="00423702" w:rsidP="00020CA5">
            <w:pPr>
              <w:keepNext/>
              <w:ind w:left="626" w:hanging="626"/>
              <w:rPr>
                <w:sz w:val="22"/>
                <w:szCs w:val="22"/>
              </w:rPr>
            </w:pPr>
            <w:r w:rsidRPr="180DDDC9">
              <w:rPr>
                <w:sz w:val="22"/>
                <w:szCs w:val="22"/>
              </w:rPr>
              <w:t>4</w:t>
            </w:r>
            <w:r w:rsidR="00A25802" w:rsidRPr="180DDDC9">
              <w:rPr>
                <w:sz w:val="22"/>
                <w:szCs w:val="22"/>
              </w:rPr>
              <w:t>.30</w:t>
            </w:r>
            <w:r w:rsidR="07FEB88B" w:rsidRPr="180DDDC9">
              <w:rPr>
                <w:sz w:val="22"/>
                <w:szCs w:val="22"/>
              </w:rPr>
              <w:t>3</w:t>
            </w:r>
            <w:r w:rsidR="00A25802" w:rsidRPr="180DDDC9">
              <w:rPr>
                <w:sz w:val="22"/>
                <w:szCs w:val="22"/>
              </w:rPr>
              <w:t xml:space="preserve"> </w:t>
            </w:r>
            <w:r w:rsidR="00284630" w:rsidRPr="180DDDC9">
              <w:rPr>
                <w:sz w:val="22"/>
                <w:szCs w:val="22"/>
              </w:rPr>
              <w:t>If applicable, d</w:t>
            </w:r>
            <w:r w:rsidR="00A9236D" w:rsidRPr="180DDDC9">
              <w:rPr>
                <w:sz w:val="22"/>
                <w:szCs w:val="22"/>
              </w:rPr>
              <w:t>e</w:t>
            </w:r>
            <w:r w:rsidR="00343A45" w:rsidRPr="180DDDC9">
              <w:rPr>
                <w:sz w:val="22"/>
                <w:szCs w:val="22"/>
              </w:rPr>
              <w:t>s</w:t>
            </w:r>
            <w:r w:rsidR="00A9236D" w:rsidRPr="180DDDC9">
              <w:rPr>
                <w:sz w:val="22"/>
                <w:szCs w:val="22"/>
              </w:rPr>
              <w:t xml:space="preserve">cribe the CAA procedure </w:t>
            </w:r>
            <w:r w:rsidR="00284630" w:rsidRPr="180DDDC9">
              <w:rPr>
                <w:sz w:val="22"/>
                <w:szCs w:val="22"/>
              </w:rPr>
              <w:t xml:space="preserve">to </w:t>
            </w:r>
            <w:r w:rsidR="18FCEFBC" w:rsidRPr="180DDDC9">
              <w:rPr>
                <w:sz w:val="22"/>
                <w:szCs w:val="22"/>
              </w:rPr>
              <w:t>utilize other</w:t>
            </w:r>
            <w:r w:rsidR="00A25802" w:rsidRPr="180DDDC9">
              <w:rPr>
                <w:sz w:val="22"/>
                <w:szCs w:val="22"/>
              </w:rPr>
              <w:t xml:space="preserve"> physicians experienced in the practice of aviation medicine to assist </w:t>
            </w:r>
            <w:r w:rsidR="18FCEFBC" w:rsidRPr="180DDDC9">
              <w:rPr>
                <w:sz w:val="22"/>
                <w:szCs w:val="22"/>
              </w:rPr>
              <w:t xml:space="preserve">the </w:t>
            </w:r>
            <w:r w:rsidR="003535C5" w:rsidRPr="180DDDC9">
              <w:rPr>
                <w:sz w:val="22"/>
                <w:szCs w:val="22"/>
              </w:rPr>
              <w:t>CAA</w:t>
            </w:r>
            <w:r w:rsidR="00A25802" w:rsidRPr="180DDDC9">
              <w:rPr>
                <w:sz w:val="22"/>
                <w:szCs w:val="22"/>
              </w:rPr>
              <w:t xml:space="preserve"> when necessary </w:t>
            </w:r>
            <w:r w:rsidR="18FCEFBC" w:rsidRPr="180DDDC9">
              <w:rPr>
                <w:sz w:val="22"/>
                <w:szCs w:val="22"/>
              </w:rPr>
              <w:t>to</w:t>
            </w:r>
            <w:r w:rsidR="00A25802" w:rsidRPr="180DDDC9">
              <w:rPr>
                <w:sz w:val="22"/>
                <w:szCs w:val="22"/>
              </w:rPr>
              <w:t xml:space="preserve"> evaluat</w:t>
            </w:r>
            <w:r w:rsidR="18FCEFBC" w:rsidRPr="180DDDC9">
              <w:rPr>
                <w:sz w:val="22"/>
                <w:szCs w:val="22"/>
              </w:rPr>
              <w:t>e</w:t>
            </w:r>
            <w:r w:rsidR="62B4EA7E" w:rsidRPr="180DDDC9">
              <w:rPr>
                <w:rStyle w:val="PageNumber"/>
                <w:b/>
                <w:bCs/>
                <w:sz w:val="22"/>
                <w:szCs w:val="22"/>
              </w:rPr>
              <w:t xml:space="preserve"> </w:t>
            </w:r>
            <w:r w:rsidR="00B2428F" w:rsidRPr="180DDDC9">
              <w:rPr>
                <w:rStyle w:val="PageNumber"/>
                <w:sz w:val="22"/>
                <w:szCs w:val="22"/>
              </w:rPr>
              <w:t>submitted</w:t>
            </w:r>
            <w:r w:rsidR="00B2428F" w:rsidRPr="180DDDC9">
              <w:rPr>
                <w:rStyle w:val="PageNumber"/>
                <w:b/>
                <w:bCs/>
                <w:sz w:val="22"/>
                <w:szCs w:val="22"/>
              </w:rPr>
              <w:t xml:space="preserve"> </w:t>
            </w:r>
            <w:r w:rsidR="62B4EA7E" w:rsidRPr="180DDDC9">
              <w:rPr>
                <w:sz w:val="22"/>
                <w:szCs w:val="22"/>
              </w:rPr>
              <w:t>medical reports</w:t>
            </w:r>
            <w:r w:rsidR="00284630" w:rsidRPr="180DDDC9">
              <w:rPr>
                <w:sz w:val="22"/>
                <w:szCs w:val="22"/>
              </w:rPr>
              <w:t xml:space="preserve">. </w:t>
            </w:r>
          </w:p>
        </w:tc>
      </w:tr>
      <w:tr w:rsidR="0086688C" w:rsidRPr="0013617B" w14:paraId="7CA0F084" w14:textId="77777777" w:rsidTr="000611AD">
        <w:trPr>
          <w:cantSplit/>
          <w:trHeight w:val="245"/>
        </w:trPr>
        <w:tc>
          <w:tcPr>
            <w:tcW w:w="1902" w:type="dxa"/>
            <w:vAlign w:val="center"/>
          </w:tcPr>
          <w:p w14:paraId="5A39871B" w14:textId="05DC5E98" w:rsidR="0086688C" w:rsidRPr="0013617B" w:rsidRDefault="0086688C" w:rsidP="00020CA5">
            <w:pPr>
              <w:keepNext/>
              <w:jc w:val="center"/>
              <w:rPr>
                <w:b/>
                <w:sz w:val="22"/>
                <w:szCs w:val="22"/>
              </w:rPr>
            </w:pPr>
            <w:r w:rsidRPr="0013617B">
              <w:rPr>
                <w:b/>
                <w:sz w:val="22"/>
                <w:szCs w:val="22"/>
              </w:rPr>
              <w:t>Outcome</w:t>
            </w:r>
          </w:p>
        </w:tc>
        <w:tc>
          <w:tcPr>
            <w:tcW w:w="8826" w:type="dxa"/>
          </w:tcPr>
          <w:p w14:paraId="6C00FAC3" w14:textId="360BDAFE" w:rsidR="0086688C" w:rsidRPr="0013617B" w:rsidRDefault="00000000" w:rsidP="00020CA5">
            <w:pPr>
              <w:keepNext/>
              <w:rPr>
                <w:sz w:val="22"/>
                <w:szCs w:val="22"/>
              </w:rPr>
            </w:pPr>
            <w:sdt>
              <w:sdtPr>
                <w:rPr>
                  <w:sz w:val="22"/>
                  <w:szCs w:val="22"/>
                </w:rPr>
                <w:id w:val="1393006039"/>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401668978"/>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A25802" w:rsidRPr="0013617B" w14:paraId="0720844E" w14:textId="77777777" w:rsidTr="000611AD">
        <w:trPr>
          <w:cantSplit/>
          <w:trHeight w:val="245"/>
        </w:trPr>
        <w:tc>
          <w:tcPr>
            <w:tcW w:w="1902" w:type="dxa"/>
            <w:vAlign w:val="center"/>
          </w:tcPr>
          <w:p w14:paraId="775995CF" w14:textId="77777777" w:rsidR="00A25802" w:rsidRPr="0013617B" w:rsidRDefault="00A25802" w:rsidP="00020CA5">
            <w:pPr>
              <w:keepNext/>
              <w:jc w:val="center"/>
              <w:rPr>
                <w:b/>
                <w:sz w:val="22"/>
                <w:szCs w:val="22"/>
              </w:rPr>
            </w:pPr>
            <w:r w:rsidRPr="0013617B">
              <w:rPr>
                <w:b/>
                <w:sz w:val="22"/>
                <w:szCs w:val="22"/>
              </w:rPr>
              <w:t>Comments</w:t>
            </w:r>
          </w:p>
        </w:tc>
        <w:tc>
          <w:tcPr>
            <w:tcW w:w="8826" w:type="dxa"/>
          </w:tcPr>
          <w:p w14:paraId="42D52CB2" w14:textId="3F432009" w:rsidR="00A25802" w:rsidRPr="0013617B" w:rsidRDefault="00A25802" w:rsidP="00020CA5">
            <w:pPr>
              <w:keepNext/>
              <w:rPr>
                <w:sz w:val="22"/>
                <w:szCs w:val="22"/>
              </w:rPr>
            </w:pPr>
          </w:p>
        </w:tc>
      </w:tr>
    </w:tbl>
    <w:p w14:paraId="240B0D0D" w14:textId="072EFAAD" w:rsidR="00BE23A5" w:rsidRPr="0013617B" w:rsidRDefault="00BE23A5" w:rsidP="00A25802">
      <w:pPr>
        <w:rPr>
          <w:sz w:val="22"/>
          <w:szCs w:val="22"/>
        </w:rPr>
      </w:pPr>
    </w:p>
    <w:tbl>
      <w:tblPr>
        <w:tblW w:w="10743"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
        <w:gridCol w:w="1902"/>
        <w:gridCol w:w="8811"/>
        <w:gridCol w:w="15"/>
      </w:tblGrid>
      <w:tr w:rsidR="00C470DF" w:rsidRPr="0013617B" w14:paraId="547D0604" w14:textId="77777777" w:rsidTr="000A32B9">
        <w:trPr>
          <w:gridAfter w:val="1"/>
          <w:wAfter w:w="15" w:type="dxa"/>
          <w:cantSplit/>
          <w:trHeight w:val="288"/>
        </w:trPr>
        <w:tc>
          <w:tcPr>
            <w:tcW w:w="10728" w:type="dxa"/>
            <w:gridSpan w:val="3"/>
            <w:tcBorders>
              <w:top w:val="thinThickThinSmallGap" w:sz="12" w:space="0" w:color="auto"/>
              <w:left w:val="thinThickThinSmallGap" w:sz="12" w:space="0" w:color="auto"/>
              <w:bottom w:val="single" w:sz="4" w:space="0" w:color="auto"/>
              <w:right w:val="thinThickThinSmallGap" w:sz="12" w:space="0" w:color="auto"/>
            </w:tcBorders>
            <w:shd w:val="clear" w:color="auto" w:fill="FFFFCC"/>
            <w:vAlign w:val="center"/>
          </w:tcPr>
          <w:p w14:paraId="42E48988" w14:textId="0E0A77AB" w:rsidR="00BE23A5" w:rsidRPr="0013617B" w:rsidRDefault="00BE23A5" w:rsidP="00D709E7">
            <w:pPr>
              <w:pStyle w:val="Heading1"/>
              <w:rPr>
                <w:rFonts w:ascii="Times New Roman" w:hAnsi="Times New Roman"/>
                <w:sz w:val="22"/>
                <w:szCs w:val="22"/>
                <w14:shadow w14:blurRad="50800" w14:dist="38100" w14:dir="2700000" w14:sx="100000" w14:sy="100000" w14:kx="0" w14:ky="0" w14:algn="tl">
                  <w14:srgbClr w14:val="000000">
                    <w14:alpha w14:val="60000"/>
                  </w14:srgbClr>
                </w14:shadow>
              </w:rPr>
            </w:pPr>
            <w:r w:rsidRPr="00EF0B2A">
              <w:rPr>
                <w:rFonts w:ascii="Times New Roman" w:hAnsi="Times New Roman"/>
                <w:b/>
                <w:sz w:val="22"/>
                <w:szCs w:val="22"/>
              </w:rPr>
              <w:lastRenderedPageBreak/>
              <w:t xml:space="preserve">IASA CE – 4 – 4.400 – </w:t>
            </w:r>
            <w:r w:rsidR="00677401" w:rsidRPr="00EF0B2A">
              <w:rPr>
                <w:rFonts w:ascii="Times New Roman" w:hAnsi="Times New Roman"/>
                <w:b/>
                <w:sz w:val="22"/>
                <w:szCs w:val="22"/>
              </w:rPr>
              <w:t>Qualified Technical Personnel</w:t>
            </w:r>
            <w:r w:rsidRPr="00EF0B2A">
              <w:rPr>
                <w:rFonts w:ascii="Times New Roman" w:hAnsi="Times New Roman"/>
                <w:b/>
                <w:sz w:val="22"/>
                <w:szCs w:val="22"/>
              </w:rPr>
              <w:br/>
            </w:r>
            <w:r w:rsidRPr="00EF0B2A">
              <w:rPr>
                <w:rFonts w:ascii="Times New Roman" w:hAnsi="Times New Roman"/>
                <w:b/>
                <w:color w:val="0000FF"/>
                <w:sz w:val="22"/>
                <w:szCs w:val="22"/>
              </w:rPr>
              <w:t>Operations Inspectorate</w:t>
            </w:r>
          </w:p>
        </w:tc>
      </w:tr>
      <w:tr w:rsidR="00C470DF" w:rsidRPr="0013617B" w14:paraId="01FB9C5F" w14:textId="77777777" w:rsidTr="000611AD">
        <w:trPr>
          <w:gridAfter w:val="1"/>
          <w:wAfter w:w="15" w:type="dxa"/>
          <w:cantSplit/>
          <w:trHeight w:val="249"/>
        </w:trPr>
        <w:tc>
          <w:tcPr>
            <w:tcW w:w="1917" w:type="dxa"/>
            <w:gridSpan w:val="2"/>
            <w:tcBorders>
              <w:top w:val="double" w:sz="4" w:space="0" w:color="auto"/>
              <w:left w:val="thinThickThinSmallGap" w:sz="12" w:space="0" w:color="auto"/>
              <w:bottom w:val="thinThickThinSmallGap" w:sz="12" w:space="0" w:color="auto"/>
            </w:tcBorders>
            <w:shd w:val="clear" w:color="auto" w:fill="F3F3F3"/>
            <w:vAlign w:val="center"/>
          </w:tcPr>
          <w:p w14:paraId="56340A5D" w14:textId="0C2772D3" w:rsidR="00BE23A5" w:rsidRPr="00D709E7" w:rsidRDefault="00252595" w:rsidP="00D709E7">
            <w:pPr>
              <w:keepNext/>
              <w:jc w:val="center"/>
              <w:rPr>
                <w:b/>
                <w:bCs/>
              </w:rPr>
            </w:pPr>
            <w:r w:rsidRPr="00D709E7">
              <w:rPr>
                <w:b/>
                <w:bCs/>
                <w:sz w:val="22"/>
                <w:szCs w:val="22"/>
              </w:rPr>
              <w:t>ICAO Reference</w:t>
            </w:r>
          </w:p>
        </w:tc>
        <w:tc>
          <w:tcPr>
            <w:tcW w:w="8811" w:type="dxa"/>
            <w:tcBorders>
              <w:top w:val="double" w:sz="4" w:space="0" w:color="auto"/>
              <w:bottom w:val="thinThickThinSmallGap" w:sz="12" w:space="0" w:color="auto"/>
              <w:right w:val="thinThickThinSmallGap" w:sz="12" w:space="0" w:color="auto"/>
            </w:tcBorders>
            <w:shd w:val="clear" w:color="auto" w:fill="F3F3F3"/>
            <w:vAlign w:val="center"/>
          </w:tcPr>
          <w:p w14:paraId="257E8686" w14:textId="495D5C73" w:rsidR="00BE23A5" w:rsidRPr="0013617B" w:rsidRDefault="00BE23A5" w:rsidP="00D709E7">
            <w:pPr>
              <w:keepNext/>
              <w:jc w:val="center"/>
              <w:rPr>
                <w:sz w:val="22"/>
                <w:szCs w:val="22"/>
              </w:rPr>
            </w:pPr>
            <w:r w:rsidRPr="0013617B">
              <w:rPr>
                <w:sz w:val="22"/>
                <w:szCs w:val="22"/>
                <w:lang w:val="en-GB"/>
              </w:rPr>
              <w:t xml:space="preserve">CC = Chicago </w:t>
            </w:r>
            <w:r w:rsidR="00583B5E" w:rsidRPr="0013617B">
              <w:rPr>
                <w:sz w:val="22"/>
                <w:szCs w:val="22"/>
                <w:lang w:val="en-GB"/>
              </w:rPr>
              <w:t>Convention; STD</w:t>
            </w:r>
            <w:r w:rsidRPr="0013617B">
              <w:rPr>
                <w:sz w:val="22"/>
                <w:szCs w:val="22"/>
                <w:lang w:val="en-GB"/>
              </w:rPr>
              <w:t xml:space="preserve"> = </w:t>
            </w:r>
            <w:r w:rsidR="00583B5E" w:rsidRPr="0013617B">
              <w:rPr>
                <w:sz w:val="22"/>
                <w:szCs w:val="22"/>
                <w:lang w:val="en-GB"/>
              </w:rPr>
              <w:t>Standard; GM</w:t>
            </w:r>
            <w:r w:rsidRPr="0013617B">
              <w:rPr>
                <w:sz w:val="22"/>
                <w:szCs w:val="22"/>
                <w:lang w:val="en-GB"/>
              </w:rPr>
              <w:t xml:space="preserve"> = Guidance </w:t>
            </w:r>
            <w:r w:rsidR="001C1970" w:rsidRPr="0013617B">
              <w:rPr>
                <w:sz w:val="22"/>
                <w:szCs w:val="22"/>
                <w:lang w:val="en-GB"/>
              </w:rPr>
              <w:t>M</w:t>
            </w:r>
            <w:r w:rsidRPr="0013617B">
              <w:rPr>
                <w:sz w:val="22"/>
                <w:szCs w:val="22"/>
                <w:lang w:val="en-GB"/>
              </w:rPr>
              <w:t>aterial</w:t>
            </w:r>
          </w:p>
        </w:tc>
      </w:tr>
      <w:tr w:rsidR="000A32B9" w:rsidRPr="0013617B" w14:paraId="7B09DDDC" w14:textId="77777777" w:rsidTr="000611AD">
        <w:trPr>
          <w:gridAfter w:val="1"/>
          <w:wAfter w:w="15" w:type="dxa"/>
          <w:cantSplit/>
          <w:trHeight w:hRule="exact" w:val="360"/>
        </w:trPr>
        <w:tc>
          <w:tcPr>
            <w:tcW w:w="1917" w:type="dxa"/>
            <w:gridSpan w:val="2"/>
            <w:tcBorders>
              <w:top w:val="thinThickThinSmallGap" w:sz="12" w:space="0" w:color="auto"/>
              <w:left w:val="nil"/>
              <w:bottom w:val="nil"/>
              <w:right w:val="nil"/>
            </w:tcBorders>
            <w:vAlign w:val="center"/>
          </w:tcPr>
          <w:p w14:paraId="04C6C46C" w14:textId="77777777" w:rsidR="000A32B9" w:rsidRPr="3F91BAF5" w:rsidRDefault="000A32B9" w:rsidP="00D709E7">
            <w:pPr>
              <w:pStyle w:val="Heading1"/>
              <w:jc w:val="left"/>
              <w:rPr>
                <w:rFonts w:ascii="Times New Roman" w:hAnsi="Times New Roman"/>
                <w:b/>
                <w:bCs/>
                <w:sz w:val="22"/>
                <w:szCs w:val="22"/>
              </w:rPr>
            </w:pPr>
          </w:p>
        </w:tc>
        <w:tc>
          <w:tcPr>
            <w:tcW w:w="8811" w:type="dxa"/>
            <w:tcBorders>
              <w:top w:val="thinThickThinSmallGap" w:sz="12" w:space="0" w:color="auto"/>
              <w:left w:val="nil"/>
              <w:bottom w:val="nil"/>
              <w:right w:val="nil"/>
            </w:tcBorders>
            <w:vAlign w:val="center"/>
          </w:tcPr>
          <w:p w14:paraId="586A2492" w14:textId="77777777" w:rsidR="000A32B9" w:rsidRPr="0013617B" w:rsidRDefault="000A32B9" w:rsidP="00D709E7">
            <w:pPr>
              <w:keepNext/>
              <w:rPr>
                <w:sz w:val="22"/>
                <w:szCs w:val="22"/>
                <w:lang w:val="en-GB"/>
              </w:rPr>
            </w:pPr>
          </w:p>
        </w:tc>
      </w:tr>
      <w:tr w:rsidR="0019221A" w:rsidRPr="0013617B" w14:paraId="77045613" w14:textId="77777777" w:rsidTr="000611AD">
        <w:tblPrEx>
          <w:tblBorders>
            <w:top w:val="thinThickThinSmallGap" w:sz="24" w:space="0" w:color="95B3D7" w:themeColor="accent1" w:themeTint="99"/>
            <w:left w:val="thinThickThinSmallGap" w:sz="24" w:space="0" w:color="95B3D7" w:themeColor="accent1" w:themeTint="99"/>
            <w:bottom w:val="thinThickThinSmallGap" w:sz="24" w:space="0" w:color="95B3D7" w:themeColor="accent1" w:themeTint="99"/>
            <w:right w:val="thinThickThinSmallGap" w:sz="24" w:space="0" w:color="95B3D7" w:themeColor="accent1" w:themeTint="99"/>
          </w:tblBorders>
        </w:tblPrEx>
        <w:trPr>
          <w:gridBefore w:val="1"/>
          <w:wBefore w:w="15" w:type="dxa"/>
          <w:cantSplit/>
          <w:trHeight w:val="600"/>
        </w:trPr>
        <w:tc>
          <w:tcPr>
            <w:tcW w:w="1902" w:type="dxa"/>
            <w:tcBorders>
              <w:top w:val="thinThickThinSmallGap" w:sz="24" w:space="0" w:color="95B3D7" w:themeColor="accent1" w:themeTint="99"/>
              <w:bottom w:val="single" w:sz="4" w:space="0" w:color="auto"/>
            </w:tcBorders>
            <w:vAlign w:val="center"/>
          </w:tcPr>
          <w:p w14:paraId="6F9EC190" w14:textId="77777777" w:rsidR="0019221A" w:rsidRPr="0095756D" w:rsidRDefault="0019221A" w:rsidP="00D709E7">
            <w:pPr>
              <w:keepNext/>
              <w:rPr>
                <w:bCs/>
                <w:sz w:val="18"/>
                <w:szCs w:val="18"/>
                <w:u w:val="single"/>
                <w:lang w:val="pt-BR"/>
              </w:rPr>
            </w:pPr>
            <w:r w:rsidRPr="0095756D">
              <w:rPr>
                <w:bCs/>
                <w:sz w:val="18"/>
                <w:szCs w:val="18"/>
                <w:u w:val="single"/>
                <w:lang w:val="pt-BR"/>
              </w:rPr>
              <w:t>STD</w:t>
            </w:r>
          </w:p>
          <w:p w14:paraId="3874AC92" w14:textId="06014D18" w:rsidR="0019221A" w:rsidRPr="0095756D" w:rsidRDefault="0019221A" w:rsidP="00D709E7">
            <w:pPr>
              <w:keepNext/>
              <w:rPr>
                <w:bCs/>
                <w:sz w:val="18"/>
                <w:szCs w:val="18"/>
                <w:lang w:val="pt-BR"/>
              </w:rPr>
            </w:pPr>
            <w:r w:rsidRPr="0095756D">
              <w:rPr>
                <w:bCs/>
                <w:sz w:val="18"/>
                <w:szCs w:val="18"/>
                <w:lang w:val="pt-BR"/>
              </w:rPr>
              <w:t>A6, Pt I, 4.2.1.8</w:t>
            </w:r>
            <w:r w:rsidR="00677083">
              <w:rPr>
                <w:bCs/>
                <w:sz w:val="18"/>
                <w:szCs w:val="18"/>
                <w:lang w:val="pt-BR"/>
              </w:rPr>
              <w:t>,</w:t>
            </w:r>
            <w:r w:rsidRPr="0095756D">
              <w:rPr>
                <w:bCs/>
                <w:sz w:val="18"/>
                <w:szCs w:val="18"/>
                <w:lang w:val="pt-BR"/>
              </w:rPr>
              <w:t xml:space="preserve"> App 5, </w:t>
            </w:r>
            <w:r w:rsidR="0088071E" w:rsidRPr="0095756D">
              <w:rPr>
                <w:bCs/>
                <w:sz w:val="18"/>
                <w:szCs w:val="18"/>
                <w:lang w:val="pt-BR"/>
              </w:rPr>
              <w:t xml:space="preserve">para </w:t>
            </w:r>
            <w:r w:rsidRPr="0095756D">
              <w:rPr>
                <w:bCs/>
                <w:sz w:val="18"/>
                <w:szCs w:val="18"/>
                <w:lang w:val="pt-BR"/>
              </w:rPr>
              <w:t xml:space="preserve">4 </w:t>
            </w:r>
          </w:p>
          <w:p w14:paraId="6F0D2F3C" w14:textId="77777777" w:rsidR="0019221A" w:rsidRPr="0013617B" w:rsidRDefault="0019221A" w:rsidP="00D709E7">
            <w:pPr>
              <w:keepNext/>
              <w:rPr>
                <w:bCs/>
                <w:sz w:val="18"/>
                <w:szCs w:val="18"/>
                <w:u w:val="single"/>
              </w:rPr>
            </w:pPr>
            <w:r w:rsidRPr="0013617B">
              <w:rPr>
                <w:bCs/>
                <w:sz w:val="18"/>
                <w:szCs w:val="18"/>
                <w:u w:val="single"/>
              </w:rPr>
              <w:t>GM</w:t>
            </w:r>
          </w:p>
          <w:p w14:paraId="35B8831D" w14:textId="2A7E80A6" w:rsidR="004A1FB5" w:rsidRPr="0013617B" w:rsidRDefault="0019221A" w:rsidP="00D709E7">
            <w:pPr>
              <w:keepNext/>
              <w:rPr>
                <w:bCs/>
                <w:sz w:val="18"/>
                <w:szCs w:val="18"/>
              </w:rPr>
            </w:pPr>
            <w:r w:rsidRPr="0013617B">
              <w:rPr>
                <w:bCs/>
                <w:sz w:val="18"/>
                <w:szCs w:val="18"/>
              </w:rPr>
              <w:t xml:space="preserve">Doc 9734, Pt A, </w:t>
            </w:r>
            <w:r w:rsidR="004A1FB5" w:rsidRPr="0013617B">
              <w:rPr>
                <w:bCs/>
                <w:sz w:val="18"/>
                <w:szCs w:val="18"/>
              </w:rPr>
              <w:t>3.4.1</w:t>
            </w:r>
          </w:p>
          <w:p w14:paraId="67D9F499" w14:textId="521A19C6" w:rsidR="0019221A" w:rsidRPr="0013617B" w:rsidRDefault="0019221A" w:rsidP="00D709E7">
            <w:pPr>
              <w:keepNext/>
              <w:rPr>
                <w:bCs/>
                <w:sz w:val="18"/>
                <w:szCs w:val="18"/>
              </w:rPr>
            </w:pPr>
            <w:r w:rsidRPr="0013617B">
              <w:rPr>
                <w:bCs/>
                <w:sz w:val="18"/>
                <w:szCs w:val="18"/>
              </w:rPr>
              <w:t xml:space="preserve">Doc 8335, Pt I, </w:t>
            </w:r>
            <w:r w:rsidR="009B748C" w:rsidRPr="0013617B">
              <w:rPr>
                <w:bCs/>
                <w:sz w:val="18"/>
                <w:szCs w:val="18"/>
              </w:rPr>
              <w:t xml:space="preserve">5.3.1, </w:t>
            </w:r>
            <w:r w:rsidR="00B223AC" w:rsidRPr="0013617B">
              <w:rPr>
                <w:bCs/>
                <w:sz w:val="18"/>
                <w:szCs w:val="18"/>
              </w:rPr>
              <w:t>6.2</w:t>
            </w:r>
            <w:r w:rsidR="009B748C" w:rsidRPr="0013617B">
              <w:rPr>
                <w:bCs/>
                <w:sz w:val="18"/>
                <w:szCs w:val="18"/>
              </w:rPr>
              <w:t>.1, 6.2.2, 6.2.3</w:t>
            </w:r>
          </w:p>
          <w:p w14:paraId="7872D534" w14:textId="168B2877" w:rsidR="0019221A" w:rsidRPr="0013617B" w:rsidRDefault="0019221A" w:rsidP="00D709E7">
            <w:pPr>
              <w:keepNext/>
              <w:rPr>
                <w:b/>
                <w:sz w:val="22"/>
                <w:szCs w:val="22"/>
              </w:rPr>
            </w:pPr>
            <w:r w:rsidRPr="0013617B">
              <w:rPr>
                <w:bCs/>
                <w:sz w:val="18"/>
                <w:szCs w:val="18"/>
              </w:rPr>
              <w:t>Doc 9379, Pt I, 2.4</w:t>
            </w:r>
            <w:r w:rsidR="00C25F7F" w:rsidRPr="0013617B">
              <w:rPr>
                <w:bCs/>
                <w:sz w:val="18"/>
                <w:szCs w:val="18"/>
              </w:rPr>
              <w:t>, App A</w:t>
            </w:r>
          </w:p>
        </w:tc>
        <w:tc>
          <w:tcPr>
            <w:tcW w:w="8826" w:type="dxa"/>
            <w:gridSpan w:val="2"/>
            <w:tcBorders>
              <w:top w:val="thinThickThinSmallGap" w:sz="24" w:space="0" w:color="95B3D7" w:themeColor="accent1" w:themeTint="99"/>
              <w:bottom w:val="single" w:sz="4" w:space="0" w:color="auto"/>
            </w:tcBorders>
          </w:tcPr>
          <w:p w14:paraId="7D06FFD2" w14:textId="77777777" w:rsidR="00AB31F8" w:rsidRPr="0013617B" w:rsidRDefault="0D8F0E4C" w:rsidP="00D709E7">
            <w:pPr>
              <w:keepNext/>
              <w:ind w:left="612" w:hanging="612"/>
              <w:rPr>
                <w:sz w:val="22"/>
                <w:szCs w:val="22"/>
              </w:rPr>
            </w:pPr>
            <w:r w:rsidRPr="0013617B">
              <w:rPr>
                <w:sz w:val="22"/>
                <w:szCs w:val="22"/>
              </w:rPr>
              <w:t>4.401 Describe</w:t>
            </w:r>
            <w:r w:rsidR="00AB31F8" w:rsidRPr="0013617B">
              <w:rPr>
                <w:sz w:val="22"/>
                <w:szCs w:val="22"/>
              </w:rPr>
              <w:t>:</w:t>
            </w:r>
          </w:p>
          <w:p w14:paraId="12E5AA1A" w14:textId="77777777" w:rsidR="00C41E17" w:rsidRPr="0013617B" w:rsidRDefault="00C41E17" w:rsidP="00D709E7">
            <w:pPr>
              <w:keepNext/>
              <w:ind w:left="612" w:hanging="612"/>
              <w:rPr>
                <w:sz w:val="22"/>
                <w:szCs w:val="22"/>
              </w:rPr>
            </w:pPr>
          </w:p>
          <w:p w14:paraId="2BA39CC6" w14:textId="700A5D2C" w:rsidR="0019221A" w:rsidRPr="0013617B" w:rsidRDefault="00C41E17" w:rsidP="00D709E7">
            <w:pPr>
              <w:pStyle w:val="ListParagraph"/>
              <w:keepNext/>
              <w:numPr>
                <w:ilvl w:val="0"/>
                <w:numId w:val="27"/>
              </w:numPr>
              <w:ind w:left="986"/>
              <w:rPr>
                <w:sz w:val="22"/>
                <w:szCs w:val="22"/>
              </w:rPr>
            </w:pPr>
            <w:r w:rsidRPr="0013617B">
              <w:rPr>
                <w:sz w:val="22"/>
                <w:szCs w:val="22"/>
              </w:rPr>
              <w:t>T</w:t>
            </w:r>
            <w:r w:rsidR="0D8F0E4C" w:rsidRPr="0013617B">
              <w:rPr>
                <w:sz w:val="22"/>
                <w:szCs w:val="22"/>
              </w:rPr>
              <w:t>he minimum qualifications and experience requirements for employment eligibility as a CAA operations inspector.</w:t>
            </w:r>
          </w:p>
          <w:p w14:paraId="3EC222A2" w14:textId="53F9279E" w:rsidR="00CB2ACB" w:rsidRPr="0013617B" w:rsidRDefault="00934910" w:rsidP="00D709E7">
            <w:pPr>
              <w:pStyle w:val="ListParagraph"/>
              <w:keepNext/>
              <w:numPr>
                <w:ilvl w:val="0"/>
                <w:numId w:val="27"/>
              </w:numPr>
              <w:ind w:left="986"/>
              <w:rPr>
                <w:sz w:val="22"/>
                <w:szCs w:val="22"/>
              </w:rPr>
            </w:pPr>
            <w:r w:rsidRPr="0013617B">
              <w:rPr>
                <w:sz w:val="22"/>
                <w:szCs w:val="22"/>
              </w:rPr>
              <w:t>The p</w:t>
            </w:r>
            <w:r w:rsidR="00522273" w:rsidRPr="0013617B">
              <w:rPr>
                <w:sz w:val="22"/>
                <w:szCs w:val="22"/>
              </w:rPr>
              <w:t xml:space="preserve">ublication and </w:t>
            </w:r>
            <w:r w:rsidR="00EB236B" w:rsidRPr="0013617B">
              <w:rPr>
                <w:sz w:val="22"/>
                <w:szCs w:val="22"/>
              </w:rPr>
              <w:t xml:space="preserve">dissemination of </w:t>
            </w:r>
            <w:r w:rsidR="00E50A21" w:rsidRPr="0013617B">
              <w:rPr>
                <w:sz w:val="22"/>
                <w:szCs w:val="22"/>
              </w:rPr>
              <w:t xml:space="preserve">CAA </w:t>
            </w:r>
            <w:r w:rsidR="0019221A" w:rsidRPr="0013617B">
              <w:rPr>
                <w:sz w:val="22"/>
                <w:szCs w:val="22"/>
              </w:rPr>
              <w:t>operations inspector employment qualifications</w:t>
            </w:r>
            <w:r w:rsidR="009A4606" w:rsidRPr="0013617B">
              <w:rPr>
                <w:sz w:val="22"/>
                <w:szCs w:val="22"/>
              </w:rPr>
              <w:t xml:space="preserve">. </w:t>
            </w:r>
          </w:p>
          <w:p w14:paraId="3EF86215" w14:textId="10C1FCEA" w:rsidR="00803FFD" w:rsidRPr="0013617B" w:rsidRDefault="5C29FA23" w:rsidP="00D709E7">
            <w:pPr>
              <w:keepNext/>
              <w:numPr>
                <w:ilvl w:val="0"/>
                <w:numId w:val="27"/>
              </w:numPr>
              <w:ind w:left="972"/>
              <w:rPr>
                <w:sz w:val="22"/>
                <w:szCs w:val="22"/>
              </w:rPr>
            </w:pPr>
            <w:r w:rsidRPr="328A1AC1">
              <w:rPr>
                <w:sz w:val="22"/>
                <w:szCs w:val="22"/>
              </w:rPr>
              <w:t xml:space="preserve">The </w:t>
            </w:r>
            <w:r w:rsidR="22FC1342" w:rsidRPr="328A1AC1">
              <w:rPr>
                <w:sz w:val="22"/>
                <w:szCs w:val="22"/>
              </w:rPr>
              <w:t>licenses</w:t>
            </w:r>
            <w:r w:rsidR="0C61D8E2" w:rsidRPr="328A1AC1">
              <w:rPr>
                <w:sz w:val="22"/>
                <w:szCs w:val="22"/>
              </w:rPr>
              <w:t xml:space="preserve"> and</w:t>
            </w:r>
            <w:r w:rsidR="6E1A1E5B" w:rsidRPr="328A1AC1">
              <w:rPr>
                <w:sz w:val="22"/>
                <w:szCs w:val="22"/>
              </w:rPr>
              <w:t>/or</w:t>
            </w:r>
            <w:r w:rsidR="0C61D8E2" w:rsidRPr="328A1AC1">
              <w:rPr>
                <w:sz w:val="22"/>
                <w:szCs w:val="22"/>
              </w:rPr>
              <w:t xml:space="preserve"> ratings required for employment as a</w:t>
            </w:r>
            <w:r w:rsidR="4ECAB768" w:rsidRPr="328A1AC1">
              <w:rPr>
                <w:sz w:val="22"/>
                <w:szCs w:val="22"/>
              </w:rPr>
              <w:t xml:space="preserve"> CAA </w:t>
            </w:r>
            <w:r w:rsidR="0C61D8E2" w:rsidRPr="328A1AC1">
              <w:rPr>
                <w:sz w:val="22"/>
                <w:szCs w:val="22"/>
              </w:rPr>
              <w:t>operations inspector</w:t>
            </w:r>
            <w:r w:rsidR="5116672F" w:rsidRPr="328A1AC1">
              <w:rPr>
                <w:sz w:val="22"/>
                <w:szCs w:val="22"/>
              </w:rPr>
              <w:t>.</w:t>
            </w:r>
            <w:r w:rsidR="0A4160E3" w:rsidRPr="328A1AC1">
              <w:rPr>
                <w:sz w:val="22"/>
                <w:szCs w:val="22"/>
              </w:rPr>
              <w:t xml:space="preserve"> </w:t>
            </w:r>
          </w:p>
          <w:p w14:paraId="56C8F8F9" w14:textId="3E17FA01" w:rsidR="00CB2ACB" w:rsidRPr="0013617B" w:rsidRDefault="00CB2ACB" w:rsidP="00D709E7">
            <w:pPr>
              <w:keepNext/>
              <w:ind w:left="972"/>
              <w:rPr>
                <w:sz w:val="22"/>
                <w:szCs w:val="22"/>
              </w:rPr>
            </w:pPr>
          </w:p>
        </w:tc>
      </w:tr>
      <w:tr w:rsidR="0086688C" w:rsidRPr="0013617B" w14:paraId="2B4BED5F" w14:textId="77777777" w:rsidTr="000611AD">
        <w:tblPrEx>
          <w:tblBorders>
            <w:top w:val="thinThickThinSmallGap" w:sz="24" w:space="0" w:color="95B3D7" w:themeColor="accent1" w:themeTint="99"/>
            <w:left w:val="thinThickThinSmallGap" w:sz="24" w:space="0" w:color="95B3D7" w:themeColor="accent1" w:themeTint="99"/>
            <w:bottom w:val="thinThickThinSmallGap" w:sz="24" w:space="0" w:color="95B3D7" w:themeColor="accent1" w:themeTint="99"/>
            <w:right w:val="thinThickThinSmallGap" w:sz="24" w:space="0" w:color="95B3D7" w:themeColor="accent1" w:themeTint="99"/>
          </w:tblBorders>
        </w:tblPrEx>
        <w:trPr>
          <w:gridBefore w:val="1"/>
          <w:wBefore w:w="15" w:type="dxa"/>
          <w:cantSplit/>
          <w:trHeight w:val="245"/>
        </w:trPr>
        <w:tc>
          <w:tcPr>
            <w:tcW w:w="1902" w:type="dxa"/>
            <w:tcBorders>
              <w:top w:val="single" w:sz="4" w:space="0" w:color="auto"/>
              <w:bottom w:val="single" w:sz="4" w:space="0" w:color="auto"/>
            </w:tcBorders>
            <w:vAlign w:val="center"/>
          </w:tcPr>
          <w:p w14:paraId="608E8D5C" w14:textId="05EABCEB" w:rsidR="0086688C" w:rsidRPr="0013617B" w:rsidRDefault="0086688C" w:rsidP="00D709E7">
            <w:pPr>
              <w:keepNext/>
              <w:jc w:val="center"/>
              <w:rPr>
                <w:b/>
                <w:sz w:val="22"/>
                <w:szCs w:val="22"/>
              </w:rPr>
            </w:pPr>
            <w:r w:rsidRPr="0013617B">
              <w:rPr>
                <w:b/>
                <w:sz w:val="22"/>
                <w:szCs w:val="22"/>
              </w:rPr>
              <w:t>Outcome</w:t>
            </w:r>
          </w:p>
        </w:tc>
        <w:tc>
          <w:tcPr>
            <w:tcW w:w="8826" w:type="dxa"/>
            <w:gridSpan w:val="2"/>
            <w:tcBorders>
              <w:top w:val="single" w:sz="4" w:space="0" w:color="auto"/>
              <w:bottom w:val="single" w:sz="4" w:space="0" w:color="auto"/>
            </w:tcBorders>
          </w:tcPr>
          <w:p w14:paraId="57D1EBB2" w14:textId="17DDD61B" w:rsidR="0086688C" w:rsidRPr="0013617B" w:rsidRDefault="00000000" w:rsidP="00D709E7">
            <w:pPr>
              <w:keepNext/>
              <w:rPr>
                <w:sz w:val="22"/>
                <w:szCs w:val="22"/>
              </w:rPr>
            </w:pPr>
            <w:sdt>
              <w:sdtPr>
                <w:rPr>
                  <w:sz w:val="22"/>
                  <w:szCs w:val="22"/>
                </w:rPr>
                <w:id w:val="-1681427830"/>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802194129"/>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19221A" w:rsidRPr="0013617B" w14:paraId="186A5C6F" w14:textId="77777777" w:rsidTr="000611AD">
        <w:tblPrEx>
          <w:tblBorders>
            <w:top w:val="thinThickThinSmallGap" w:sz="24" w:space="0" w:color="95B3D7" w:themeColor="accent1" w:themeTint="99"/>
            <w:left w:val="thinThickThinSmallGap" w:sz="24" w:space="0" w:color="95B3D7" w:themeColor="accent1" w:themeTint="99"/>
            <w:bottom w:val="thinThickThinSmallGap" w:sz="24" w:space="0" w:color="95B3D7" w:themeColor="accent1" w:themeTint="99"/>
            <w:right w:val="thinThickThinSmallGap" w:sz="24" w:space="0" w:color="95B3D7" w:themeColor="accent1" w:themeTint="99"/>
          </w:tblBorders>
        </w:tblPrEx>
        <w:trPr>
          <w:gridBefore w:val="1"/>
          <w:wBefore w:w="15" w:type="dxa"/>
          <w:cantSplit/>
          <w:trHeight w:val="245"/>
        </w:trPr>
        <w:tc>
          <w:tcPr>
            <w:tcW w:w="1902" w:type="dxa"/>
            <w:tcBorders>
              <w:top w:val="single" w:sz="4" w:space="0" w:color="auto"/>
              <w:bottom w:val="thinThickThinSmallGap" w:sz="24" w:space="0" w:color="95B3D7" w:themeColor="accent1" w:themeTint="99"/>
            </w:tcBorders>
            <w:vAlign w:val="center"/>
          </w:tcPr>
          <w:p w14:paraId="7C670D23" w14:textId="77777777" w:rsidR="0019221A" w:rsidRPr="0013617B" w:rsidRDefault="0019221A" w:rsidP="00D709E7">
            <w:pPr>
              <w:keepNext/>
              <w:jc w:val="center"/>
              <w:rPr>
                <w:b/>
                <w:sz w:val="22"/>
                <w:szCs w:val="22"/>
              </w:rPr>
            </w:pPr>
            <w:r w:rsidRPr="0013617B">
              <w:rPr>
                <w:b/>
                <w:sz w:val="22"/>
                <w:szCs w:val="22"/>
              </w:rPr>
              <w:t>Comments</w:t>
            </w:r>
          </w:p>
        </w:tc>
        <w:tc>
          <w:tcPr>
            <w:tcW w:w="8826" w:type="dxa"/>
            <w:gridSpan w:val="2"/>
            <w:tcBorders>
              <w:top w:val="single" w:sz="4" w:space="0" w:color="auto"/>
              <w:bottom w:val="thinThickThinSmallGap" w:sz="24" w:space="0" w:color="95B3D7" w:themeColor="accent1" w:themeTint="99"/>
            </w:tcBorders>
          </w:tcPr>
          <w:p w14:paraId="186FE9D5" w14:textId="2395A5D4" w:rsidR="0019221A" w:rsidRPr="0013617B" w:rsidRDefault="0019221A" w:rsidP="00D709E7">
            <w:pPr>
              <w:keepNext/>
              <w:rPr>
                <w:sz w:val="22"/>
                <w:szCs w:val="22"/>
              </w:rPr>
            </w:pPr>
          </w:p>
        </w:tc>
      </w:tr>
    </w:tbl>
    <w:p w14:paraId="74A1527B" w14:textId="5E7AA958" w:rsidR="0019221A" w:rsidRPr="0013617B" w:rsidRDefault="0019221A" w:rsidP="00A25802">
      <w:pPr>
        <w:rPr>
          <w:sz w:val="22"/>
          <w:szCs w:val="22"/>
        </w:rPr>
      </w:pPr>
    </w:p>
    <w:tbl>
      <w:tblPr>
        <w:tblW w:w="10728" w:type="dxa"/>
        <w:tblInd w:w="-252" w:type="dxa"/>
        <w:tblBorders>
          <w:top w:val="thinThickThinSmallGap" w:sz="24" w:space="0" w:color="95B3D7" w:themeColor="accent1" w:themeTint="99"/>
          <w:left w:val="thinThickThinSmallGap" w:sz="24" w:space="0" w:color="95B3D7" w:themeColor="accent1" w:themeTint="99"/>
          <w:bottom w:val="thinThickThinSmallGap" w:sz="24" w:space="0" w:color="95B3D7" w:themeColor="accent1" w:themeTint="99"/>
          <w:right w:val="thinThickThinSmallGap" w:sz="24" w:space="0" w:color="95B3D7" w:themeColor="accent1" w:themeTint="99"/>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4D9ECECB" w14:textId="77777777" w:rsidTr="000611AD">
        <w:trPr>
          <w:cantSplit/>
          <w:trHeight w:val="600"/>
        </w:trPr>
        <w:tc>
          <w:tcPr>
            <w:tcW w:w="1902" w:type="dxa"/>
            <w:vAlign w:val="center"/>
          </w:tcPr>
          <w:p w14:paraId="68D06AAA" w14:textId="77777777" w:rsidR="006F10A5" w:rsidRPr="0095756D" w:rsidRDefault="004E5B65" w:rsidP="00020CA5">
            <w:pPr>
              <w:keepNext/>
              <w:rPr>
                <w:bCs/>
                <w:sz w:val="18"/>
                <w:szCs w:val="18"/>
                <w:u w:val="single"/>
                <w:lang w:val="pt-BR"/>
              </w:rPr>
            </w:pPr>
            <w:r w:rsidRPr="0095756D">
              <w:rPr>
                <w:bCs/>
                <w:sz w:val="18"/>
                <w:szCs w:val="18"/>
                <w:u w:val="single"/>
                <w:lang w:val="pt-BR"/>
              </w:rPr>
              <w:t>STD</w:t>
            </w:r>
          </w:p>
          <w:p w14:paraId="1E98E51C" w14:textId="7F2ED55D" w:rsidR="00910524" w:rsidRPr="0095756D" w:rsidRDefault="004E5B65" w:rsidP="00020CA5">
            <w:pPr>
              <w:keepNext/>
              <w:rPr>
                <w:bCs/>
                <w:sz w:val="18"/>
                <w:szCs w:val="18"/>
                <w:lang w:val="pt-BR"/>
              </w:rPr>
            </w:pPr>
            <w:r w:rsidRPr="0095756D">
              <w:rPr>
                <w:bCs/>
                <w:sz w:val="18"/>
                <w:szCs w:val="18"/>
                <w:lang w:val="pt-BR"/>
              </w:rPr>
              <w:t xml:space="preserve">A6, </w:t>
            </w:r>
            <w:r w:rsidR="00910524" w:rsidRPr="0095756D">
              <w:rPr>
                <w:bCs/>
                <w:sz w:val="18"/>
                <w:szCs w:val="18"/>
                <w:lang w:val="pt-BR"/>
              </w:rPr>
              <w:t>Pt I,</w:t>
            </w:r>
            <w:r w:rsidR="0004310A" w:rsidRPr="0095756D">
              <w:rPr>
                <w:bCs/>
                <w:sz w:val="18"/>
                <w:szCs w:val="18"/>
                <w:lang w:val="pt-BR"/>
              </w:rPr>
              <w:t xml:space="preserve"> </w:t>
            </w:r>
            <w:r w:rsidR="009F43DD" w:rsidRPr="0095756D">
              <w:rPr>
                <w:bCs/>
                <w:sz w:val="18"/>
                <w:szCs w:val="18"/>
                <w:lang w:val="pt-BR"/>
              </w:rPr>
              <w:t>4.2.1.8</w:t>
            </w:r>
            <w:r w:rsidR="00DD12B2">
              <w:rPr>
                <w:bCs/>
                <w:sz w:val="18"/>
                <w:szCs w:val="18"/>
                <w:lang w:val="pt-BR"/>
              </w:rPr>
              <w:t>,</w:t>
            </w:r>
            <w:r w:rsidR="00695AD9" w:rsidRPr="0095756D">
              <w:rPr>
                <w:bCs/>
                <w:sz w:val="18"/>
                <w:szCs w:val="18"/>
                <w:lang w:val="pt-BR"/>
              </w:rPr>
              <w:t xml:space="preserve"> </w:t>
            </w:r>
            <w:r w:rsidR="009F43DD" w:rsidRPr="0095756D">
              <w:rPr>
                <w:bCs/>
                <w:sz w:val="18"/>
                <w:szCs w:val="18"/>
                <w:lang w:val="pt-BR"/>
              </w:rPr>
              <w:t>App</w:t>
            </w:r>
            <w:r w:rsidRPr="0095756D">
              <w:rPr>
                <w:bCs/>
                <w:sz w:val="18"/>
                <w:szCs w:val="18"/>
                <w:lang w:val="pt-BR"/>
              </w:rPr>
              <w:t xml:space="preserve"> 5</w:t>
            </w:r>
            <w:r w:rsidR="00910524" w:rsidRPr="0095756D">
              <w:rPr>
                <w:bCs/>
                <w:sz w:val="18"/>
                <w:szCs w:val="18"/>
                <w:lang w:val="pt-BR"/>
              </w:rPr>
              <w:t xml:space="preserve">, </w:t>
            </w:r>
            <w:r w:rsidR="009E0381" w:rsidRPr="0095756D">
              <w:rPr>
                <w:bCs/>
                <w:sz w:val="18"/>
                <w:szCs w:val="18"/>
                <w:lang w:val="pt-BR"/>
              </w:rPr>
              <w:t xml:space="preserve">para </w:t>
            </w:r>
            <w:r w:rsidR="00CE4588" w:rsidRPr="0095756D">
              <w:rPr>
                <w:bCs/>
                <w:sz w:val="18"/>
                <w:szCs w:val="18"/>
                <w:lang w:val="pt-BR"/>
              </w:rPr>
              <w:t>4</w:t>
            </w:r>
            <w:r w:rsidR="00677083">
              <w:rPr>
                <w:bCs/>
                <w:sz w:val="18"/>
                <w:szCs w:val="18"/>
                <w:lang w:val="pt-BR"/>
              </w:rPr>
              <w:t>,</w:t>
            </w:r>
            <w:r w:rsidR="009F43DD" w:rsidRPr="0095756D">
              <w:rPr>
                <w:bCs/>
                <w:sz w:val="18"/>
                <w:szCs w:val="18"/>
                <w:lang w:val="pt-BR"/>
              </w:rPr>
              <w:t xml:space="preserve"> Att</w:t>
            </w:r>
            <w:r w:rsidR="00910524" w:rsidRPr="0095756D">
              <w:rPr>
                <w:bCs/>
                <w:sz w:val="18"/>
                <w:szCs w:val="18"/>
                <w:lang w:val="pt-BR"/>
              </w:rPr>
              <w:t xml:space="preserve"> </w:t>
            </w:r>
            <w:r w:rsidR="009D1AA9" w:rsidRPr="0095756D">
              <w:rPr>
                <w:bCs/>
                <w:sz w:val="18"/>
                <w:szCs w:val="18"/>
                <w:lang w:val="pt-BR"/>
              </w:rPr>
              <w:t>B</w:t>
            </w:r>
            <w:r w:rsidR="00910524" w:rsidRPr="0095756D">
              <w:rPr>
                <w:bCs/>
                <w:sz w:val="18"/>
                <w:szCs w:val="18"/>
                <w:lang w:val="pt-BR"/>
              </w:rPr>
              <w:t>, 2.1</w:t>
            </w:r>
            <w:r w:rsidR="00C9318A" w:rsidRPr="0095756D">
              <w:rPr>
                <w:bCs/>
                <w:sz w:val="18"/>
                <w:szCs w:val="18"/>
                <w:lang w:val="pt-BR"/>
              </w:rPr>
              <w:t>.</w:t>
            </w:r>
            <w:r w:rsidR="009D1AA9" w:rsidRPr="0095756D">
              <w:rPr>
                <w:bCs/>
                <w:sz w:val="18"/>
                <w:szCs w:val="18"/>
                <w:lang w:val="pt-BR"/>
              </w:rPr>
              <w:t>6</w:t>
            </w:r>
            <w:r w:rsidR="00A132FB" w:rsidRPr="0095756D">
              <w:rPr>
                <w:bCs/>
                <w:sz w:val="18"/>
                <w:szCs w:val="18"/>
                <w:lang w:val="pt-BR"/>
              </w:rPr>
              <w:t>(a)</w:t>
            </w:r>
          </w:p>
          <w:p w14:paraId="6A9A257B" w14:textId="77777777" w:rsidR="006F10A5" w:rsidRPr="0013617B" w:rsidRDefault="001F3A78" w:rsidP="00020CA5">
            <w:pPr>
              <w:keepNext/>
              <w:rPr>
                <w:bCs/>
                <w:sz w:val="18"/>
                <w:szCs w:val="18"/>
                <w:u w:val="single"/>
              </w:rPr>
            </w:pPr>
            <w:r w:rsidRPr="0013617B">
              <w:rPr>
                <w:bCs/>
                <w:sz w:val="18"/>
                <w:szCs w:val="18"/>
                <w:u w:val="single"/>
              </w:rPr>
              <w:t>GM</w:t>
            </w:r>
          </w:p>
          <w:p w14:paraId="114B9592" w14:textId="4E5BA6FB" w:rsidR="00CF617D" w:rsidRPr="0013617B" w:rsidRDefault="00CF617D" w:rsidP="00020CA5">
            <w:pPr>
              <w:keepNext/>
              <w:rPr>
                <w:bCs/>
                <w:sz w:val="18"/>
                <w:szCs w:val="18"/>
              </w:rPr>
            </w:pPr>
            <w:r w:rsidRPr="0013617B">
              <w:rPr>
                <w:bCs/>
                <w:sz w:val="18"/>
                <w:szCs w:val="18"/>
              </w:rPr>
              <w:t>Doc 8335, Pt I, 5.3.2, 6.2</w:t>
            </w:r>
          </w:p>
          <w:p w14:paraId="2AD9E867" w14:textId="05D4EEBB" w:rsidR="00E6613F" w:rsidRPr="0013617B" w:rsidRDefault="001F3A78" w:rsidP="00020CA5">
            <w:pPr>
              <w:keepNext/>
              <w:rPr>
                <w:bCs/>
                <w:sz w:val="18"/>
                <w:szCs w:val="18"/>
              </w:rPr>
            </w:pPr>
            <w:r w:rsidRPr="0013617B">
              <w:rPr>
                <w:bCs/>
                <w:sz w:val="18"/>
                <w:szCs w:val="18"/>
              </w:rPr>
              <w:t>Doc 9734</w:t>
            </w:r>
            <w:r w:rsidR="004E5B65" w:rsidRPr="0013617B">
              <w:rPr>
                <w:bCs/>
                <w:sz w:val="18"/>
                <w:szCs w:val="18"/>
              </w:rPr>
              <w:t xml:space="preserve">, </w:t>
            </w:r>
            <w:r w:rsidR="008608F7" w:rsidRPr="0013617B">
              <w:rPr>
                <w:bCs/>
                <w:sz w:val="18"/>
                <w:szCs w:val="18"/>
              </w:rPr>
              <w:t xml:space="preserve">Pt A, </w:t>
            </w:r>
            <w:r w:rsidR="004A1FB5" w:rsidRPr="0013617B">
              <w:rPr>
                <w:bCs/>
                <w:sz w:val="18"/>
                <w:szCs w:val="18"/>
              </w:rPr>
              <w:t>3.4.1</w:t>
            </w:r>
            <w:r w:rsidR="008608F7" w:rsidRPr="0013617B">
              <w:rPr>
                <w:bCs/>
                <w:sz w:val="18"/>
                <w:szCs w:val="18"/>
              </w:rPr>
              <w:t xml:space="preserve">, </w:t>
            </w:r>
            <w:r w:rsidR="00E6613F" w:rsidRPr="0013617B">
              <w:rPr>
                <w:bCs/>
                <w:sz w:val="18"/>
                <w:szCs w:val="18"/>
              </w:rPr>
              <w:t>3,4,2</w:t>
            </w:r>
          </w:p>
          <w:p w14:paraId="369CD65F" w14:textId="43E7C6C8" w:rsidR="00FC5350" w:rsidRPr="0013617B" w:rsidRDefault="006C62CC" w:rsidP="00020CA5">
            <w:pPr>
              <w:keepNext/>
              <w:rPr>
                <w:bCs/>
                <w:sz w:val="22"/>
                <w:szCs w:val="22"/>
              </w:rPr>
            </w:pPr>
            <w:r w:rsidRPr="0013617B">
              <w:rPr>
                <w:bCs/>
                <w:sz w:val="18"/>
                <w:szCs w:val="18"/>
              </w:rPr>
              <w:t>Doc 9379,</w:t>
            </w:r>
            <w:r w:rsidR="004A1FB5" w:rsidRPr="0013617B">
              <w:rPr>
                <w:bCs/>
                <w:sz w:val="18"/>
                <w:szCs w:val="18"/>
              </w:rPr>
              <w:t xml:space="preserve"> </w:t>
            </w:r>
            <w:r w:rsidRPr="0013617B">
              <w:rPr>
                <w:bCs/>
                <w:sz w:val="18"/>
                <w:szCs w:val="18"/>
              </w:rPr>
              <w:t xml:space="preserve">Pt I, </w:t>
            </w:r>
            <w:r w:rsidR="00FC5350" w:rsidRPr="0013617B">
              <w:rPr>
                <w:bCs/>
                <w:sz w:val="18"/>
                <w:szCs w:val="18"/>
              </w:rPr>
              <w:t>2.</w:t>
            </w:r>
            <w:r w:rsidR="00A178E7" w:rsidRPr="0013617B">
              <w:rPr>
                <w:bCs/>
                <w:sz w:val="18"/>
                <w:szCs w:val="18"/>
              </w:rPr>
              <w:t>2, 2.3</w:t>
            </w:r>
          </w:p>
        </w:tc>
        <w:tc>
          <w:tcPr>
            <w:tcW w:w="8826" w:type="dxa"/>
          </w:tcPr>
          <w:p w14:paraId="0B392F47" w14:textId="6BB03404" w:rsidR="00737F5D" w:rsidRPr="0013617B" w:rsidRDefault="001F3A78" w:rsidP="00020CA5">
            <w:pPr>
              <w:keepNext/>
              <w:ind w:left="536" w:hanging="554"/>
              <w:rPr>
                <w:sz w:val="22"/>
                <w:szCs w:val="22"/>
              </w:rPr>
            </w:pPr>
            <w:r w:rsidRPr="0013617B">
              <w:rPr>
                <w:sz w:val="22"/>
                <w:szCs w:val="22"/>
              </w:rPr>
              <w:t>4.4</w:t>
            </w:r>
            <w:r w:rsidR="002C22A7" w:rsidRPr="0013617B">
              <w:rPr>
                <w:sz w:val="22"/>
                <w:szCs w:val="22"/>
              </w:rPr>
              <w:t>02</w:t>
            </w:r>
            <w:r w:rsidRPr="0013617B">
              <w:rPr>
                <w:sz w:val="22"/>
                <w:szCs w:val="22"/>
              </w:rPr>
              <w:t xml:space="preserve"> </w:t>
            </w:r>
            <w:r w:rsidR="008A07DE" w:rsidRPr="0013617B">
              <w:rPr>
                <w:sz w:val="22"/>
                <w:szCs w:val="22"/>
              </w:rPr>
              <w:t>Validate</w:t>
            </w:r>
            <w:r w:rsidR="00FD2896" w:rsidRPr="0013617B">
              <w:rPr>
                <w:sz w:val="22"/>
                <w:szCs w:val="22"/>
              </w:rPr>
              <w:t xml:space="preserve"> </w:t>
            </w:r>
            <w:r w:rsidR="00292F78" w:rsidRPr="0013617B">
              <w:rPr>
                <w:sz w:val="22"/>
                <w:szCs w:val="22"/>
              </w:rPr>
              <w:t xml:space="preserve">there are </w:t>
            </w:r>
            <w:r w:rsidR="00FD2896" w:rsidRPr="0013617B">
              <w:rPr>
                <w:sz w:val="22"/>
                <w:szCs w:val="22"/>
              </w:rPr>
              <w:t>a</w:t>
            </w:r>
            <w:r w:rsidR="003E1356">
              <w:rPr>
                <w:sz w:val="22"/>
                <w:szCs w:val="22"/>
              </w:rPr>
              <w:t>n adequate</w:t>
            </w:r>
            <w:r w:rsidR="004D03C6" w:rsidRPr="0013617B">
              <w:rPr>
                <w:sz w:val="22"/>
                <w:szCs w:val="22"/>
              </w:rPr>
              <w:t xml:space="preserve"> number of </w:t>
            </w:r>
            <w:r w:rsidR="00AB0AF7" w:rsidRPr="0013617B">
              <w:rPr>
                <w:sz w:val="22"/>
                <w:szCs w:val="22"/>
              </w:rPr>
              <w:t xml:space="preserve">current and </w:t>
            </w:r>
            <w:r w:rsidR="000D7165" w:rsidRPr="0013617B">
              <w:rPr>
                <w:sz w:val="22"/>
                <w:szCs w:val="22"/>
              </w:rPr>
              <w:t>qualified</w:t>
            </w:r>
            <w:r w:rsidR="004D03C6" w:rsidRPr="0013617B">
              <w:rPr>
                <w:sz w:val="22"/>
                <w:szCs w:val="22"/>
              </w:rPr>
              <w:t xml:space="preserve"> type-rated operations inspectors to address all aircraft make, model, and series operated by</w:t>
            </w:r>
            <w:r w:rsidR="00F11BA9" w:rsidRPr="0013617B">
              <w:rPr>
                <w:sz w:val="22"/>
                <w:szCs w:val="22"/>
              </w:rPr>
              <w:t xml:space="preserve"> </w:t>
            </w:r>
            <w:r w:rsidR="004D03C6" w:rsidRPr="0013617B">
              <w:rPr>
                <w:sz w:val="22"/>
                <w:szCs w:val="22"/>
              </w:rPr>
              <w:t>AOC holders as appropriate</w:t>
            </w:r>
            <w:r w:rsidR="00ED7A30" w:rsidRPr="0013617B">
              <w:rPr>
                <w:sz w:val="22"/>
                <w:szCs w:val="22"/>
              </w:rPr>
              <w:t xml:space="preserve">, </w:t>
            </w:r>
            <w:r w:rsidR="00550BDC" w:rsidRPr="0013617B">
              <w:rPr>
                <w:sz w:val="22"/>
                <w:szCs w:val="22"/>
              </w:rPr>
              <w:t xml:space="preserve">by </w:t>
            </w:r>
            <w:r w:rsidR="00CC1E5F" w:rsidRPr="0013617B">
              <w:rPr>
                <w:sz w:val="22"/>
                <w:szCs w:val="22"/>
              </w:rPr>
              <w:t>p</w:t>
            </w:r>
            <w:r w:rsidR="00737F5D" w:rsidRPr="0013617B">
              <w:rPr>
                <w:sz w:val="22"/>
                <w:szCs w:val="22"/>
              </w:rPr>
              <w:t>rovid</w:t>
            </w:r>
            <w:r w:rsidR="00550BDC" w:rsidRPr="0013617B">
              <w:rPr>
                <w:sz w:val="22"/>
                <w:szCs w:val="22"/>
              </w:rPr>
              <w:t>ing</w:t>
            </w:r>
            <w:r w:rsidR="00737F5D" w:rsidRPr="0013617B">
              <w:rPr>
                <w:sz w:val="22"/>
                <w:szCs w:val="22"/>
              </w:rPr>
              <w:t>:</w:t>
            </w:r>
            <w:r w:rsidR="00732B1D" w:rsidRPr="0013617B">
              <w:rPr>
                <w:sz w:val="22"/>
                <w:szCs w:val="22"/>
              </w:rPr>
              <w:br/>
            </w:r>
          </w:p>
          <w:p w14:paraId="0A3D263D" w14:textId="7421A0C2" w:rsidR="005C775E" w:rsidRPr="0013617B" w:rsidRDefault="00187609" w:rsidP="00020CA5">
            <w:pPr>
              <w:pStyle w:val="ListParagraph"/>
              <w:keepNext/>
              <w:numPr>
                <w:ilvl w:val="0"/>
                <w:numId w:val="28"/>
              </w:numPr>
              <w:ind w:left="896"/>
              <w:rPr>
                <w:sz w:val="22"/>
                <w:szCs w:val="22"/>
              </w:rPr>
            </w:pPr>
            <w:r w:rsidRPr="0013617B">
              <w:rPr>
                <w:sz w:val="22"/>
                <w:szCs w:val="22"/>
              </w:rPr>
              <w:t xml:space="preserve">A </w:t>
            </w:r>
            <w:r w:rsidR="00DA7D52" w:rsidRPr="0013617B">
              <w:rPr>
                <w:sz w:val="22"/>
                <w:szCs w:val="22"/>
              </w:rPr>
              <w:t>list</w:t>
            </w:r>
            <w:r w:rsidR="00A901E2" w:rsidRPr="0013617B">
              <w:rPr>
                <w:sz w:val="22"/>
                <w:szCs w:val="22"/>
              </w:rPr>
              <w:t xml:space="preserve"> of operations inspectors by name.</w:t>
            </w:r>
          </w:p>
          <w:p w14:paraId="1CB101CD" w14:textId="6F227A56" w:rsidR="00B5219F" w:rsidRPr="0013617B" w:rsidRDefault="00C36607" w:rsidP="00020CA5">
            <w:pPr>
              <w:pStyle w:val="ListParagraph"/>
              <w:keepNext/>
              <w:numPr>
                <w:ilvl w:val="0"/>
                <w:numId w:val="28"/>
              </w:numPr>
              <w:ind w:left="896"/>
              <w:rPr>
                <w:sz w:val="22"/>
                <w:szCs w:val="22"/>
              </w:rPr>
            </w:pPr>
            <w:r w:rsidRPr="0013617B">
              <w:rPr>
                <w:sz w:val="22"/>
                <w:szCs w:val="22"/>
              </w:rPr>
              <w:t>Each</w:t>
            </w:r>
            <w:r w:rsidR="00591B30" w:rsidRPr="0013617B">
              <w:rPr>
                <w:sz w:val="22"/>
                <w:szCs w:val="22"/>
              </w:rPr>
              <w:t xml:space="preserve"> </w:t>
            </w:r>
            <w:proofErr w:type="gramStart"/>
            <w:r w:rsidR="00591B30" w:rsidRPr="0013617B">
              <w:rPr>
                <w:sz w:val="22"/>
                <w:szCs w:val="22"/>
              </w:rPr>
              <w:t>operations</w:t>
            </w:r>
            <w:proofErr w:type="gramEnd"/>
            <w:r w:rsidR="00591B30" w:rsidRPr="0013617B">
              <w:rPr>
                <w:sz w:val="22"/>
                <w:szCs w:val="22"/>
              </w:rPr>
              <w:t xml:space="preserve"> inspector</w:t>
            </w:r>
            <w:r w:rsidR="00E445FB" w:rsidRPr="0013617B">
              <w:rPr>
                <w:sz w:val="22"/>
                <w:szCs w:val="22"/>
              </w:rPr>
              <w:t>’s</w:t>
            </w:r>
            <w:r w:rsidR="00591B30" w:rsidRPr="0013617B">
              <w:rPr>
                <w:sz w:val="22"/>
                <w:szCs w:val="22"/>
              </w:rPr>
              <w:t xml:space="preserve"> </w:t>
            </w:r>
            <w:r w:rsidR="00DB4582" w:rsidRPr="0013617B">
              <w:rPr>
                <w:sz w:val="22"/>
                <w:szCs w:val="22"/>
              </w:rPr>
              <w:t xml:space="preserve">type rating qualifications and type rating currency. </w:t>
            </w:r>
          </w:p>
        </w:tc>
      </w:tr>
      <w:tr w:rsidR="0086688C" w:rsidRPr="0013617B" w14:paraId="3B686A4A" w14:textId="77777777" w:rsidTr="000611AD">
        <w:trPr>
          <w:cantSplit/>
          <w:trHeight w:val="245"/>
        </w:trPr>
        <w:tc>
          <w:tcPr>
            <w:tcW w:w="1902" w:type="dxa"/>
            <w:vAlign w:val="center"/>
          </w:tcPr>
          <w:p w14:paraId="6736E4D2" w14:textId="2C8BC1A8" w:rsidR="0086688C" w:rsidRPr="0013617B" w:rsidRDefault="0086688C" w:rsidP="00020CA5">
            <w:pPr>
              <w:keepNext/>
              <w:jc w:val="center"/>
              <w:rPr>
                <w:b/>
                <w:sz w:val="22"/>
                <w:szCs w:val="22"/>
              </w:rPr>
            </w:pPr>
            <w:r w:rsidRPr="0013617B">
              <w:rPr>
                <w:b/>
                <w:sz w:val="22"/>
                <w:szCs w:val="22"/>
              </w:rPr>
              <w:t>Outcome</w:t>
            </w:r>
          </w:p>
        </w:tc>
        <w:tc>
          <w:tcPr>
            <w:tcW w:w="8826" w:type="dxa"/>
          </w:tcPr>
          <w:p w14:paraId="3FF52A66" w14:textId="762FBFF8" w:rsidR="0086688C" w:rsidRPr="0013617B" w:rsidRDefault="00000000" w:rsidP="00020CA5">
            <w:pPr>
              <w:keepNext/>
              <w:rPr>
                <w:sz w:val="22"/>
                <w:szCs w:val="22"/>
              </w:rPr>
            </w:pPr>
            <w:sdt>
              <w:sdtPr>
                <w:rPr>
                  <w:sz w:val="22"/>
                  <w:szCs w:val="22"/>
                </w:rPr>
                <w:id w:val="-2133858491"/>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533722194"/>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6CCE7029" w14:textId="77777777" w:rsidTr="000611AD">
        <w:trPr>
          <w:cantSplit/>
          <w:trHeight w:val="245"/>
        </w:trPr>
        <w:tc>
          <w:tcPr>
            <w:tcW w:w="1902" w:type="dxa"/>
            <w:vAlign w:val="center"/>
          </w:tcPr>
          <w:p w14:paraId="607019DC" w14:textId="77777777" w:rsidR="001F3A78" w:rsidRPr="0013617B" w:rsidRDefault="001F3A78" w:rsidP="00020CA5">
            <w:pPr>
              <w:keepNext/>
              <w:jc w:val="center"/>
              <w:rPr>
                <w:b/>
                <w:sz w:val="22"/>
                <w:szCs w:val="22"/>
              </w:rPr>
            </w:pPr>
            <w:r w:rsidRPr="0013617B">
              <w:rPr>
                <w:b/>
                <w:sz w:val="22"/>
                <w:szCs w:val="22"/>
              </w:rPr>
              <w:t>Comments</w:t>
            </w:r>
          </w:p>
        </w:tc>
        <w:tc>
          <w:tcPr>
            <w:tcW w:w="8826" w:type="dxa"/>
          </w:tcPr>
          <w:p w14:paraId="479CFE23" w14:textId="3F0775C8" w:rsidR="001F3A78" w:rsidRPr="0013617B" w:rsidRDefault="001F3A78" w:rsidP="00020CA5">
            <w:pPr>
              <w:keepNext/>
              <w:rPr>
                <w:sz w:val="22"/>
                <w:szCs w:val="22"/>
              </w:rPr>
            </w:pPr>
          </w:p>
        </w:tc>
      </w:tr>
    </w:tbl>
    <w:p w14:paraId="1B0CEF6C" w14:textId="77777777" w:rsidR="007B1CA1" w:rsidRPr="0013617B" w:rsidRDefault="007B1CA1" w:rsidP="00A25802">
      <w:pPr>
        <w:rPr>
          <w:sz w:val="22"/>
          <w:szCs w:val="22"/>
        </w:rPr>
      </w:pPr>
    </w:p>
    <w:tbl>
      <w:tblPr>
        <w:tblW w:w="10728" w:type="dxa"/>
        <w:tblInd w:w="-252" w:type="dxa"/>
        <w:tblBorders>
          <w:top w:val="thinThickThinSmallGap" w:sz="24" w:space="0" w:color="95B3D7" w:themeColor="accent1" w:themeTint="99"/>
          <w:left w:val="thinThickThinSmallGap" w:sz="24" w:space="0" w:color="95B3D7" w:themeColor="accent1" w:themeTint="99"/>
          <w:bottom w:val="thinThickThinSmallGap" w:sz="24" w:space="0" w:color="95B3D7" w:themeColor="accent1" w:themeTint="99"/>
          <w:right w:val="thinThickThinSmallGap" w:sz="24" w:space="0" w:color="95B3D7" w:themeColor="accent1" w:themeTint="99"/>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2AD5C0F7" w14:textId="77777777" w:rsidTr="000611AD">
        <w:trPr>
          <w:cantSplit/>
          <w:trHeight w:val="600"/>
        </w:trPr>
        <w:tc>
          <w:tcPr>
            <w:tcW w:w="1902" w:type="dxa"/>
            <w:vAlign w:val="center"/>
          </w:tcPr>
          <w:p w14:paraId="6A5D88F4" w14:textId="77777777" w:rsidR="001D2130" w:rsidRPr="0095756D" w:rsidRDefault="001D2130" w:rsidP="00020CA5">
            <w:pPr>
              <w:keepNext/>
              <w:rPr>
                <w:bCs/>
                <w:sz w:val="18"/>
                <w:szCs w:val="18"/>
                <w:u w:val="single"/>
                <w:lang w:val="pt-BR"/>
              </w:rPr>
            </w:pPr>
            <w:r w:rsidRPr="0095756D">
              <w:rPr>
                <w:bCs/>
                <w:sz w:val="18"/>
                <w:szCs w:val="18"/>
                <w:u w:val="single"/>
                <w:lang w:val="pt-BR"/>
              </w:rPr>
              <w:t>STD</w:t>
            </w:r>
          </w:p>
          <w:p w14:paraId="215BF540" w14:textId="73CB35E1" w:rsidR="001D2130" w:rsidRPr="0095756D" w:rsidRDefault="001D2130" w:rsidP="00020CA5">
            <w:pPr>
              <w:keepNext/>
              <w:rPr>
                <w:bCs/>
                <w:sz w:val="18"/>
                <w:szCs w:val="18"/>
                <w:lang w:val="pt-BR"/>
              </w:rPr>
            </w:pPr>
            <w:r w:rsidRPr="0095756D">
              <w:rPr>
                <w:bCs/>
                <w:sz w:val="18"/>
                <w:szCs w:val="18"/>
                <w:lang w:val="pt-BR"/>
              </w:rPr>
              <w:t xml:space="preserve">A6, </w:t>
            </w:r>
            <w:r w:rsidR="00406396" w:rsidRPr="0095756D">
              <w:rPr>
                <w:bCs/>
                <w:sz w:val="18"/>
                <w:szCs w:val="18"/>
                <w:lang w:val="pt-BR"/>
              </w:rPr>
              <w:t xml:space="preserve">Pt I, </w:t>
            </w:r>
            <w:r w:rsidRPr="0095756D">
              <w:rPr>
                <w:bCs/>
                <w:sz w:val="18"/>
                <w:szCs w:val="18"/>
                <w:lang w:val="pt-BR"/>
              </w:rPr>
              <w:t>4.2.1.8</w:t>
            </w:r>
            <w:r w:rsidR="00677083">
              <w:rPr>
                <w:bCs/>
                <w:sz w:val="18"/>
                <w:szCs w:val="18"/>
                <w:lang w:val="pt-BR"/>
              </w:rPr>
              <w:t>,</w:t>
            </w:r>
            <w:r w:rsidR="00695AD9" w:rsidRPr="0095756D">
              <w:rPr>
                <w:bCs/>
                <w:sz w:val="18"/>
                <w:szCs w:val="18"/>
                <w:lang w:val="pt-BR"/>
              </w:rPr>
              <w:t xml:space="preserve"> </w:t>
            </w:r>
            <w:r w:rsidRPr="0095756D">
              <w:rPr>
                <w:bCs/>
                <w:sz w:val="18"/>
                <w:szCs w:val="18"/>
                <w:lang w:val="pt-BR"/>
              </w:rPr>
              <w:t>App 5,</w:t>
            </w:r>
            <w:r w:rsidR="009E0381" w:rsidRPr="0095756D">
              <w:rPr>
                <w:bCs/>
                <w:sz w:val="18"/>
                <w:szCs w:val="18"/>
                <w:lang w:val="pt-BR"/>
              </w:rPr>
              <w:t xml:space="preserve"> para </w:t>
            </w:r>
            <w:r w:rsidRPr="0095756D">
              <w:rPr>
                <w:bCs/>
                <w:sz w:val="18"/>
                <w:szCs w:val="18"/>
                <w:lang w:val="pt-BR"/>
              </w:rPr>
              <w:t>4</w:t>
            </w:r>
          </w:p>
          <w:p w14:paraId="5FDC4E59" w14:textId="77777777" w:rsidR="001D2130" w:rsidRPr="0013617B" w:rsidRDefault="001D2130" w:rsidP="00020CA5">
            <w:pPr>
              <w:keepNext/>
              <w:rPr>
                <w:bCs/>
                <w:sz w:val="18"/>
                <w:szCs w:val="18"/>
                <w:u w:val="single"/>
              </w:rPr>
            </w:pPr>
            <w:r w:rsidRPr="0013617B">
              <w:rPr>
                <w:bCs/>
                <w:sz w:val="18"/>
                <w:szCs w:val="18"/>
                <w:u w:val="single"/>
              </w:rPr>
              <w:t>GM</w:t>
            </w:r>
          </w:p>
          <w:p w14:paraId="3941F6E8" w14:textId="54D73A7F" w:rsidR="00E6613F" w:rsidRPr="0013617B" w:rsidRDefault="001D2130" w:rsidP="00020CA5">
            <w:pPr>
              <w:keepNext/>
              <w:rPr>
                <w:bCs/>
                <w:sz w:val="18"/>
                <w:szCs w:val="18"/>
              </w:rPr>
            </w:pPr>
            <w:r w:rsidRPr="0013617B">
              <w:rPr>
                <w:bCs/>
                <w:sz w:val="18"/>
                <w:szCs w:val="18"/>
              </w:rPr>
              <w:t>Doc 8335,</w:t>
            </w:r>
            <w:r w:rsidR="00E6613F" w:rsidRPr="0013617B">
              <w:rPr>
                <w:bCs/>
                <w:sz w:val="18"/>
                <w:szCs w:val="18"/>
              </w:rPr>
              <w:t xml:space="preserve"> </w:t>
            </w:r>
            <w:r w:rsidRPr="0013617B">
              <w:rPr>
                <w:bCs/>
                <w:sz w:val="18"/>
                <w:szCs w:val="18"/>
              </w:rPr>
              <w:t xml:space="preserve">Pt I, </w:t>
            </w:r>
            <w:r w:rsidR="009A0A6C" w:rsidRPr="0013617B">
              <w:rPr>
                <w:bCs/>
                <w:sz w:val="18"/>
                <w:szCs w:val="18"/>
              </w:rPr>
              <w:t>6.3.1, 6.3.2</w:t>
            </w:r>
            <w:r w:rsidRPr="0013617B">
              <w:rPr>
                <w:bCs/>
                <w:sz w:val="18"/>
                <w:szCs w:val="18"/>
              </w:rPr>
              <w:t xml:space="preserve"> </w:t>
            </w:r>
          </w:p>
          <w:p w14:paraId="718981AE" w14:textId="153B2CD4" w:rsidR="001D2130" w:rsidRPr="0013617B" w:rsidRDefault="001D2130" w:rsidP="00020CA5">
            <w:pPr>
              <w:keepNext/>
              <w:rPr>
                <w:sz w:val="22"/>
                <w:szCs w:val="22"/>
              </w:rPr>
            </w:pPr>
            <w:r w:rsidRPr="0013617B">
              <w:rPr>
                <w:bCs/>
                <w:sz w:val="18"/>
                <w:szCs w:val="18"/>
              </w:rPr>
              <w:t>Doc 9734,</w:t>
            </w:r>
            <w:r w:rsidR="00E6613F" w:rsidRPr="0013617B">
              <w:rPr>
                <w:bCs/>
                <w:sz w:val="18"/>
                <w:szCs w:val="18"/>
              </w:rPr>
              <w:t xml:space="preserve"> </w:t>
            </w:r>
            <w:r w:rsidRPr="0013617B">
              <w:rPr>
                <w:bCs/>
                <w:sz w:val="18"/>
                <w:szCs w:val="18"/>
              </w:rPr>
              <w:t xml:space="preserve">Pt A, </w:t>
            </w:r>
            <w:r w:rsidR="00E6613F" w:rsidRPr="0013617B">
              <w:rPr>
                <w:bCs/>
                <w:sz w:val="18"/>
                <w:szCs w:val="18"/>
              </w:rPr>
              <w:t>3.4.2</w:t>
            </w:r>
            <w:r w:rsidRPr="0013617B">
              <w:rPr>
                <w:b/>
                <w:sz w:val="18"/>
                <w:szCs w:val="18"/>
              </w:rPr>
              <w:t xml:space="preserve"> </w:t>
            </w:r>
          </w:p>
        </w:tc>
        <w:tc>
          <w:tcPr>
            <w:tcW w:w="8826" w:type="dxa"/>
          </w:tcPr>
          <w:p w14:paraId="5702C943" w14:textId="53304201" w:rsidR="001F3A78" w:rsidRPr="0013617B" w:rsidRDefault="2BA8BFD9" w:rsidP="00020CA5">
            <w:pPr>
              <w:keepNext/>
              <w:ind w:left="702" w:hanging="702"/>
              <w:rPr>
                <w:sz w:val="22"/>
                <w:szCs w:val="22"/>
              </w:rPr>
            </w:pPr>
            <w:r w:rsidRPr="328A1AC1">
              <w:rPr>
                <w:sz w:val="22"/>
                <w:szCs w:val="22"/>
              </w:rPr>
              <w:t>4.40</w:t>
            </w:r>
            <w:r w:rsidR="4308DDA0" w:rsidRPr="328A1AC1">
              <w:rPr>
                <w:sz w:val="22"/>
                <w:szCs w:val="22"/>
              </w:rPr>
              <w:t>3</w:t>
            </w:r>
            <w:r w:rsidRPr="328A1AC1">
              <w:rPr>
                <w:sz w:val="22"/>
                <w:szCs w:val="22"/>
              </w:rPr>
              <w:t xml:space="preserve"> </w:t>
            </w:r>
            <w:r w:rsidR="7F8B94F0" w:rsidRPr="328A1AC1">
              <w:rPr>
                <w:sz w:val="22"/>
                <w:szCs w:val="22"/>
              </w:rPr>
              <w:t xml:space="preserve">Describe the </w:t>
            </w:r>
            <w:r w:rsidRPr="328A1AC1">
              <w:rPr>
                <w:sz w:val="22"/>
                <w:szCs w:val="22"/>
              </w:rPr>
              <w:t xml:space="preserve">formal training policy and </w:t>
            </w:r>
            <w:r w:rsidR="6FC88314" w:rsidRPr="328A1AC1">
              <w:rPr>
                <w:sz w:val="22"/>
                <w:szCs w:val="22"/>
              </w:rPr>
              <w:t xml:space="preserve">program </w:t>
            </w:r>
            <w:r w:rsidRPr="328A1AC1">
              <w:rPr>
                <w:sz w:val="22"/>
                <w:szCs w:val="22"/>
              </w:rPr>
              <w:t>for operations inspect</w:t>
            </w:r>
            <w:r w:rsidR="5CE52137" w:rsidRPr="328A1AC1">
              <w:rPr>
                <w:sz w:val="22"/>
                <w:szCs w:val="22"/>
              </w:rPr>
              <w:t>ors</w:t>
            </w:r>
            <w:r w:rsidR="799E88CF" w:rsidRPr="328A1AC1">
              <w:rPr>
                <w:sz w:val="22"/>
                <w:szCs w:val="22"/>
              </w:rPr>
              <w:t xml:space="preserve"> to include initial, on-the-job </w:t>
            </w:r>
            <w:r w:rsidR="3F03A106" w:rsidRPr="328A1AC1">
              <w:rPr>
                <w:sz w:val="22"/>
                <w:szCs w:val="22"/>
              </w:rPr>
              <w:t xml:space="preserve">training </w:t>
            </w:r>
            <w:r w:rsidR="799E88CF" w:rsidRPr="328A1AC1">
              <w:rPr>
                <w:sz w:val="22"/>
                <w:szCs w:val="22"/>
              </w:rPr>
              <w:t>(OJT), specialized</w:t>
            </w:r>
            <w:r w:rsidR="3F03A106" w:rsidRPr="328A1AC1">
              <w:rPr>
                <w:sz w:val="22"/>
                <w:szCs w:val="22"/>
              </w:rPr>
              <w:t>,</w:t>
            </w:r>
            <w:r w:rsidR="799E88CF" w:rsidRPr="328A1AC1">
              <w:rPr>
                <w:sz w:val="22"/>
                <w:szCs w:val="22"/>
              </w:rPr>
              <w:t xml:space="preserve"> and recurrent training</w:t>
            </w:r>
            <w:r w:rsidR="5CE52137" w:rsidRPr="328A1AC1">
              <w:rPr>
                <w:sz w:val="22"/>
                <w:szCs w:val="22"/>
              </w:rPr>
              <w:t>.</w:t>
            </w:r>
          </w:p>
          <w:p w14:paraId="4340DFC7" w14:textId="56243B00" w:rsidR="005B4F92" w:rsidRPr="0013617B" w:rsidRDefault="005B4F92" w:rsidP="00020CA5">
            <w:pPr>
              <w:keepNext/>
              <w:ind w:left="702" w:hanging="702"/>
              <w:rPr>
                <w:sz w:val="22"/>
                <w:szCs w:val="22"/>
              </w:rPr>
            </w:pPr>
          </w:p>
        </w:tc>
      </w:tr>
      <w:tr w:rsidR="0086688C" w:rsidRPr="0013617B" w14:paraId="088106C4" w14:textId="77777777" w:rsidTr="000611AD">
        <w:trPr>
          <w:cantSplit/>
          <w:trHeight w:val="245"/>
        </w:trPr>
        <w:tc>
          <w:tcPr>
            <w:tcW w:w="1902" w:type="dxa"/>
            <w:vAlign w:val="center"/>
          </w:tcPr>
          <w:p w14:paraId="1FB7D229" w14:textId="48EB69F2" w:rsidR="0086688C" w:rsidRPr="0013617B" w:rsidRDefault="0086688C" w:rsidP="00020CA5">
            <w:pPr>
              <w:keepNext/>
              <w:jc w:val="center"/>
              <w:rPr>
                <w:b/>
                <w:sz w:val="22"/>
                <w:szCs w:val="22"/>
              </w:rPr>
            </w:pPr>
            <w:r w:rsidRPr="0013617B">
              <w:rPr>
                <w:b/>
                <w:sz w:val="22"/>
                <w:szCs w:val="22"/>
              </w:rPr>
              <w:t>Outcome</w:t>
            </w:r>
          </w:p>
        </w:tc>
        <w:tc>
          <w:tcPr>
            <w:tcW w:w="8826" w:type="dxa"/>
          </w:tcPr>
          <w:p w14:paraId="6A062331" w14:textId="191A5957" w:rsidR="0086688C" w:rsidRPr="0013617B" w:rsidRDefault="00000000" w:rsidP="00020CA5">
            <w:pPr>
              <w:keepNext/>
              <w:rPr>
                <w:sz w:val="22"/>
                <w:szCs w:val="22"/>
              </w:rPr>
            </w:pPr>
            <w:sdt>
              <w:sdtPr>
                <w:rPr>
                  <w:sz w:val="22"/>
                  <w:szCs w:val="22"/>
                </w:rPr>
                <w:id w:val="1489519792"/>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436027303"/>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1F24C786" w14:textId="77777777" w:rsidTr="000611AD">
        <w:trPr>
          <w:cantSplit/>
          <w:trHeight w:val="245"/>
        </w:trPr>
        <w:tc>
          <w:tcPr>
            <w:tcW w:w="1902" w:type="dxa"/>
            <w:vAlign w:val="center"/>
          </w:tcPr>
          <w:p w14:paraId="65589E3E" w14:textId="77777777" w:rsidR="001F3A78" w:rsidRPr="0013617B" w:rsidRDefault="001F3A78" w:rsidP="00020CA5">
            <w:pPr>
              <w:keepNext/>
              <w:jc w:val="center"/>
              <w:rPr>
                <w:b/>
                <w:sz w:val="22"/>
                <w:szCs w:val="22"/>
              </w:rPr>
            </w:pPr>
            <w:r w:rsidRPr="0013617B">
              <w:rPr>
                <w:b/>
                <w:sz w:val="22"/>
                <w:szCs w:val="22"/>
              </w:rPr>
              <w:t>Comments</w:t>
            </w:r>
          </w:p>
        </w:tc>
        <w:tc>
          <w:tcPr>
            <w:tcW w:w="8826" w:type="dxa"/>
          </w:tcPr>
          <w:p w14:paraId="13BB9A8D" w14:textId="5D07A382" w:rsidR="001F3A78" w:rsidRPr="0013617B" w:rsidRDefault="001F3A78" w:rsidP="00020CA5">
            <w:pPr>
              <w:keepNext/>
              <w:rPr>
                <w:sz w:val="22"/>
                <w:szCs w:val="22"/>
              </w:rPr>
            </w:pPr>
          </w:p>
        </w:tc>
      </w:tr>
    </w:tbl>
    <w:p w14:paraId="61073146" w14:textId="77777777" w:rsidR="001F3A78" w:rsidRPr="0013617B" w:rsidRDefault="001F3A78" w:rsidP="00A25802">
      <w:pPr>
        <w:rPr>
          <w:sz w:val="22"/>
          <w:szCs w:val="22"/>
        </w:rPr>
      </w:pPr>
    </w:p>
    <w:tbl>
      <w:tblPr>
        <w:tblW w:w="10728" w:type="dxa"/>
        <w:tblInd w:w="-252" w:type="dxa"/>
        <w:tblBorders>
          <w:top w:val="thinThickThinSmallGap" w:sz="24" w:space="0" w:color="95B3D7" w:themeColor="accent1" w:themeTint="99"/>
          <w:left w:val="thinThickThinSmallGap" w:sz="24" w:space="0" w:color="95B3D7" w:themeColor="accent1" w:themeTint="99"/>
          <w:bottom w:val="thinThickThinSmallGap" w:sz="24" w:space="0" w:color="95B3D7" w:themeColor="accent1" w:themeTint="99"/>
          <w:right w:val="thinThickThinSmallGap" w:sz="24" w:space="0" w:color="95B3D7" w:themeColor="accent1" w:themeTint="99"/>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66777737" w14:textId="77777777" w:rsidTr="000611AD">
        <w:trPr>
          <w:cantSplit/>
          <w:trHeight w:val="600"/>
        </w:trPr>
        <w:tc>
          <w:tcPr>
            <w:tcW w:w="1902" w:type="dxa"/>
            <w:vAlign w:val="center"/>
          </w:tcPr>
          <w:p w14:paraId="6BFA4336" w14:textId="77777777" w:rsidR="000D40E2" w:rsidRPr="0095756D" w:rsidRDefault="004E5B65" w:rsidP="00020CA5">
            <w:pPr>
              <w:keepNext/>
              <w:rPr>
                <w:bCs/>
                <w:sz w:val="18"/>
                <w:szCs w:val="18"/>
                <w:u w:val="single"/>
                <w:lang w:val="pt-BR"/>
              </w:rPr>
            </w:pPr>
            <w:r w:rsidRPr="0095756D">
              <w:rPr>
                <w:bCs/>
                <w:sz w:val="18"/>
                <w:szCs w:val="18"/>
                <w:u w:val="single"/>
                <w:lang w:val="pt-BR"/>
              </w:rPr>
              <w:lastRenderedPageBreak/>
              <w:t>STD</w:t>
            </w:r>
          </w:p>
          <w:p w14:paraId="7AF16753" w14:textId="09D10BFC" w:rsidR="00910524" w:rsidRPr="0095756D" w:rsidRDefault="004E5B65" w:rsidP="00020CA5">
            <w:pPr>
              <w:keepNext/>
              <w:rPr>
                <w:bCs/>
                <w:sz w:val="18"/>
                <w:szCs w:val="18"/>
                <w:lang w:val="pt-BR"/>
              </w:rPr>
            </w:pPr>
            <w:r w:rsidRPr="0095756D">
              <w:rPr>
                <w:bCs/>
                <w:sz w:val="18"/>
                <w:szCs w:val="18"/>
                <w:lang w:val="pt-BR"/>
              </w:rPr>
              <w:t xml:space="preserve">A6, </w:t>
            </w:r>
            <w:r w:rsidR="00910524" w:rsidRPr="0095756D">
              <w:rPr>
                <w:bCs/>
                <w:sz w:val="18"/>
                <w:szCs w:val="18"/>
                <w:lang w:val="pt-BR"/>
              </w:rPr>
              <w:t xml:space="preserve">Pt I, </w:t>
            </w:r>
            <w:r w:rsidR="004F0F0B" w:rsidRPr="0095756D">
              <w:rPr>
                <w:bCs/>
                <w:sz w:val="18"/>
                <w:szCs w:val="18"/>
                <w:lang w:val="pt-BR"/>
              </w:rPr>
              <w:t>4.2.1.8</w:t>
            </w:r>
            <w:r w:rsidR="00677083">
              <w:rPr>
                <w:bCs/>
                <w:sz w:val="18"/>
                <w:szCs w:val="18"/>
                <w:lang w:val="pt-BR"/>
              </w:rPr>
              <w:t>,</w:t>
            </w:r>
            <w:r w:rsidR="00695AD9" w:rsidRPr="0095756D">
              <w:rPr>
                <w:bCs/>
                <w:sz w:val="18"/>
                <w:szCs w:val="18"/>
                <w:lang w:val="pt-BR"/>
              </w:rPr>
              <w:t xml:space="preserve"> </w:t>
            </w:r>
            <w:r w:rsidR="004F0F0B" w:rsidRPr="0095756D">
              <w:rPr>
                <w:bCs/>
                <w:sz w:val="18"/>
                <w:szCs w:val="18"/>
                <w:lang w:val="pt-BR"/>
              </w:rPr>
              <w:t>App</w:t>
            </w:r>
            <w:r w:rsidRPr="0095756D">
              <w:rPr>
                <w:bCs/>
                <w:sz w:val="18"/>
                <w:szCs w:val="18"/>
                <w:lang w:val="pt-BR"/>
              </w:rPr>
              <w:t xml:space="preserve"> 5</w:t>
            </w:r>
            <w:r w:rsidR="00910524" w:rsidRPr="0095756D">
              <w:rPr>
                <w:bCs/>
                <w:sz w:val="18"/>
                <w:szCs w:val="18"/>
                <w:lang w:val="pt-BR"/>
              </w:rPr>
              <w:t xml:space="preserve">, </w:t>
            </w:r>
            <w:r w:rsidR="009E0381" w:rsidRPr="0095756D">
              <w:rPr>
                <w:bCs/>
                <w:sz w:val="18"/>
                <w:szCs w:val="18"/>
                <w:lang w:val="pt-BR"/>
              </w:rPr>
              <w:t xml:space="preserve">para </w:t>
            </w:r>
            <w:r w:rsidR="00406396" w:rsidRPr="0095756D">
              <w:rPr>
                <w:bCs/>
                <w:sz w:val="18"/>
                <w:szCs w:val="18"/>
                <w:lang w:val="pt-BR"/>
              </w:rPr>
              <w:t>4</w:t>
            </w:r>
          </w:p>
          <w:p w14:paraId="1A15CCF9" w14:textId="77777777" w:rsidR="000D40E2" w:rsidRPr="0013617B" w:rsidRDefault="004E5B65" w:rsidP="00020CA5">
            <w:pPr>
              <w:keepNext/>
              <w:rPr>
                <w:bCs/>
                <w:sz w:val="18"/>
                <w:szCs w:val="18"/>
                <w:u w:val="single"/>
              </w:rPr>
            </w:pPr>
            <w:r w:rsidRPr="0013617B">
              <w:rPr>
                <w:bCs/>
                <w:sz w:val="18"/>
                <w:szCs w:val="18"/>
                <w:u w:val="single"/>
              </w:rPr>
              <w:t>GM</w:t>
            </w:r>
          </w:p>
          <w:p w14:paraId="420892AE" w14:textId="5FEC0DAD" w:rsidR="00E6613F" w:rsidRPr="0013617B" w:rsidRDefault="001F3A78" w:rsidP="00020CA5">
            <w:pPr>
              <w:keepNext/>
              <w:rPr>
                <w:bCs/>
                <w:sz w:val="18"/>
                <w:szCs w:val="18"/>
              </w:rPr>
            </w:pPr>
            <w:r w:rsidRPr="0013617B">
              <w:rPr>
                <w:bCs/>
                <w:sz w:val="18"/>
                <w:szCs w:val="18"/>
              </w:rPr>
              <w:t>Doc</w:t>
            </w:r>
            <w:r w:rsidR="004E5B65" w:rsidRPr="0013617B">
              <w:rPr>
                <w:bCs/>
                <w:sz w:val="18"/>
                <w:szCs w:val="18"/>
              </w:rPr>
              <w:t xml:space="preserve"> </w:t>
            </w:r>
            <w:r w:rsidRPr="0013617B">
              <w:rPr>
                <w:bCs/>
                <w:sz w:val="18"/>
                <w:szCs w:val="18"/>
              </w:rPr>
              <w:t>8335,</w:t>
            </w:r>
            <w:r w:rsidR="00E6613F" w:rsidRPr="0013617B">
              <w:rPr>
                <w:bCs/>
                <w:sz w:val="18"/>
                <w:szCs w:val="18"/>
              </w:rPr>
              <w:t xml:space="preserve"> </w:t>
            </w:r>
            <w:r w:rsidRPr="0013617B">
              <w:rPr>
                <w:bCs/>
                <w:sz w:val="18"/>
                <w:szCs w:val="18"/>
              </w:rPr>
              <w:t xml:space="preserve">Pt </w:t>
            </w:r>
            <w:r w:rsidR="007723F8" w:rsidRPr="0013617B">
              <w:rPr>
                <w:bCs/>
                <w:sz w:val="18"/>
                <w:szCs w:val="18"/>
              </w:rPr>
              <w:t>I</w:t>
            </w:r>
            <w:r w:rsidR="004F0F0B" w:rsidRPr="0013617B">
              <w:rPr>
                <w:bCs/>
                <w:sz w:val="18"/>
                <w:szCs w:val="18"/>
              </w:rPr>
              <w:t xml:space="preserve">, </w:t>
            </w:r>
            <w:r w:rsidR="0072276E" w:rsidRPr="0013617B">
              <w:rPr>
                <w:bCs/>
                <w:sz w:val="18"/>
                <w:szCs w:val="18"/>
              </w:rPr>
              <w:t>6.3</w:t>
            </w:r>
          </w:p>
          <w:p w14:paraId="12F5643F" w14:textId="7DD58321" w:rsidR="00E6613F" w:rsidRPr="0013617B" w:rsidRDefault="007B5677" w:rsidP="00020CA5">
            <w:pPr>
              <w:keepNext/>
              <w:rPr>
                <w:bCs/>
                <w:sz w:val="18"/>
                <w:szCs w:val="18"/>
              </w:rPr>
            </w:pPr>
            <w:r w:rsidRPr="0013617B">
              <w:rPr>
                <w:bCs/>
                <w:sz w:val="18"/>
                <w:szCs w:val="18"/>
              </w:rPr>
              <w:t>Doc 9734,</w:t>
            </w:r>
            <w:r w:rsidR="00E6613F" w:rsidRPr="0013617B">
              <w:rPr>
                <w:bCs/>
                <w:sz w:val="18"/>
                <w:szCs w:val="18"/>
              </w:rPr>
              <w:t xml:space="preserve"> </w:t>
            </w:r>
            <w:r w:rsidRPr="0013617B">
              <w:rPr>
                <w:bCs/>
                <w:sz w:val="18"/>
                <w:szCs w:val="18"/>
              </w:rPr>
              <w:t xml:space="preserve">Pt A, </w:t>
            </w:r>
            <w:r w:rsidR="00E6613F" w:rsidRPr="0013617B">
              <w:rPr>
                <w:bCs/>
                <w:sz w:val="18"/>
                <w:szCs w:val="18"/>
              </w:rPr>
              <w:t>3.4.2</w:t>
            </w:r>
          </w:p>
          <w:p w14:paraId="3E94E2FE" w14:textId="22B42CFF" w:rsidR="00B625DE" w:rsidRPr="0013617B" w:rsidRDefault="004F0F0B" w:rsidP="00020CA5">
            <w:pPr>
              <w:keepNext/>
              <w:rPr>
                <w:bCs/>
                <w:sz w:val="18"/>
                <w:szCs w:val="18"/>
              </w:rPr>
            </w:pPr>
            <w:r w:rsidRPr="0013617B">
              <w:rPr>
                <w:bCs/>
                <w:sz w:val="18"/>
                <w:szCs w:val="18"/>
              </w:rPr>
              <w:t>Doc 9379,</w:t>
            </w:r>
            <w:r w:rsidR="00E6613F" w:rsidRPr="0013617B">
              <w:rPr>
                <w:bCs/>
                <w:sz w:val="18"/>
                <w:szCs w:val="18"/>
              </w:rPr>
              <w:t xml:space="preserve"> </w:t>
            </w:r>
            <w:r w:rsidRPr="0013617B">
              <w:rPr>
                <w:bCs/>
                <w:sz w:val="18"/>
                <w:szCs w:val="18"/>
              </w:rPr>
              <w:t xml:space="preserve">Pt I, </w:t>
            </w:r>
            <w:r w:rsidR="00B625DE" w:rsidRPr="0013617B">
              <w:rPr>
                <w:bCs/>
                <w:sz w:val="18"/>
                <w:szCs w:val="18"/>
              </w:rPr>
              <w:t>2.2</w:t>
            </w:r>
            <w:r w:rsidR="00CD651B" w:rsidRPr="0013617B">
              <w:rPr>
                <w:bCs/>
                <w:sz w:val="18"/>
                <w:szCs w:val="18"/>
              </w:rPr>
              <w:t>;</w:t>
            </w:r>
            <w:r w:rsidR="551D2E5D" w:rsidRPr="0013617B">
              <w:rPr>
                <w:sz w:val="18"/>
                <w:szCs w:val="18"/>
              </w:rPr>
              <w:t xml:space="preserve"> Pt II, 10.4</w:t>
            </w:r>
          </w:p>
          <w:p w14:paraId="2F086B30" w14:textId="5754DB44" w:rsidR="00A92217" w:rsidRPr="0013617B" w:rsidRDefault="00A92217" w:rsidP="00405C9D">
            <w:pPr>
              <w:keepNext/>
              <w:rPr>
                <w:sz w:val="22"/>
                <w:szCs w:val="22"/>
              </w:rPr>
            </w:pPr>
            <w:r w:rsidRPr="0013617B">
              <w:rPr>
                <w:bCs/>
                <w:sz w:val="18"/>
                <w:szCs w:val="18"/>
              </w:rPr>
              <w:t>Doc 9683, Pt II</w:t>
            </w:r>
          </w:p>
        </w:tc>
        <w:tc>
          <w:tcPr>
            <w:tcW w:w="8826" w:type="dxa"/>
          </w:tcPr>
          <w:p w14:paraId="7104DF56" w14:textId="1CD715FD" w:rsidR="001F3A78" w:rsidRPr="0013617B" w:rsidRDefault="001F3A78" w:rsidP="00020CA5">
            <w:pPr>
              <w:keepNext/>
              <w:rPr>
                <w:sz w:val="22"/>
                <w:szCs w:val="22"/>
              </w:rPr>
            </w:pPr>
            <w:r w:rsidRPr="0013617B">
              <w:rPr>
                <w:sz w:val="22"/>
                <w:szCs w:val="22"/>
              </w:rPr>
              <w:t>4.40</w:t>
            </w:r>
            <w:r w:rsidR="002C22A7" w:rsidRPr="0013617B">
              <w:rPr>
                <w:sz w:val="22"/>
                <w:szCs w:val="22"/>
              </w:rPr>
              <w:t>4</w:t>
            </w:r>
            <w:r w:rsidRPr="0013617B">
              <w:rPr>
                <w:sz w:val="22"/>
                <w:szCs w:val="22"/>
              </w:rPr>
              <w:t xml:space="preserve"> </w:t>
            </w:r>
            <w:r w:rsidR="001F252D" w:rsidRPr="0013617B">
              <w:rPr>
                <w:sz w:val="22"/>
                <w:szCs w:val="22"/>
              </w:rPr>
              <w:t>Describe</w:t>
            </w:r>
            <w:r w:rsidRPr="0013617B">
              <w:rPr>
                <w:sz w:val="22"/>
                <w:szCs w:val="22"/>
              </w:rPr>
              <w:t xml:space="preserve"> training</w:t>
            </w:r>
            <w:r w:rsidR="00C94635" w:rsidRPr="0013617B">
              <w:rPr>
                <w:sz w:val="22"/>
                <w:szCs w:val="22"/>
              </w:rPr>
              <w:t xml:space="preserve"> </w:t>
            </w:r>
            <w:r w:rsidR="001F252D" w:rsidRPr="0013617B">
              <w:rPr>
                <w:sz w:val="22"/>
                <w:szCs w:val="22"/>
              </w:rPr>
              <w:t xml:space="preserve">received by </w:t>
            </w:r>
            <w:r w:rsidRPr="0013617B">
              <w:rPr>
                <w:sz w:val="22"/>
                <w:szCs w:val="22"/>
              </w:rPr>
              <w:t xml:space="preserve">operations inspectors </w:t>
            </w:r>
            <w:r w:rsidR="001F252D" w:rsidRPr="0013617B">
              <w:rPr>
                <w:sz w:val="22"/>
                <w:szCs w:val="22"/>
              </w:rPr>
              <w:t>in the following areas</w:t>
            </w:r>
            <w:r w:rsidR="58CA3C04" w:rsidRPr="0013617B">
              <w:rPr>
                <w:sz w:val="22"/>
                <w:szCs w:val="22"/>
              </w:rPr>
              <w:t>, as applicable</w:t>
            </w:r>
            <w:r w:rsidR="007F0874" w:rsidRPr="0013617B">
              <w:rPr>
                <w:sz w:val="22"/>
                <w:szCs w:val="22"/>
              </w:rPr>
              <w:t>:</w:t>
            </w:r>
          </w:p>
          <w:p w14:paraId="62F8CA58" w14:textId="77777777" w:rsidR="00081734" w:rsidRPr="0013617B" w:rsidRDefault="00081734" w:rsidP="00020CA5">
            <w:pPr>
              <w:keepNext/>
              <w:rPr>
                <w:sz w:val="22"/>
                <w:szCs w:val="22"/>
                <w:highlight w:val="yellow"/>
              </w:rPr>
            </w:pPr>
          </w:p>
          <w:p w14:paraId="7D778594" w14:textId="77777777" w:rsidR="001F252D" w:rsidRPr="0013617B" w:rsidRDefault="00C94635" w:rsidP="00020CA5">
            <w:pPr>
              <w:keepNext/>
              <w:numPr>
                <w:ilvl w:val="0"/>
                <w:numId w:val="6"/>
              </w:numPr>
              <w:ind w:left="972"/>
              <w:rPr>
                <w:sz w:val="22"/>
                <w:szCs w:val="22"/>
              </w:rPr>
            </w:pPr>
            <w:r w:rsidRPr="0013617B">
              <w:rPr>
                <w:sz w:val="22"/>
                <w:szCs w:val="22"/>
              </w:rPr>
              <w:t>Initial and recurrent i</w:t>
            </w:r>
            <w:r w:rsidR="001F252D" w:rsidRPr="0013617B">
              <w:rPr>
                <w:sz w:val="22"/>
                <w:szCs w:val="22"/>
              </w:rPr>
              <w:t>nspector training</w:t>
            </w:r>
          </w:p>
          <w:p w14:paraId="6D4C8961" w14:textId="77777777" w:rsidR="001F252D" w:rsidRPr="0013617B" w:rsidRDefault="001F252D" w:rsidP="00020CA5">
            <w:pPr>
              <w:keepNext/>
              <w:numPr>
                <w:ilvl w:val="0"/>
                <w:numId w:val="6"/>
              </w:numPr>
              <w:ind w:left="972"/>
              <w:rPr>
                <w:sz w:val="22"/>
                <w:szCs w:val="22"/>
              </w:rPr>
            </w:pPr>
            <w:r w:rsidRPr="0013617B">
              <w:rPr>
                <w:sz w:val="22"/>
                <w:szCs w:val="22"/>
              </w:rPr>
              <w:t>Initial and recurrent flight training</w:t>
            </w:r>
          </w:p>
          <w:p w14:paraId="2C3F4FF1" w14:textId="77777777" w:rsidR="001F252D" w:rsidRPr="0013617B" w:rsidRDefault="00252DF8" w:rsidP="00020CA5">
            <w:pPr>
              <w:keepNext/>
              <w:numPr>
                <w:ilvl w:val="0"/>
                <w:numId w:val="6"/>
              </w:numPr>
              <w:ind w:left="972"/>
              <w:rPr>
                <w:sz w:val="22"/>
                <w:szCs w:val="22"/>
              </w:rPr>
            </w:pPr>
            <w:r w:rsidRPr="0013617B">
              <w:rPr>
                <w:sz w:val="22"/>
                <w:szCs w:val="22"/>
              </w:rPr>
              <w:t>Technical</w:t>
            </w:r>
            <w:r w:rsidR="001F3A78" w:rsidRPr="0013617B">
              <w:rPr>
                <w:sz w:val="22"/>
                <w:szCs w:val="22"/>
              </w:rPr>
              <w:t xml:space="preserve"> report </w:t>
            </w:r>
            <w:r w:rsidR="004D0DF4" w:rsidRPr="0013617B">
              <w:rPr>
                <w:sz w:val="22"/>
                <w:szCs w:val="22"/>
              </w:rPr>
              <w:t>writing</w:t>
            </w:r>
          </w:p>
          <w:p w14:paraId="13EA9437" w14:textId="77777777" w:rsidR="001F252D" w:rsidRPr="0013617B" w:rsidRDefault="00252DF8" w:rsidP="00020CA5">
            <w:pPr>
              <w:keepNext/>
              <w:numPr>
                <w:ilvl w:val="0"/>
                <w:numId w:val="6"/>
              </w:numPr>
              <w:ind w:left="972"/>
              <w:rPr>
                <w:sz w:val="22"/>
                <w:szCs w:val="22"/>
              </w:rPr>
            </w:pPr>
            <w:r w:rsidRPr="0013617B">
              <w:rPr>
                <w:sz w:val="22"/>
                <w:szCs w:val="22"/>
              </w:rPr>
              <w:t>Enforcement</w:t>
            </w:r>
            <w:r w:rsidR="001F252D" w:rsidRPr="0013617B">
              <w:rPr>
                <w:sz w:val="22"/>
                <w:szCs w:val="22"/>
              </w:rPr>
              <w:t xml:space="preserve"> train</w:t>
            </w:r>
            <w:r w:rsidR="004D0DF4" w:rsidRPr="0013617B">
              <w:rPr>
                <w:sz w:val="22"/>
                <w:szCs w:val="22"/>
              </w:rPr>
              <w:t>ing</w:t>
            </w:r>
          </w:p>
          <w:p w14:paraId="2944B648" w14:textId="77777777" w:rsidR="001F252D" w:rsidRPr="0013617B" w:rsidRDefault="00252DF8" w:rsidP="00020CA5">
            <w:pPr>
              <w:keepNext/>
              <w:numPr>
                <w:ilvl w:val="0"/>
                <w:numId w:val="6"/>
              </w:numPr>
              <w:ind w:left="972"/>
              <w:rPr>
                <w:sz w:val="22"/>
                <w:szCs w:val="22"/>
              </w:rPr>
            </w:pPr>
            <w:r w:rsidRPr="0013617B">
              <w:rPr>
                <w:sz w:val="22"/>
                <w:szCs w:val="22"/>
              </w:rPr>
              <w:t>Human</w:t>
            </w:r>
            <w:r w:rsidR="00C64C37" w:rsidRPr="0013617B">
              <w:rPr>
                <w:sz w:val="22"/>
                <w:szCs w:val="22"/>
              </w:rPr>
              <w:t xml:space="preserve"> factors</w:t>
            </w:r>
          </w:p>
          <w:p w14:paraId="5F0FF388" w14:textId="359A616A" w:rsidR="00C64C37" w:rsidRPr="0013617B" w:rsidRDefault="00252DF8" w:rsidP="00020CA5">
            <w:pPr>
              <w:keepNext/>
              <w:numPr>
                <w:ilvl w:val="0"/>
                <w:numId w:val="6"/>
              </w:numPr>
              <w:ind w:left="972"/>
              <w:rPr>
                <w:sz w:val="22"/>
                <w:szCs w:val="22"/>
              </w:rPr>
            </w:pPr>
            <w:r w:rsidRPr="0013617B">
              <w:rPr>
                <w:sz w:val="22"/>
                <w:szCs w:val="22"/>
              </w:rPr>
              <w:t>Accident</w:t>
            </w:r>
            <w:r w:rsidR="002271DB" w:rsidRPr="0013617B">
              <w:rPr>
                <w:sz w:val="22"/>
                <w:szCs w:val="22"/>
              </w:rPr>
              <w:t>/Incident</w:t>
            </w:r>
            <w:r w:rsidR="001F252D" w:rsidRPr="0013617B">
              <w:rPr>
                <w:sz w:val="22"/>
                <w:szCs w:val="22"/>
              </w:rPr>
              <w:t xml:space="preserve"> investigation training</w:t>
            </w:r>
          </w:p>
          <w:p w14:paraId="01FEA11F" w14:textId="35F850D5" w:rsidR="00C64C37" w:rsidRPr="0013617B" w:rsidRDefault="00252DF8" w:rsidP="00020CA5">
            <w:pPr>
              <w:keepNext/>
              <w:numPr>
                <w:ilvl w:val="0"/>
                <w:numId w:val="6"/>
              </w:numPr>
              <w:ind w:left="972"/>
              <w:rPr>
                <w:sz w:val="22"/>
                <w:szCs w:val="22"/>
              </w:rPr>
            </w:pPr>
            <w:r w:rsidRPr="0013617B">
              <w:rPr>
                <w:sz w:val="22"/>
                <w:szCs w:val="22"/>
              </w:rPr>
              <w:t>Cabin</w:t>
            </w:r>
            <w:r w:rsidR="001F252D" w:rsidRPr="0013617B">
              <w:rPr>
                <w:sz w:val="22"/>
                <w:szCs w:val="22"/>
              </w:rPr>
              <w:t xml:space="preserve"> safety training</w:t>
            </w:r>
          </w:p>
          <w:p w14:paraId="2077C747" w14:textId="38D80FAB" w:rsidR="001F252D" w:rsidRPr="0013617B" w:rsidRDefault="00252DF8" w:rsidP="00020CA5">
            <w:pPr>
              <w:keepNext/>
              <w:numPr>
                <w:ilvl w:val="0"/>
                <w:numId w:val="6"/>
              </w:numPr>
              <w:ind w:left="972"/>
              <w:rPr>
                <w:sz w:val="22"/>
                <w:szCs w:val="22"/>
              </w:rPr>
            </w:pPr>
            <w:r w:rsidRPr="0013617B">
              <w:rPr>
                <w:sz w:val="22"/>
                <w:szCs w:val="22"/>
              </w:rPr>
              <w:t>Quality</w:t>
            </w:r>
            <w:r w:rsidR="001F252D" w:rsidRPr="0013617B">
              <w:rPr>
                <w:sz w:val="22"/>
                <w:szCs w:val="22"/>
              </w:rPr>
              <w:t xml:space="preserve"> </w:t>
            </w:r>
            <w:r w:rsidR="43BE653F" w:rsidRPr="0013617B">
              <w:rPr>
                <w:sz w:val="22"/>
                <w:szCs w:val="22"/>
              </w:rPr>
              <w:t>systems</w:t>
            </w:r>
          </w:p>
          <w:p w14:paraId="2E24BE4C" w14:textId="77777777" w:rsidR="001F3A78" w:rsidRPr="0013617B" w:rsidRDefault="00252DF8" w:rsidP="00020CA5">
            <w:pPr>
              <w:keepNext/>
              <w:numPr>
                <w:ilvl w:val="0"/>
                <w:numId w:val="6"/>
              </w:numPr>
              <w:ind w:left="972"/>
              <w:rPr>
                <w:sz w:val="22"/>
                <w:szCs w:val="22"/>
              </w:rPr>
            </w:pPr>
            <w:r w:rsidRPr="0013617B">
              <w:rPr>
                <w:sz w:val="22"/>
                <w:szCs w:val="22"/>
              </w:rPr>
              <w:t>Supervisory</w:t>
            </w:r>
            <w:r w:rsidR="006D602E" w:rsidRPr="0013617B">
              <w:rPr>
                <w:sz w:val="22"/>
                <w:szCs w:val="22"/>
              </w:rPr>
              <w:t xml:space="preserve"> training</w:t>
            </w:r>
          </w:p>
          <w:p w14:paraId="38FC95F6" w14:textId="77777777" w:rsidR="001F3A78" w:rsidRPr="0013617B" w:rsidRDefault="00252DF8" w:rsidP="00020CA5">
            <w:pPr>
              <w:keepNext/>
              <w:numPr>
                <w:ilvl w:val="0"/>
                <w:numId w:val="6"/>
              </w:numPr>
              <w:ind w:left="972"/>
              <w:rPr>
                <w:sz w:val="22"/>
                <w:szCs w:val="22"/>
              </w:rPr>
            </w:pPr>
            <w:r w:rsidRPr="0013617B">
              <w:rPr>
                <w:sz w:val="22"/>
                <w:szCs w:val="22"/>
              </w:rPr>
              <w:t>Accident</w:t>
            </w:r>
            <w:r w:rsidR="001F252D" w:rsidRPr="0013617B">
              <w:rPr>
                <w:sz w:val="22"/>
                <w:szCs w:val="22"/>
              </w:rPr>
              <w:t xml:space="preserve"> prevention training</w:t>
            </w:r>
          </w:p>
          <w:p w14:paraId="568DAF0F" w14:textId="77777777" w:rsidR="00E56B4F" w:rsidRPr="0013617B" w:rsidRDefault="00E56B4F" w:rsidP="00020CA5">
            <w:pPr>
              <w:keepNext/>
              <w:ind w:left="972"/>
              <w:rPr>
                <w:sz w:val="22"/>
                <w:szCs w:val="22"/>
              </w:rPr>
            </w:pPr>
          </w:p>
          <w:p w14:paraId="25311175" w14:textId="1D8220E0" w:rsidR="00A423A4" w:rsidRPr="0013617B" w:rsidRDefault="00A423A4" w:rsidP="00020CA5">
            <w:pPr>
              <w:keepNext/>
              <w:ind w:left="972"/>
              <w:rPr>
                <w:sz w:val="22"/>
                <w:szCs w:val="22"/>
              </w:rPr>
            </w:pPr>
          </w:p>
        </w:tc>
      </w:tr>
      <w:tr w:rsidR="0086688C" w:rsidRPr="0013617B" w14:paraId="2BB3DFCA" w14:textId="77777777" w:rsidTr="000611AD">
        <w:trPr>
          <w:cantSplit/>
          <w:trHeight w:val="245"/>
        </w:trPr>
        <w:tc>
          <w:tcPr>
            <w:tcW w:w="1902" w:type="dxa"/>
            <w:vAlign w:val="center"/>
          </w:tcPr>
          <w:p w14:paraId="1017EB4D" w14:textId="1C362AB2" w:rsidR="0086688C" w:rsidRPr="0013617B" w:rsidRDefault="0086688C" w:rsidP="00020CA5">
            <w:pPr>
              <w:keepNext/>
              <w:jc w:val="center"/>
              <w:rPr>
                <w:b/>
                <w:sz w:val="22"/>
                <w:szCs w:val="22"/>
              </w:rPr>
            </w:pPr>
            <w:r w:rsidRPr="0013617B">
              <w:rPr>
                <w:b/>
                <w:sz w:val="22"/>
                <w:szCs w:val="22"/>
              </w:rPr>
              <w:t>Outcome</w:t>
            </w:r>
          </w:p>
        </w:tc>
        <w:tc>
          <w:tcPr>
            <w:tcW w:w="8826" w:type="dxa"/>
          </w:tcPr>
          <w:p w14:paraId="00AA98C8" w14:textId="6DCBFA09" w:rsidR="0086688C" w:rsidRPr="0013617B" w:rsidRDefault="00000000" w:rsidP="00020CA5">
            <w:pPr>
              <w:keepNext/>
              <w:rPr>
                <w:sz w:val="22"/>
                <w:szCs w:val="22"/>
              </w:rPr>
            </w:pPr>
            <w:sdt>
              <w:sdtPr>
                <w:rPr>
                  <w:sz w:val="22"/>
                  <w:szCs w:val="22"/>
                </w:rPr>
                <w:id w:val="-1769303202"/>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793365072"/>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5E0AE707" w14:textId="77777777" w:rsidTr="000611AD">
        <w:trPr>
          <w:cantSplit/>
          <w:trHeight w:val="245"/>
        </w:trPr>
        <w:tc>
          <w:tcPr>
            <w:tcW w:w="1902" w:type="dxa"/>
            <w:vAlign w:val="center"/>
          </w:tcPr>
          <w:p w14:paraId="10255E49" w14:textId="77777777" w:rsidR="001F3A78" w:rsidRPr="0013617B" w:rsidRDefault="001F3A78" w:rsidP="00020CA5">
            <w:pPr>
              <w:keepNext/>
              <w:jc w:val="center"/>
              <w:rPr>
                <w:b/>
                <w:sz w:val="22"/>
                <w:szCs w:val="22"/>
              </w:rPr>
            </w:pPr>
            <w:r w:rsidRPr="0013617B">
              <w:rPr>
                <w:b/>
                <w:sz w:val="22"/>
                <w:szCs w:val="22"/>
              </w:rPr>
              <w:t>Comments</w:t>
            </w:r>
          </w:p>
        </w:tc>
        <w:tc>
          <w:tcPr>
            <w:tcW w:w="8826" w:type="dxa"/>
          </w:tcPr>
          <w:p w14:paraId="049EE02E" w14:textId="3A3E908D" w:rsidR="001F3A78" w:rsidRPr="0013617B" w:rsidRDefault="001F3A78" w:rsidP="00020CA5">
            <w:pPr>
              <w:keepNext/>
              <w:rPr>
                <w:sz w:val="22"/>
                <w:szCs w:val="22"/>
              </w:rPr>
            </w:pPr>
          </w:p>
        </w:tc>
      </w:tr>
    </w:tbl>
    <w:p w14:paraId="634DD8B9" w14:textId="77777777" w:rsidR="001F3A78" w:rsidRPr="0013617B" w:rsidRDefault="001F3A78" w:rsidP="00A25802">
      <w:pPr>
        <w:rPr>
          <w:sz w:val="22"/>
          <w:szCs w:val="22"/>
        </w:rPr>
      </w:pPr>
    </w:p>
    <w:tbl>
      <w:tblPr>
        <w:tblW w:w="10728" w:type="dxa"/>
        <w:tblInd w:w="-252" w:type="dxa"/>
        <w:tblBorders>
          <w:top w:val="thinThickThinSmallGap" w:sz="24" w:space="0" w:color="95B3D7" w:themeColor="accent1" w:themeTint="99"/>
          <w:left w:val="thinThickThinSmallGap" w:sz="24" w:space="0" w:color="95B3D7" w:themeColor="accent1" w:themeTint="99"/>
          <w:bottom w:val="thinThickThinSmallGap" w:sz="24" w:space="0" w:color="95B3D7" w:themeColor="accent1" w:themeTint="99"/>
          <w:right w:val="thinThickThinSmallGap" w:sz="24" w:space="0" w:color="95B3D7" w:themeColor="accent1" w:themeTint="99"/>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1667B575" w14:textId="77777777" w:rsidTr="000611AD">
        <w:trPr>
          <w:cantSplit/>
          <w:trHeight w:val="600"/>
        </w:trPr>
        <w:tc>
          <w:tcPr>
            <w:tcW w:w="1902" w:type="dxa"/>
            <w:vAlign w:val="center"/>
          </w:tcPr>
          <w:p w14:paraId="3C80219A" w14:textId="77777777" w:rsidR="00527477" w:rsidRPr="0095756D" w:rsidRDefault="00527477" w:rsidP="00020CA5">
            <w:pPr>
              <w:keepNext/>
              <w:rPr>
                <w:bCs/>
                <w:sz w:val="18"/>
                <w:szCs w:val="18"/>
                <w:u w:val="single"/>
                <w:lang w:val="pt-BR"/>
              </w:rPr>
            </w:pPr>
            <w:r w:rsidRPr="0095756D">
              <w:rPr>
                <w:bCs/>
                <w:sz w:val="18"/>
                <w:szCs w:val="18"/>
                <w:u w:val="single"/>
                <w:lang w:val="pt-BR"/>
              </w:rPr>
              <w:t>STD</w:t>
            </w:r>
          </w:p>
          <w:p w14:paraId="1A95D61B" w14:textId="586E5565" w:rsidR="00527477" w:rsidRPr="0095756D" w:rsidRDefault="00527477" w:rsidP="00020CA5">
            <w:pPr>
              <w:keepNext/>
              <w:rPr>
                <w:bCs/>
                <w:sz w:val="18"/>
                <w:szCs w:val="18"/>
                <w:lang w:val="pt-BR"/>
              </w:rPr>
            </w:pPr>
            <w:r w:rsidRPr="0095756D">
              <w:rPr>
                <w:bCs/>
                <w:sz w:val="18"/>
                <w:szCs w:val="18"/>
                <w:lang w:val="pt-BR"/>
              </w:rPr>
              <w:t xml:space="preserve">A6, </w:t>
            </w:r>
            <w:r w:rsidR="0004310A" w:rsidRPr="0095756D">
              <w:rPr>
                <w:bCs/>
                <w:sz w:val="18"/>
                <w:szCs w:val="18"/>
                <w:lang w:val="pt-BR"/>
              </w:rPr>
              <w:t xml:space="preserve">Pt I, </w:t>
            </w:r>
            <w:r w:rsidRPr="0095756D">
              <w:rPr>
                <w:bCs/>
                <w:sz w:val="18"/>
                <w:szCs w:val="18"/>
                <w:lang w:val="pt-BR"/>
              </w:rPr>
              <w:t>4.2.1.8</w:t>
            </w:r>
            <w:r w:rsidR="00677083">
              <w:rPr>
                <w:bCs/>
                <w:sz w:val="18"/>
                <w:szCs w:val="18"/>
                <w:lang w:val="pt-BR"/>
              </w:rPr>
              <w:t>,</w:t>
            </w:r>
            <w:r w:rsidRPr="0095756D">
              <w:rPr>
                <w:bCs/>
                <w:sz w:val="18"/>
                <w:szCs w:val="18"/>
                <w:lang w:val="pt-BR"/>
              </w:rPr>
              <w:t xml:space="preserve"> App 5,</w:t>
            </w:r>
            <w:r w:rsidR="009E0381" w:rsidRPr="0095756D">
              <w:rPr>
                <w:bCs/>
                <w:sz w:val="18"/>
                <w:szCs w:val="18"/>
                <w:lang w:val="pt-BR"/>
              </w:rPr>
              <w:t xml:space="preserve"> para </w:t>
            </w:r>
            <w:r w:rsidRPr="0095756D">
              <w:rPr>
                <w:bCs/>
                <w:sz w:val="18"/>
                <w:szCs w:val="18"/>
                <w:lang w:val="pt-BR"/>
              </w:rPr>
              <w:t>4</w:t>
            </w:r>
          </w:p>
          <w:p w14:paraId="01439664" w14:textId="77777777" w:rsidR="00527477" w:rsidRPr="0013617B" w:rsidRDefault="00527477" w:rsidP="00020CA5">
            <w:pPr>
              <w:keepNext/>
              <w:rPr>
                <w:bCs/>
                <w:sz w:val="18"/>
                <w:szCs w:val="18"/>
                <w:u w:val="single"/>
              </w:rPr>
            </w:pPr>
            <w:r w:rsidRPr="0013617B">
              <w:rPr>
                <w:bCs/>
                <w:sz w:val="18"/>
                <w:szCs w:val="18"/>
                <w:u w:val="single"/>
              </w:rPr>
              <w:t>GM</w:t>
            </w:r>
          </w:p>
          <w:p w14:paraId="648AA28E" w14:textId="46B1C508" w:rsidR="00E6613F" w:rsidRPr="0013617B" w:rsidRDefault="00527477" w:rsidP="00020CA5">
            <w:pPr>
              <w:keepNext/>
              <w:rPr>
                <w:bCs/>
                <w:sz w:val="18"/>
                <w:szCs w:val="18"/>
              </w:rPr>
            </w:pPr>
            <w:r w:rsidRPr="0013617B">
              <w:rPr>
                <w:bCs/>
                <w:sz w:val="18"/>
                <w:szCs w:val="18"/>
                <w:lang w:val="en-GB"/>
              </w:rPr>
              <w:t>Doc 8335,</w:t>
            </w:r>
            <w:r w:rsidR="00E6613F" w:rsidRPr="0013617B">
              <w:rPr>
                <w:bCs/>
                <w:sz w:val="18"/>
                <w:szCs w:val="18"/>
                <w:lang w:val="en-GB"/>
              </w:rPr>
              <w:t xml:space="preserve"> </w:t>
            </w:r>
            <w:r w:rsidRPr="0013617B">
              <w:rPr>
                <w:bCs/>
                <w:sz w:val="18"/>
                <w:szCs w:val="18"/>
              </w:rPr>
              <w:t xml:space="preserve">Pt I, </w:t>
            </w:r>
            <w:r w:rsidR="00F25A1F" w:rsidRPr="0013617B">
              <w:rPr>
                <w:bCs/>
                <w:sz w:val="18"/>
                <w:szCs w:val="18"/>
              </w:rPr>
              <w:t>6.3</w:t>
            </w:r>
            <w:r w:rsidRPr="0013617B">
              <w:rPr>
                <w:bCs/>
                <w:sz w:val="18"/>
                <w:szCs w:val="18"/>
              </w:rPr>
              <w:t xml:space="preserve"> </w:t>
            </w:r>
          </w:p>
          <w:p w14:paraId="18ED1FDF" w14:textId="719C6E0F" w:rsidR="00B625DE" w:rsidRPr="0013617B" w:rsidRDefault="00527477" w:rsidP="00020CA5">
            <w:pPr>
              <w:keepNext/>
              <w:rPr>
                <w:b/>
                <w:sz w:val="22"/>
                <w:szCs w:val="22"/>
              </w:rPr>
            </w:pPr>
            <w:r w:rsidRPr="0013617B">
              <w:rPr>
                <w:bCs/>
                <w:sz w:val="18"/>
                <w:szCs w:val="18"/>
              </w:rPr>
              <w:t>Doc 9734,</w:t>
            </w:r>
            <w:r w:rsidR="00EE70D4" w:rsidRPr="0013617B">
              <w:rPr>
                <w:bCs/>
                <w:sz w:val="18"/>
                <w:szCs w:val="18"/>
              </w:rPr>
              <w:t xml:space="preserve"> </w:t>
            </w:r>
            <w:r w:rsidRPr="0013617B">
              <w:rPr>
                <w:bCs/>
                <w:sz w:val="18"/>
                <w:szCs w:val="18"/>
              </w:rPr>
              <w:t xml:space="preserve">Pt A, </w:t>
            </w:r>
            <w:r w:rsidR="00E6613F" w:rsidRPr="0013617B">
              <w:rPr>
                <w:bCs/>
                <w:sz w:val="18"/>
                <w:szCs w:val="18"/>
              </w:rPr>
              <w:t>3.4.2</w:t>
            </w:r>
          </w:p>
        </w:tc>
        <w:tc>
          <w:tcPr>
            <w:tcW w:w="8826" w:type="dxa"/>
          </w:tcPr>
          <w:p w14:paraId="5BEC6190" w14:textId="54A4C9D2" w:rsidR="001F3A78" w:rsidRPr="0013617B" w:rsidRDefault="001F3A78" w:rsidP="00020CA5">
            <w:pPr>
              <w:keepNext/>
              <w:ind w:left="541" w:hanging="541"/>
              <w:rPr>
                <w:sz w:val="22"/>
                <w:szCs w:val="22"/>
              </w:rPr>
            </w:pPr>
            <w:r w:rsidRPr="0013617B">
              <w:rPr>
                <w:sz w:val="22"/>
                <w:szCs w:val="22"/>
              </w:rPr>
              <w:t>4.4</w:t>
            </w:r>
            <w:r w:rsidR="002C22A7" w:rsidRPr="0013617B">
              <w:rPr>
                <w:sz w:val="22"/>
                <w:szCs w:val="22"/>
              </w:rPr>
              <w:t>05</w:t>
            </w:r>
            <w:r w:rsidRPr="0013617B">
              <w:rPr>
                <w:sz w:val="22"/>
                <w:szCs w:val="22"/>
              </w:rPr>
              <w:t xml:space="preserve"> </w:t>
            </w:r>
            <w:r w:rsidR="005E099F" w:rsidRPr="0013617B">
              <w:rPr>
                <w:sz w:val="22"/>
                <w:szCs w:val="22"/>
              </w:rPr>
              <w:t xml:space="preserve">Describe the locations where operations inspectors </w:t>
            </w:r>
            <w:r w:rsidR="00C8175B" w:rsidRPr="0013617B">
              <w:rPr>
                <w:sz w:val="22"/>
                <w:szCs w:val="22"/>
              </w:rPr>
              <w:t>receive</w:t>
            </w:r>
            <w:r w:rsidR="005E099F" w:rsidRPr="0013617B">
              <w:rPr>
                <w:sz w:val="22"/>
                <w:szCs w:val="22"/>
              </w:rPr>
              <w:t xml:space="preserve"> training</w:t>
            </w:r>
            <w:r w:rsidR="00216CC6" w:rsidRPr="0013617B">
              <w:rPr>
                <w:sz w:val="22"/>
                <w:szCs w:val="22"/>
              </w:rPr>
              <w:t xml:space="preserve">. Examples </w:t>
            </w:r>
            <w:r w:rsidR="009834DC" w:rsidRPr="0013617B">
              <w:rPr>
                <w:sz w:val="22"/>
                <w:szCs w:val="22"/>
              </w:rPr>
              <w:t>includ</w:t>
            </w:r>
            <w:r w:rsidR="00216CC6" w:rsidRPr="0013617B">
              <w:rPr>
                <w:sz w:val="22"/>
                <w:szCs w:val="22"/>
              </w:rPr>
              <w:t xml:space="preserve">e </w:t>
            </w:r>
            <w:r w:rsidR="005E099F" w:rsidRPr="0013617B">
              <w:rPr>
                <w:sz w:val="22"/>
                <w:szCs w:val="22"/>
              </w:rPr>
              <w:t xml:space="preserve">training conducted by the CAA, national, regional, foreign institutes or schools, </w:t>
            </w:r>
            <w:r w:rsidR="004C578D" w:rsidRPr="0013617B">
              <w:rPr>
                <w:sz w:val="22"/>
                <w:szCs w:val="22"/>
              </w:rPr>
              <w:t xml:space="preserve">and </w:t>
            </w:r>
            <w:r w:rsidR="005E099F" w:rsidRPr="0013617B">
              <w:rPr>
                <w:sz w:val="22"/>
                <w:szCs w:val="22"/>
              </w:rPr>
              <w:t>national or foreign airline operators.</w:t>
            </w:r>
          </w:p>
        </w:tc>
      </w:tr>
      <w:tr w:rsidR="0086688C" w:rsidRPr="0013617B" w14:paraId="5C0EF351" w14:textId="77777777" w:rsidTr="000611AD">
        <w:trPr>
          <w:cantSplit/>
          <w:trHeight w:val="245"/>
        </w:trPr>
        <w:tc>
          <w:tcPr>
            <w:tcW w:w="1902" w:type="dxa"/>
            <w:vAlign w:val="center"/>
          </w:tcPr>
          <w:p w14:paraId="236675C0" w14:textId="1E0FF2AE" w:rsidR="0086688C" w:rsidRPr="0013617B" w:rsidRDefault="0086688C" w:rsidP="00020CA5">
            <w:pPr>
              <w:keepNext/>
              <w:jc w:val="center"/>
              <w:rPr>
                <w:b/>
                <w:sz w:val="22"/>
                <w:szCs w:val="22"/>
              </w:rPr>
            </w:pPr>
            <w:r w:rsidRPr="0013617B">
              <w:rPr>
                <w:b/>
                <w:sz w:val="22"/>
                <w:szCs w:val="22"/>
              </w:rPr>
              <w:t>Outcome</w:t>
            </w:r>
          </w:p>
        </w:tc>
        <w:tc>
          <w:tcPr>
            <w:tcW w:w="8826" w:type="dxa"/>
          </w:tcPr>
          <w:p w14:paraId="2CBFFB0D" w14:textId="46679B95" w:rsidR="0086688C" w:rsidRPr="0013617B" w:rsidRDefault="00000000" w:rsidP="00020CA5">
            <w:pPr>
              <w:keepNext/>
              <w:rPr>
                <w:sz w:val="22"/>
                <w:szCs w:val="22"/>
              </w:rPr>
            </w:pPr>
            <w:sdt>
              <w:sdtPr>
                <w:rPr>
                  <w:sz w:val="22"/>
                  <w:szCs w:val="22"/>
                </w:rPr>
                <w:id w:val="1393924611"/>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157223341"/>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65AF5430" w14:textId="77777777" w:rsidTr="000611AD">
        <w:trPr>
          <w:cantSplit/>
          <w:trHeight w:val="245"/>
        </w:trPr>
        <w:tc>
          <w:tcPr>
            <w:tcW w:w="1902" w:type="dxa"/>
            <w:vAlign w:val="center"/>
          </w:tcPr>
          <w:p w14:paraId="23A90719" w14:textId="77777777" w:rsidR="001F3A78" w:rsidRPr="0013617B" w:rsidRDefault="001F3A78" w:rsidP="00020CA5">
            <w:pPr>
              <w:keepNext/>
              <w:jc w:val="center"/>
              <w:rPr>
                <w:b/>
                <w:sz w:val="22"/>
                <w:szCs w:val="22"/>
              </w:rPr>
            </w:pPr>
            <w:r w:rsidRPr="0013617B">
              <w:rPr>
                <w:b/>
                <w:sz w:val="22"/>
                <w:szCs w:val="22"/>
              </w:rPr>
              <w:t>Comments</w:t>
            </w:r>
          </w:p>
        </w:tc>
        <w:tc>
          <w:tcPr>
            <w:tcW w:w="8826" w:type="dxa"/>
          </w:tcPr>
          <w:p w14:paraId="26820966" w14:textId="132A36F6" w:rsidR="001F3A78" w:rsidRPr="0013617B" w:rsidRDefault="001F3A78" w:rsidP="00020CA5">
            <w:pPr>
              <w:keepNext/>
              <w:rPr>
                <w:sz w:val="22"/>
                <w:szCs w:val="22"/>
              </w:rPr>
            </w:pPr>
          </w:p>
        </w:tc>
      </w:tr>
    </w:tbl>
    <w:p w14:paraId="123D8FE1" w14:textId="77777777" w:rsidR="001F3A78" w:rsidRPr="0013617B" w:rsidRDefault="001F3A78" w:rsidP="00A25802">
      <w:pPr>
        <w:rPr>
          <w:sz w:val="22"/>
          <w:szCs w:val="22"/>
        </w:rPr>
      </w:pPr>
    </w:p>
    <w:tbl>
      <w:tblPr>
        <w:tblW w:w="10728" w:type="dxa"/>
        <w:tblInd w:w="-252" w:type="dxa"/>
        <w:tblBorders>
          <w:top w:val="thinThickThinSmallGap" w:sz="24" w:space="0" w:color="95B3D7" w:themeColor="accent1" w:themeTint="99"/>
          <w:left w:val="thinThickThinSmallGap" w:sz="24" w:space="0" w:color="95B3D7" w:themeColor="accent1" w:themeTint="99"/>
          <w:bottom w:val="thinThickThinSmallGap" w:sz="24" w:space="0" w:color="95B3D7" w:themeColor="accent1" w:themeTint="99"/>
          <w:right w:val="thinThickThinSmallGap" w:sz="24" w:space="0" w:color="95B3D7" w:themeColor="accent1" w:themeTint="99"/>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33313E9E" w14:textId="77777777" w:rsidTr="000611AD">
        <w:trPr>
          <w:cantSplit/>
          <w:trHeight w:val="600"/>
        </w:trPr>
        <w:tc>
          <w:tcPr>
            <w:tcW w:w="1902" w:type="dxa"/>
            <w:vAlign w:val="center"/>
          </w:tcPr>
          <w:p w14:paraId="5EC5676E" w14:textId="77777777" w:rsidR="000A3A81" w:rsidRPr="0013617B" w:rsidRDefault="00E65E50" w:rsidP="00020CA5">
            <w:pPr>
              <w:keepNext/>
              <w:rPr>
                <w:bCs/>
                <w:sz w:val="18"/>
                <w:szCs w:val="18"/>
                <w:u w:val="single"/>
              </w:rPr>
            </w:pPr>
            <w:r w:rsidRPr="0013617B">
              <w:rPr>
                <w:bCs/>
                <w:sz w:val="18"/>
                <w:szCs w:val="18"/>
                <w:u w:val="single"/>
              </w:rPr>
              <w:t>STD</w:t>
            </w:r>
          </w:p>
          <w:p w14:paraId="561DC5BF" w14:textId="424B7FE5" w:rsidR="000A3A81" w:rsidRPr="0013617B" w:rsidRDefault="00E65E50" w:rsidP="00020CA5">
            <w:pPr>
              <w:keepNext/>
              <w:rPr>
                <w:bCs/>
                <w:sz w:val="18"/>
                <w:szCs w:val="18"/>
              </w:rPr>
            </w:pPr>
            <w:r w:rsidRPr="0013617B">
              <w:rPr>
                <w:bCs/>
                <w:sz w:val="18"/>
                <w:szCs w:val="18"/>
              </w:rPr>
              <w:t xml:space="preserve">A6, </w:t>
            </w:r>
            <w:r w:rsidR="0004310A" w:rsidRPr="0013617B">
              <w:rPr>
                <w:bCs/>
                <w:sz w:val="18"/>
                <w:szCs w:val="18"/>
              </w:rPr>
              <w:t xml:space="preserve">Pt I, </w:t>
            </w:r>
            <w:r w:rsidRPr="0013617B">
              <w:rPr>
                <w:bCs/>
                <w:sz w:val="18"/>
                <w:szCs w:val="18"/>
              </w:rPr>
              <w:t>4.2.1.8</w:t>
            </w:r>
            <w:r w:rsidR="00DD12B2">
              <w:rPr>
                <w:bCs/>
                <w:sz w:val="18"/>
                <w:szCs w:val="18"/>
              </w:rPr>
              <w:t>,</w:t>
            </w:r>
            <w:r w:rsidR="00695AD9" w:rsidRPr="0013617B">
              <w:rPr>
                <w:bCs/>
                <w:sz w:val="18"/>
                <w:szCs w:val="18"/>
              </w:rPr>
              <w:t xml:space="preserve"> </w:t>
            </w:r>
            <w:r w:rsidRPr="0013617B">
              <w:rPr>
                <w:bCs/>
                <w:sz w:val="18"/>
                <w:szCs w:val="18"/>
              </w:rPr>
              <w:t>App</w:t>
            </w:r>
            <w:r w:rsidR="004E5B65" w:rsidRPr="0013617B">
              <w:rPr>
                <w:bCs/>
                <w:sz w:val="18"/>
                <w:szCs w:val="18"/>
              </w:rPr>
              <w:t xml:space="preserve"> 5</w:t>
            </w:r>
          </w:p>
          <w:p w14:paraId="29BBC633" w14:textId="77777777" w:rsidR="00E6613F" w:rsidRPr="0013617B" w:rsidRDefault="001F3A78" w:rsidP="00020CA5">
            <w:pPr>
              <w:keepNext/>
              <w:rPr>
                <w:bCs/>
                <w:sz w:val="18"/>
                <w:szCs w:val="18"/>
                <w:u w:val="single"/>
              </w:rPr>
            </w:pPr>
            <w:r w:rsidRPr="0013617B">
              <w:rPr>
                <w:bCs/>
                <w:sz w:val="18"/>
                <w:szCs w:val="18"/>
                <w:u w:val="single"/>
              </w:rPr>
              <w:t>GM</w:t>
            </w:r>
            <w:r w:rsidR="003204D4" w:rsidRPr="0013617B">
              <w:rPr>
                <w:bCs/>
                <w:sz w:val="18"/>
                <w:szCs w:val="18"/>
                <w:u w:val="single"/>
              </w:rPr>
              <w:t xml:space="preserve"> </w:t>
            </w:r>
          </w:p>
          <w:p w14:paraId="4F38019C" w14:textId="2CE0A35E" w:rsidR="001F3A78" w:rsidRPr="0013617B" w:rsidRDefault="001F3A78" w:rsidP="00020CA5">
            <w:pPr>
              <w:keepNext/>
              <w:rPr>
                <w:bCs/>
                <w:sz w:val="18"/>
                <w:szCs w:val="18"/>
              </w:rPr>
            </w:pPr>
            <w:r w:rsidRPr="0013617B">
              <w:rPr>
                <w:bCs/>
                <w:sz w:val="18"/>
                <w:szCs w:val="18"/>
              </w:rPr>
              <w:t>Doc 8335,</w:t>
            </w:r>
            <w:r w:rsidR="00EE70D4" w:rsidRPr="0013617B">
              <w:rPr>
                <w:bCs/>
                <w:sz w:val="18"/>
                <w:szCs w:val="18"/>
              </w:rPr>
              <w:t xml:space="preserve"> </w:t>
            </w:r>
            <w:r w:rsidRPr="0013617B">
              <w:rPr>
                <w:bCs/>
                <w:sz w:val="18"/>
                <w:szCs w:val="18"/>
              </w:rPr>
              <w:t xml:space="preserve">Pt </w:t>
            </w:r>
            <w:r w:rsidR="007723F8" w:rsidRPr="0013617B">
              <w:rPr>
                <w:bCs/>
                <w:sz w:val="18"/>
                <w:szCs w:val="18"/>
              </w:rPr>
              <w:t>I</w:t>
            </w:r>
            <w:r w:rsidR="00E65E50" w:rsidRPr="0013617B">
              <w:rPr>
                <w:bCs/>
                <w:sz w:val="18"/>
                <w:szCs w:val="18"/>
              </w:rPr>
              <w:t>, C</w:t>
            </w:r>
            <w:r w:rsidR="00660E7A" w:rsidRPr="0013617B">
              <w:rPr>
                <w:bCs/>
                <w:sz w:val="18"/>
                <w:szCs w:val="18"/>
              </w:rPr>
              <w:t xml:space="preserve">h </w:t>
            </w:r>
            <w:r w:rsidRPr="0013617B">
              <w:rPr>
                <w:bCs/>
                <w:sz w:val="18"/>
                <w:szCs w:val="18"/>
              </w:rPr>
              <w:t>6</w:t>
            </w:r>
          </w:p>
          <w:p w14:paraId="32A2939E" w14:textId="75466927" w:rsidR="00ED5343" w:rsidRPr="0013617B" w:rsidRDefault="00E65E50" w:rsidP="00020CA5">
            <w:pPr>
              <w:keepNext/>
              <w:rPr>
                <w:sz w:val="22"/>
                <w:szCs w:val="22"/>
              </w:rPr>
            </w:pPr>
            <w:r w:rsidRPr="0013617B">
              <w:rPr>
                <w:bCs/>
                <w:sz w:val="18"/>
                <w:szCs w:val="18"/>
              </w:rPr>
              <w:t>Doc 9379,</w:t>
            </w:r>
            <w:r w:rsidR="00E6613F" w:rsidRPr="0013617B">
              <w:rPr>
                <w:bCs/>
                <w:sz w:val="18"/>
                <w:szCs w:val="18"/>
              </w:rPr>
              <w:t xml:space="preserve"> </w:t>
            </w:r>
            <w:r w:rsidRPr="0013617B">
              <w:rPr>
                <w:bCs/>
                <w:sz w:val="18"/>
                <w:szCs w:val="18"/>
              </w:rPr>
              <w:t xml:space="preserve">Pt I, </w:t>
            </w:r>
            <w:r w:rsidR="004056FC" w:rsidRPr="0013617B">
              <w:rPr>
                <w:bCs/>
                <w:sz w:val="18"/>
                <w:szCs w:val="18"/>
              </w:rPr>
              <w:t xml:space="preserve">2.2.4, </w:t>
            </w:r>
            <w:r w:rsidR="00ED5343" w:rsidRPr="0013617B">
              <w:rPr>
                <w:bCs/>
                <w:sz w:val="18"/>
                <w:szCs w:val="18"/>
              </w:rPr>
              <w:t>2.6</w:t>
            </w:r>
            <w:r w:rsidR="00106EBA" w:rsidRPr="0013617B">
              <w:rPr>
                <w:bCs/>
                <w:sz w:val="18"/>
                <w:szCs w:val="18"/>
              </w:rPr>
              <w:t>, 2.6.1</w:t>
            </w:r>
          </w:p>
        </w:tc>
        <w:tc>
          <w:tcPr>
            <w:tcW w:w="8826" w:type="dxa"/>
          </w:tcPr>
          <w:p w14:paraId="03304F5D" w14:textId="20A751F5" w:rsidR="00CD4350" w:rsidRPr="0013617B" w:rsidRDefault="001F3A78" w:rsidP="00020CA5">
            <w:pPr>
              <w:keepNext/>
              <w:ind w:left="541" w:hanging="559"/>
              <w:rPr>
                <w:sz w:val="22"/>
                <w:szCs w:val="22"/>
              </w:rPr>
            </w:pPr>
            <w:r w:rsidRPr="0013617B">
              <w:rPr>
                <w:sz w:val="22"/>
                <w:szCs w:val="22"/>
              </w:rPr>
              <w:t>4.4</w:t>
            </w:r>
            <w:r w:rsidR="002C22A7" w:rsidRPr="0013617B">
              <w:rPr>
                <w:sz w:val="22"/>
                <w:szCs w:val="22"/>
              </w:rPr>
              <w:t>06</w:t>
            </w:r>
            <w:r w:rsidRPr="0013617B">
              <w:rPr>
                <w:sz w:val="22"/>
                <w:szCs w:val="22"/>
              </w:rPr>
              <w:t xml:space="preserve"> </w:t>
            </w:r>
            <w:r w:rsidR="00F13349" w:rsidRPr="0013617B">
              <w:rPr>
                <w:sz w:val="22"/>
                <w:szCs w:val="22"/>
              </w:rPr>
              <w:t xml:space="preserve">Describe </w:t>
            </w:r>
            <w:r w:rsidR="00BB4497" w:rsidRPr="0013617B">
              <w:rPr>
                <w:sz w:val="22"/>
                <w:szCs w:val="22"/>
              </w:rPr>
              <w:t xml:space="preserve">the process by which </w:t>
            </w:r>
            <w:r w:rsidR="00DF0FE7" w:rsidRPr="0013617B">
              <w:rPr>
                <w:sz w:val="22"/>
                <w:szCs w:val="22"/>
              </w:rPr>
              <w:t xml:space="preserve">operations inspector training </w:t>
            </w:r>
            <w:r w:rsidR="00F13349" w:rsidRPr="0013617B">
              <w:rPr>
                <w:sz w:val="22"/>
                <w:szCs w:val="22"/>
              </w:rPr>
              <w:t xml:space="preserve">records are kept on file and </w:t>
            </w:r>
            <w:r w:rsidR="00CB4CF1" w:rsidRPr="0013617B">
              <w:rPr>
                <w:sz w:val="22"/>
                <w:szCs w:val="22"/>
              </w:rPr>
              <w:t xml:space="preserve">are available for </w:t>
            </w:r>
            <w:r w:rsidR="00F13349" w:rsidRPr="0013617B">
              <w:rPr>
                <w:sz w:val="22"/>
                <w:szCs w:val="22"/>
              </w:rPr>
              <w:t>review</w:t>
            </w:r>
            <w:r w:rsidR="00B8432A" w:rsidRPr="0013617B">
              <w:rPr>
                <w:sz w:val="22"/>
                <w:szCs w:val="22"/>
              </w:rPr>
              <w:t>. P</w:t>
            </w:r>
            <w:r w:rsidR="00CD4350" w:rsidRPr="0013617B">
              <w:rPr>
                <w:sz w:val="22"/>
                <w:szCs w:val="22"/>
              </w:rPr>
              <w:t xml:space="preserve">rovide samples of inspector training records. </w:t>
            </w:r>
          </w:p>
          <w:p w14:paraId="54C8B76A" w14:textId="77777777" w:rsidR="00CD4350" w:rsidRPr="0013617B" w:rsidRDefault="00CD4350" w:rsidP="00020CA5">
            <w:pPr>
              <w:keepNext/>
              <w:rPr>
                <w:sz w:val="22"/>
                <w:szCs w:val="22"/>
              </w:rPr>
            </w:pPr>
          </w:p>
        </w:tc>
      </w:tr>
      <w:tr w:rsidR="0086688C" w:rsidRPr="0013617B" w14:paraId="6D0F1BD3" w14:textId="77777777" w:rsidTr="000611AD">
        <w:trPr>
          <w:cantSplit/>
          <w:trHeight w:val="245"/>
        </w:trPr>
        <w:tc>
          <w:tcPr>
            <w:tcW w:w="1902" w:type="dxa"/>
            <w:vAlign w:val="center"/>
          </w:tcPr>
          <w:p w14:paraId="39140201" w14:textId="1D71AC2A" w:rsidR="0086688C" w:rsidRPr="0013617B" w:rsidRDefault="0086688C" w:rsidP="00020CA5">
            <w:pPr>
              <w:keepNext/>
              <w:jc w:val="center"/>
              <w:rPr>
                <w:b/>
                <w:sz w:val="22"/>
                <w:szCs w:val="22"/>
              </w:rPr>
            </w:pPr>
            <w:r w:rsidRPr="0013617B">
              <w:rPr>
                <w:b/>
                <w:sz w:val="22"/>
                <w:szCs w:val="22"/>
              </w:rPr>
              <w:t>Outcome</w:t>
            </w:r>
          </w:p>
        </w:tc>
        <w:tc>
          <w:tcPr>
            <w:tcW w:w="8826" w:type="dxa"/>
          </w:tcPr>
          <w:p w14:paraId="4F9D9FFA" w14:textId="7AFF5E26" w:rsidR="0086688C" w:rsidRPr="0013617B" w:rsidRDefault="00000000" w:rsidP="00020CA5">
            <w:pPr>
              <w:keepNext/>
              <w:rPr>
                <w:sz w:val="22"/>
                <w:szCs w:val="22"/>
              </w:rPr>
            </w:pPr>
            <w:sdt>
              <w:sdtPr>
                <w:rPr>
                  <w:sz w:val="22"/>
                  <w:szCs w:val="22"/>
                </w:rPr>
                <w:id w:val="1237970489"/>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877584583"/>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53A63C02" w14:textId="77777777" w:rsidTr="000611AD">
        <w:trPr>
          <w:cantSplit/>
          <w:trHeight w:val="245"/>
        </w:trPr>
        <w:tc>
          <w:tcPr>
            <w:tcW w:w="1902" w:type="dxa"/>
            <w:vAlign w:val="center"/>
          </w:tcPr>
          <w:p w14:paraId="033BF677" w14:textId="3451EA53" w:rsidR="001F3A78" w:rsidRPr="0013617B" w:rsidRDefault="005279B0" w:rsidP="00020CA5">
            <w:pPr>
              <w:keepNext/>
              <w:jc w:val="center"/>
              <w:rPr>
                <w:b/>
                <w:sz w:val="22"/>
                <w:szCs w:val="22"/>
              </w:rPr>
            </w:pPr>
            <w:r w:rsidRPr="0013617B">
              <w:rPr>
                <w:b/>
                <w:sz w:val="22"/>
                <w:szCs w:val="22"/>
              </w:rPr>
              <w:t>Comments</w:t>
            </w:r>
          </w:p>
        </w:tc>
        <w:tc>
          <w:tcPr>
            <w:tcW w:w="8826" w:type="dxa"/>
          </w:tcPr>
          <w:p w14:paraId="2E6AD626" w14:textId="58E09A38" w:rsidR="001F3A78" w:rsidRPr="0013617B" w:rsidRDefault="001F3A78" w:rsidP="00020CA5">
            <w:pPr>
              <w:keepNext/>
              <w:rPr>
                <w:sz w:val="22"/>
                <w:szCs w:val="22"/>
              </w:rPr>
            </w:pPr>
          </w:p>
        </w:tc>
      </w:tr>
    </w:tbl>
    <w:p w14:paraId="2B58FF28" w14:textId="77777777" w:rsidR="001F3A78" w:rsidRPr="0013617B" w:rsidRDefault="001F3A78" w:rsidP="00A25802">
      <w:pPr>
        <w:rPr>
          <w:sz w:val="22"/>
          <w:szCs w:val="22"/>
        </w:rPr>
      </w:pPr>
    </w:p>
    <w:tbl>
      <w:tblPr>
        <w:tblW w:w="10728" w:type="dxa"/>
        <w:tblInd w:w="-252" w:type="dxa"/>
        <w:tblBorders>
          <w:top w:val="thinThickThinSmallGap" w:sz="24" w:space="0" w:color="95B3D7" w:themeColor="accent1" w:themeTint="99"/>
          <w:left w:val="thinThickThinSmallGap" w:sz="24" w:space="0" w:color="95B3D7" w:themeColor="accent1" w:themeTint="99"/>
          <w:bottom w:val="thinThickThinSmallGap" w:sz="24" w:space="0" w:color="95B3D7" w:themeColor="accent1" w:themeTint="99"/>
          <w:right w:val="thinThickThinSmallGap" w:sz="24" w:space="0" w:color="95B3D7" w:themeColor="accent1" w:themeTint="99"/>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1EE04D62" w14:textId="77777777" w:rsidTr="000611AD">
        <w:trPr>
          <w:cantSplit/>
          <w:trHeight w:val="600"/>
        </w:trPr>
        <w:tc>
          <w:tcPr>
            <w:tcW w:w="1902" w:type="dxa"/>
            <w:vAlign w:val="center"/>
          </w:tcPr>
          <w:p w14:paraId="104160A0" w14:textId="77777777" w:rsidR="003214BC" w:rsidRPr="0095756D" w:rsidRDefault="00FF6B65" w:rsidP="00020CA5">
            <w:pPr>
              <w:keepNext/>
              <w:rPr>
                <w:bCs/>
                <w:sz w:val="18"/>
                <w:szCs w:val="18"/>
                <w:u w:val="single"/>
                <w:lang w:val="pt-BR"/>
              </w:rPr>
            </w:pPr>
            <w:r w:rsidRPr="0095756D">
              <w:rPr>
                <w:bCs/>
                <w:sz w:val="18"/>
                <w:szCs w:val="18"/>
                <w:u w:val="single"/>
                <w:lang w:val="pt-BR"/>
              </w:rPr>
              <w:lastRenderedPageBreak/>
              <w:t>STD</w:t>
            </w:r>
          </w:p>
          <w:p w14:paraId="37248B5B" w14:textId="077E57E6" w:rsidR="003214BC" w:rsidRPr="0095756D" w:rsidRDefault="00FF6B65" w:rsidP="00020CA5">
            <w:pPr>
              <w:keepNext/>
              <w:rPr>
                <w:bCs/>
                <w:sz w:val="18"/>
                <w:szCs w:val="18"/>
                <w:lang w:val="pt-BR"/>
              </w:rPr>
            </w:pPr>
            <w:r w:rsidRPr="0095756D">
              <w:rPr>
                <w:bCs/>
                <w:sz w:val="18"/>
                <w:szCs w:val="18"/>
                <w:lang w:val="pt-BR"/>
              </w:rPr>
              <w:t xml:space="preserve">A6, </w:t>
            </w:r>
            <w:r w:rsidR="0004310A" w:rsidRPr="0095756D">
              <w:rPr>
                <w:bCs/>
                <w:sz w:val="18"/>
                <w:szCs w:val="18"/>
                <w:lang w:val="pt-BR"/>
              </w:rPr>
              <w:t xml:space="preserve">Pt I, </w:t>
            </w:r>
            <w:r w:rsidRPr="0095756D">
              <w:rPr>
                <w:bCs/>
                <w:sz w:val="18"/>
                <w:szCs w:val="18"/>
                <w:lang w:val="pt-BR"/>
              </w:rPr>
              <w:t>4.2.1.8</w:t>
            </w:r>
            <w:r w:rsidR="00DD12B2">
              <w:rPr>
                <w:bCs/>
                <w:sz w:val="18"/>
                <w:szCs w:val="18"/>
                <w:lang w:val="pt-BR"/>
              </w:rPr>
              <w:t>,</w:t>
            </w:r>
            <w:r w:rsidR="00695AD9" w:rsidRPr="0095756D">
              <w:rPr>
                <w:bCs/>
                <w:sz w:val="18"/>
                <w:szCs w:val="18"/>
                <w:lang w:val="pt-BR"/>
              </w:rPr>
              <w:t xml:space="preserve"> </w:t>
            </w:r>
            <w:r w:rsidRPr="0095756D">
              <w:rPr>
                <w:bCs/>
                <w:sz w:val="18"/>
                <w:szCs w:val="18"/>
                <w:lang w:val="pt-BR"/>
              </w:rPr>
              <w:t>App</w:t>
            </w:r>
            <w:r w:rsidR="004E5B65" w:rsidRPr="0095756D">
              <w:rPr>
                <w:bCs/>
                <w:sz w:val="18"/>
                <w:szCs w:val="18"/>
                <w:lang w:val="pt-BR"/>
              </w:rPr>
              <w:t xml:space="preserve"> 5</w:t>
            </w:r>
            <w:r w:rsidRPr="0095756D">
              <w:rPr>
                <w:bCs/>
                <w:sz w:val="18"/>
                <w:szCs w:val="18"/>
                <w:lang w:val="pt-BR"/>
              </w:rPr>
              <w:t>,</w:t>
            </w:r>
            <w:r w:rsidR="009E0381" w:rsidRPr="0095756D">
              <w:rPr>
                <w:bCs/>
                <w:sz w:val="18"/>
                <w:szCs w:val="18"/>
                <w:lang w:val="pt-BR"/>
              </w:rPr>
              <w:t xml:space="preserve"> para </w:t>
            </w:r>
            <w:r w:rsidR="00775BE6" w:rsidRPr="0095756D">
              <w:rPr>
                <w:bCs/>
                <w:sz w:val="18"/>
                <w:szCs w:val="18"/>
                <w:lang w:val="pt-BR"/>
              </w:rPr>
              <w:t>4</w:t>
            </w:r>
          </w:p>
          <w:p w14:paraId="1BB5FDFC" w14:textId="77777777" w:rsidR="00E6613F" w:rsidRPr="0013617B" w:rsidRDefault="001F3A78" w:rsidP="00020CA5">
            <w:pPr>
              <w:keepNext/>
              <w:rPr>
                <w:bCs/>
                <w:sz w:val="18"/>
                <w:szCs w:val="18"/>
                <w:u w:val="single"/>
              </w:rPr>
            </w:pPr>
            <w:r w:rsidRPr="0013617B">
              <w:rPr>
                <w:bCs/>
                <w:sz w:val="18"/>
                <w:szCs w:val="18"/>
                <w:u w:val="single"/>
              </w:rPr>
              <w:t>GM</w:t>
            </w:r>
            <w:r w:rsidR="00910524" w:rsidRPr="0013617B">
              <w:rPr>
                <w:bCs/>
                <w:sz w:val="18"/>
                <w:szCs w:val="18"/>
                <w:u w:val="single"/>
              </w:rPr>
              <w:t xml:space="preserve"> </w:t>
            </w:r>
          </w:p>
          <w:p w14:paraId="54419520" w14:textId="40E8275D" w:rsidR="00E6613F" w:rsidRPr="0013617B" w:rsidRDefault="001F3A78" w:rsidP="00020CA5">
            <w:pPr>
              <w:keepNext/>
              <w:rPr>
                <w:bCs/>
                <w:sz w:val="18"/>
                <w:szCs w:val="18"/>
              </w:rPr>
            </w:pPr>
            <w:r w:rsidRPr="0013617B">
              <w:rPr>
                <w:bCs/>
                <w:sz w:val="18"/>
                <w:szCs w:val="18"/>
              </w:rPr>
              <w:t>Doc</w:t>
            </w:r>
            <w:r w:rsidR="001732F2" w:rsidRPr="0013617B">
              <w:rPr>
                <w:bCs/>
                <w:sz w:val="18"/>
                <w:szCs w:val="18"/>
              </w:rPr>
              <w:t xml:space="preserve"> </w:t>
            </w:r>
            <w:r w:rsidRPr="0013617B">
              <w:rPr>
                <w:bCs/>
                <w:sz w:val="18"/>
                <w:szCs w:val="18"/>
              </w:rPr>
              <w:t>8335,</w:t>
            </w:r>
            <w:r w:rsidR="00E6613F" w:rsidRPr="0013617B">
              <w:rPr>
                <w:bCs/>
                <w:sz w:val="18"/>
                <w:szCs w:val="18"/>
              </w:rPr>
              <w:t xml:space="preserve"> </w:t>
            </w:r>
            <w:r w:rsidRPr="0013617B">
              <w:rPr>
                <w:bCs/>
                <w:sz w:val="18"/>
                <w:szCs w:val="18"/>
              </w:rPr>
              <w:t xml:space="preserve">Pt </w:t>
            </w:r>
            <w:r w:rsidR="007723F8" w:rsidRPr="0013617B">
              <w:rPr>
                <w:bCs/>
                <w:sz w:val="18"/>
                <w:szCs w:val="18"/>
              </w:rPr>
              <w:t>I</w:t>
            </w:r>
            <w:r w:rsidR="00FF6B65" w:rsidRPr="0013617B">
              <w:rPr>
                <w:bCs/>
                <w:sz w:val="18"/>
                <w:szCs w:val="18"/>
              </w:rPr>
              <w:t>, C</w:t>
            </w:r>
            <w:r w:rsidR="00B90866" w:rsidRPr="0013617B">
              <w:rPr>
                <w:bCs/>
                <w:sz w:val="18"/>
                <w:szCs w:val="18"/>
              </w:rPr>
              <w:t xml:space="preserve">h </w:t>
            </w:r>
            <w:r w:rsidRPr="0013617B">
              <w:rPr>
                <w:bCs/>
                <w:sz w:val="18"/>
                <w:szCs w:val="18"/>
              </w:rPr>
              <w:t>6</w:t>
            </w:r>
            <w:r w:rsidR="007B5677" w:rsidRPr="0013617B">
              <w:rPr>
                <w:bCs/>
                <w:sz w:val="18"/>
                <w:szCs w:val="18"/>
              </w:rPr>
              <w:t xml:space="preserve"> </w:t>
            </w:r>
          </w:p>
          <w:p w14:paraId="6C35558D" w14:textId="253AE8F0" w:rsidR="00106EBA" w:rsidRPr="0013617B" w:rsidRDefault="00FF6B65" w:rsidP="00020CA5">
            <w:pPr>
              <w:keepNext/>
              <w:rPr>
                <w:bCs/>
                <w:sz w:val="18"/>
                <w:szCs w:val="18"/>
              </w:rPr>
            </w:pPr>
            <w:r w:rsidRPr="0013617B">
              <w:rPr>
                <w:bCs/>
                <w:sz w:val="18"/>
                <w:szCs w:val="18"/>
              </w:rPr>
              <w:t>Doc 9379,</w:t>
            </w:r>
            <w:r w:rsidR="00E6613F" w:rsidRPr="0013617B">
              <w:rPr>
                <w:bCs/>
                <w:sz w:val="18"/>
                <w:szCs w:val="18"/>
              </w:rPr>
              <w:t xml:space="preserve"> </w:t>
            </w:r>
            <w:r w:rsidRPr="0013617B">
              <w:rPr>
                <w:bCs/>
                <w:sz w:val="18"/>
                <w:szCs w:val="18"/>
              </w:rPr>
              <w:t xml:space="preserve">Pt I, </w:t>
            </w:r>
            <w:r w:rsidR="004056FC" w:rsidRPr="0013617B">
              <w:rPr>
                <w:bCs/>
                <w:sz w:val="18"/>
                <w:szCs w:val="18"/>
              </w:rPr>
              <w:t xml:space="preserve">2.2.4, </w:t>
            </w:r>
            <w:r w:rsidR="00ED5343" w:rsidRPr="0013617B">
              <w:rPr>
                <w:bCs/>
                <w:sz w:val="18"/>
                <w:szCs w:val="18"/>
              </w:rPr>
              <w:t>2.6</w:t>
            </w:r>
            <w:r w:rsidR="00106EBA" w:rsidRPr="0013617B">
              <w:rPr>
                <w:bCs/>
                <w:sz w:val="18"/>
                <w:szCs w:val="18"/>
              </w:rPr>
              <w:t>, 2.6.1</w:t>
            </w:r>
          </w:p>
          <w:p w14:paraId="59B80411" w14:textId="012A2370" w:rsidR="00775BE6" w:rsidRPr="0013617B" w:rsidRDefault="007B5677" w:rsidP="00020CA5">
            <w:pPr>
              <w:keepNext/>
              <w:rPr>
                <w:b/>
                <w:bCs/>
                <w:sz w:val="18"/>
                <w:szCs w:val="18"/>
              </w:rPr>
            </w:pPr>
            <w:r w:rsidRPr="0013617B">
              <w:rPr>
                <w:bCs/>
                <w:sz w:val="18"/>
                <w:szCs w:val="18"/>
              </w:rPr>
              <w:t>Doc 9734,</w:t>
            </w:r>
            <w:r w:rsidR="00E6613F" w:rsidRPr="0013617B">
              <w:rPr>
                <w:bCs/>
                <w:sz w:val="18"/>
                <w:szCs w:val="18"/>
              </w:rPr>
              <w:t xml:space="preserve"> </w:t>
            </w:r>
            <w:r w:rsidRPr="0013617B">
              <w:rPr>
                <w:bCs/>
                <w:sz w:val="18"/>
                <w:szCs w:val="18"/>
              </w:rPr>
              <w:t xml:space="preserve">Pt A, </w:t>
            </w:r>
            <w:r w:rsidR="00E6613F" w:rsidRPr="0013617B">
              <w:rPr>
                <w:bCs/>
                <w:sz w:val="18"/>
                <w:szCs w:val="18"/>
              </w:rPr>
              <w:t>3.4.2</w:t>
            </w:r>
          </w:p>
        </w:tc>
        <w:tc>
          <w:tcPr>
            <w:tcW w:w="8826" w:type="dxa"/>
          </w:tcPr>
          <w:p w14:paraId="038BA25C" w14:textId="6ED500D0" w:rsidR="001F3A78" w:rsidRPr="0013617B" w:rsidRDefault="001F3A78" w:rsidP="00020CA5">
            <w:pPr>
              <w:keepNext/>
              <w:ind w:left="536" w:hanging="554"/>
              <w:rPr>
                <w:sz w:val="22"/>
                <w:szCs w:val="22"/>
              </w:rPr>
            </w:pPr>
            <w:r w:rsidRPr="0013617B">
              <w:rPr>
                <w:sz w:val="22"/>
                <w:szCs w:val="22"/>
              </w:rPr>
              <w:t>4.4</w:t>
            </w:r>
            <w:r w:rsidR="002C22A7" w:rsidRPr="0013617B">
              <w:rPr>
                <w:sz w:val="22"/>
                <w:szCs w:val="22"/>
              </w:rPr>
              <w:t>07</w:t>
            </w:r>
            <w:r w:rsidRPr="0013617B">
              <w:rPr>
                <w:sz w:val="22"/>
                <w:szCs w:val="22"/>
              </w:rPr>
              <w:t xml:space="preserve"> </w:t>
            </w:r>
            <w:r w:rsidR="00304B92" w:rsidRPr="0013617B">
              <w:rPr>
                <w:sz w:val="22"/>
                <w:szCs w:val="22"/>
              </w:rPr>
              <w:t xml:space="preserve">Validate </w:t>
            </w:r>
            <w:r w:rsidR="0099509A" w:rsidRPr="0013617B">
              <w:rPr>
                <w:sz w:val="22"/>
                <w:szCs w:val="22"/>
              </w:rPr>
              <w:t>that the</w:t>
            </w:r>
            <w:r w:rsidR="00947401" w:rsidRPr="0013617B">
              <w:rPr>
                <w:sz w:val="22"/>
                <w:szCs w:val="22"/>
              </w:rPr>
              <w:t xml:space="preserve"> </w:t>
            </w:r>
            <w:r w:rsidRPr="0013617B">
              <w:rPr>
                <w:sz w:val="22"/>
                <w:szCs w:val="22"/>
              </w:rPr>
              <w:t>operations inspector record</w:t>
            </w:r>
            <w:r w:rsidR="00837944" w:rsidRPr="0013617B">
              <w:rPr>
                <w:sz w:val="22"/>
                <w:szCs w:val="22"/>
              </w:rPr>
              <w:t>s</w:t>
            </w:r>
            <w:r w:rsidRPr="0013617B">
              <w:rPr>
                <w:sz w:val="22"/>
                <w:szCs w:val="22"/>
              </w:rPr>
              <w:t xml:space="preserve"> contain the results of pilot proficiency checks, recency of experience, simulator and flight qualification, recurrent traini</w:t>
            </w:r>
            <w:r w:rsidR="00C80658" w:rsidRPr="0013617B">
              <w:rPr>
                <w:sz w:val="22"/>
                <w:szCs w:val="22"/>
              </w:rPr>
              <w:t xml:space="preserve">ng, </w:t>
            </w:r>
            <w:r w:rsidR="002117D7" w:rsidRPr="0013617B">
              <w:rPr>
                <w:sz w:val="22"/>
                <w:szCs w:val="22"/>
              </w:rPr>
              <w:t xml:space="preserve">and </w:t>
            </w:r>
            <w:r w:rsidR="00C80658" w:rsidRPr="0013617B">
              <w:rPr>
                <w:sz w:val="22"/>
                <w:szCs w:val="22"/>
              </w:rPr>
              <w:t>line indoctrination, etc.</w:t>
            </w:r>
          </w:p>
        </w:tc>
      </w:tr>
      <w:tr w:rsidR="0086688C" w:rsidRPr="0013617B" w14:paraId="7436B83C" w14:textId="77777777" w:rsidTr="000611AD">
        <w:trPr>
          <w:cantSplit/>
          <w:trHeight w:val="245"/>
        </w:trPr>
        <w:tc>
          <w:tcPr>
            <w:tcW w:w="1902" w:type="dxa"/>
            <w:vAlign w:val="center"/>
          </w:tcPr>
          <w:p w14:paraId="6443F76C" w14:textId="5D9D75A6" w:rsidR="0086688C" w:rsidRPr="0013617B" w:rsidRDefault="0086688C" w:rsidP="00020CA5">
            <w:pPr>
              <w:keepNext/>
              <w:jc w:val="center"/>
              <w:rPr>
                <w:b/>
                <w:sz w:val="22"/>
                <w:szCs w:val="22"/>
              </w:rPr>
            </w:pPr>
            <w:r w:rsidRPr="0013617B">
              <w:rPr>
                <w:b/>
                <w:sz w:val="22"/>
                <w:szCs w:val="22"/>
              </w:rPr>
              <w:t>Outcome</w:t>
            </w:r>
          </w:p>
        </w:tc>
        <w:tc>
          <w:tcPr>
            <w:tcW w:w="8826" w:type="dxa"/>
          </w:tcPr>
          <w:p w14:paraId="1E77C7BF" w14:textId="5AD25F40" w:rsidR="0086688C" w:rsidRPr="0013617B" w:rsidRDefault="00000000" w:rsidP="00020CA5">
            <w:pPr>
              <w:keepNext/>
              <w:rPr>
                <w:sz w:val="22"/>
                <w:szCs w:val="22"/>
              </w:rPr>
            </w:pPr>
            <w:sdt>
              <w:sdtPr>
                <w:rPr>
                  <w:sz w:val="22"/>
                  <w:szCs w:val="22"/>
                </w:rPr>
                <w:id w:val="979496700"/>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555776142"/>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7928D456" w14:textId="77777777" w:rsidTr="000611AD">
        <w:trPr>
          <w:cantSplit/>
          <w:trHeight w:val="245"/>
        </w:trPr>
        <w:tc>
          <w:tcPr>
            <w:tcW w:w="1902" w:type="dxa"/>
            <w:vAlign w:val="center"/>
          </w:tcPr>
          <w:p w14:paraId="1E0577A7" w14:textId="77777777" w:rsidR="001F3A78" w:rsidRPr="0013617B" w:rsidRDefault="001F3A78" w:rsidP="00020CA5">
            <w:pPr>
              <w:keepNext/>
              <w:jc w:val="center"/>
              <w:rPr>
                <w:b/>
                <w:sz w:val="22"/>
                <w:szCs w:val="22"/>
              </w:rPr>
            </w:pPr>
            <w:r w:rsidRPr="0013617B">
              <w:rPr>
                <w:b/>
                <w:sz w:val="22"/>
                <w:szCs w:val="22"/>
              </w:rPr>
              <w:t>Comments</w:t>
            </w:r>
          </w:p>
        </w:tc>
        <w:tc>
          <w:tcPr>
            <w:tcW w:w="8826" w:type="dxa"/>
          </w:tcPr>
          <w:p w14:paraId="52CC0D58" w14:textId="2FABAFE3" w:rsidR="001F3A78" w:rsidRPr="0013617B" w:rsidRDefault="001F3A78" w:rsidP="00020CA5">
            <w:pPr>
              <w:keepNext/>
              <w:rPr>
                <w:sz w:val="22"/>
                <w:szCs w:val="22"/>
              </w:rPr>
            </w:pPr>
          </w:p>
        </w:tc>
      </w:tr>
    </w:tbl>
    <w:p w14:paraId="2E66F29C" w14:textId="77777777" w:rsidR="001F3A78" w:rsidRPr="0013617B" w:rsidRDefault="001F3A78" w:rsidP="00A25802">
      <w:pPr>
        <w:rPr>
          <w:sz w:val="22"/>
          <w:szCs w:val="22"/>
        </w:rPr>
      </w:pPr>
    </w:p>
    <w:tbl>
      <w:tblPr>
        <w:tblW w:w="10728" w:type="dxa"/>
        <w:tblInd w:w="-252" w:type="dxa"/>
        <w:tblBorders>
          <w:top w:val="thinThickThinSmallGap" w:sz="24" w:space="0" w:color="95B3D7" w:themeColor="accent1" w:themeTint="99"/>
          <w:left w:val="thinThickThinSmallGap" w:sz="24" w:space="0" w:color="95B3D7" w:themeColor="accent1" w:themeTint="99"/>
          <w:bottom w:val="thinThickThinSmallGap" w:sz="24" w:space="0" w:color="95B3D7" w:themeColor="accent1" w:themeTint="99"/>
          <w:right w:val="thinThickThinSmallGap" w:sz="24" w:space="0" w:color="95B3D7" w:themeColor="accent1" w:themeTint="99"/>
          <w:insideH w:val="single" w:sz="4" w:space="0" w:color="auto"/>
          <w:insideV w:val="single" w:sz="4" w:space="0" w:color="auto"/>
        </w:tblBorders>
        <w:shd w:val="clear" w:color="00FFFF" w:fill="CCFFFF"/>
        <w:tblLayout w:type="fixed"/>
        <w:tblLook w:val="0000" w:firstRow="0" w:lastRow="0" w:firstColumn="0" w:lastColumn="0" w:noHBand="0" w:noVBand="0"/>
      </w:tblPr>
      <w:tblGrid>
        <w:gridCol w:w="1902"/>
        <w:gridCol w:w="8826"/>
      </w:tblGrid>
      <w:tr w:rsidR="00590810" w:rsidRPr="0013617B" w14:paraId="14ECFD4E" w14:textId="77777777" w:rsidTr="000611AD">
        <w:trPr>
          <w:cantSplit/>
          <w:trHeight w:val="600"/>
        </w:trPr>
        <w:tc>
          <w:tcPr>
            <w:tcW w:w="1902" w:type="dxa"/>
            <w:vAlign w:val="center"/>
          </w:tcPr>
          <w:p w14:paraId="3E761ED1" w14:textId="77777777" w:rsidR="00DF7C83" w:rsidRPr="0013617B" w:rsidRDefault="006C724F" w:rsidP="00020CA5">
            <w:pPr>
              <w:keepNext/>
              <w:rPr>
                <w:bCs/>
                <w:sz w:val="18"/>
                <w:szCs w:val="18"/>
                <w:u w:val="single"/>
              </w:rPr>
            </w:pPr>
            <w:r w:rsidRPr="0013617B">
              <w:rPr>
                <w:bCs/>
                <w:sz w:val="18"/>
                <w:szCs w:val="18"/>
                <w:u w:val="single"/>
              </w:rPr>
              <w:t>STD</w:t>
            </w:r>
          </w:p>
          <w:p w14:paraId="54891117" w14:textId="77A3E934" w:rsidR="001732F2" w:rsidRPr="0013617B" w:rsidRDefault="006C724F" w:rsidP="00020CA5">
            <w:pPr>
              <w:keepNext/>
              <w:rPr>
                <w:bCs/>
                <w:sz w:val="18"/>
                <w:szCs w:val="18"/>
              </w:rPr>
            </w:pPr>
            <w:r w:rsidRPr="0013617B">
              <w:rPr>
                <w:bCs/>
                <w:sz w:val="18"/>
                <w:szCs w:val="18"/>
              </w:rPr>
              <w:t xml:space="preserve">A6, </w:t>
            </w:r>
            <w:r w:rsidR="0004310A" w:rsidRPr="0013617B">
              <w:rPr>
                <w:bCs/>
                <w:sz w:val="18"/>
                <w:szCs w:val="18"/>
              </w:rPr>
              <w:t xml:space="preserve">Pt I, </w:t>
            </w:r>
            <w:r w:rsidRPr="0013617B">
              <w:rPr>
                <w:bCs/>
                <w:sz w:val="18"/>
                <w:szCs w:val="18"/>
              </w:rPr>
              <w:t>4.2.1.8</w:t>
            </w:r>
            <w:r w:rsidR="00DD12B2">
              <w:rPr>
                <w:bCs/>
                <w:sz w:val="18"/>
                <w:szCs w:val="18"/>
              </w:rPr>
              <w:t>,</w:t>
            </w:r>
            <w:r w:rsidR="00E62127" w:rsidRPr="0013617B">
              <w:rPr>
                <w:bCs/>
                <w:sz w:val="18"/>
                <w:szCs w:val="18"/>
              </w:rPr>
              <w:t xml:space="preserve"> </w:t>
            </w:r>
            <w:r w:rsidRPr="0013617B">
              <w:rPr>
                <w:bCs/>
                <w:sz w:val="18"/>
                <w:szCs w:val="18"/>
              </w:rPr>
              <w:t>App</w:t>
            </w:r>
            <w:r w:rsidR="001732F2" w:rsidRPr="0013617B">
              <w:rPr>
                <w:bCs/>
                <w:sz w:val="18"/>
                <w:szCs w:val="18"/>
              </w:rPr>
              <w:t xml:space="preserve"> 5</w:t>
            </w:r>
          </w:p>
          <w:p w14:paraId="29617F0A" w14:textId="77777777" w:rsidR="00DF7C83" w:rsidRPr="0013617B" w:rsidRDefault="001F3A78" w:rsidP="00020CA5">
            <w:pPr>
              <w:keepNext/>
              <w:rPr>
                <w:bCs/>
                <w:sz w:val="18"/>
                <w:szCs w:val="18"/>
                <w:u w:val="single"/>
              </w:rPr>
            </w:pPr>
            <w:r w:rsidRPr="0013617B">
              <w:rPr>
                <w:bCs/>
                <w:sz w:val="18"/>
                <w:szCs w:val="18"/>
                <w:u w:val="single"/>
              </w:rPr>
              <w:t>GM</w:t>
            </w:r>
          </w:p>
          <w:p w14:paraId="008A8572" w14:textId="271CD37E" w:rsidR="00F7788C" w:rsidRPr="0013617B" w:rsidRDefault="001F3A78" w:rsidP="00020CA5">
            <w:pPr>
              <w:keepNext/>
              <w:rPr>
                <w:bCs/>
                <w:sz w:val="18"/>
                <w:szCs w:val="18"/>
              </w:rPr>
            </w:pPr>
            <w:r w:rsidRPr="0013617B">
              <w:rPr>
                <w:bCs/>
                <w:sz w:val="18"/>
                <w:szCs w:val="18"/>
              </w:rPr>
              <w:t>Doc 8335,</w:t>
            </w:r>
            <w:r w:rsidR="00C96918" w:rsidRPr="0013617B">
              <w:rPr>
                <w:bCs/>
                <w:sz w:val="18"/>
                <w:szCs w:val="18"/>
              </w:rPr>
              <w:t xml:space="preserve"> </w:t>
            </w:r>
            <w:r w:rsidRPr="0013617B">
              <w:rPr>
                <w:bCs/>
                <w:sz w:val="18"/>
                <w:szCs w:val="18"/>
              </w:rPr>
              <w:t xml:space="preserve">Pt </w:t>
            </w:r>
            <w:r w:rsidR="007723F8" w:rsidRPr="0013617B">
              <w:rPr>
                <w:bCs/>
                <w:sz w:val="18"/>
                <w:szCs w:val="18"/>
              </w:rPr>
              <w:t>I</w:t>
            </w:r>
            <w:r w:rsidR="006C724F" w:rsidRPr="0013617B">
              <w:rPr>
                <w:bCs/>
                <w:sz w:val="18"/>
                <w:szCs w:val="18"/>
              </w:rPr>
              <w:t xml:space="preserve">, </w:t>
            </w:r>
            <w:r w:rsidR="006C69A2" w:rsidRPr="0013617B">
              <w:rPr>
                <w:bCs/>
                <w:sz w:val="18"/>
                <w:szCs w:val="18"/>
              </w:rPr>
              <w:t>5.3</w:t>
            </w:r>
          </w:p>
          <w:p w14:paraId="1C537AC0" w14:textId="68FF2740" w:rsidR="003C0455" w:rsidRPr="0013617B" w:rsidRDefault="006C724F" w:rsidP="00020CA5">
            <w:pPr>
              <w:keepNext/>
              <w:rPr>
                <w:b/>
                <w:sz w:val="22"/>
                <w:szCs w:val="22"/>
              </w:rPr>
            </w:pPr>
            <w:r w:rsidRPr="0013617B">
              <w:rPr>
                <w:bCs/>
                <w:sz w:val="18"/>
                <w:szCs w:val="18"/>
              </w:rPr>
              <w:t>Doc 9379,</w:t>
            </w:r>
            <w:r w:rsidR="00C96918" w:rsidRPr="0013617B">
              <w:rPr>
                <w:bCs/>
                <w:sz w:val="18"/>
                <w:szCs w:val="18"/>
              </w:rPr>
              <w:t xml:space="preserve"> </w:t>
            </w:r>
            <w:r w:rsidRPr="0013617B">
              <w:rPr>
                <w:bCs/>
                <w:sz w:val="18"/>
                <w:szCs w:val="18"/>
              </w:rPr>
              <w:t xml:space="preserve">Pt I, </w:t>
            </w:r>
            <w:r w:rsidR="002A29C5" w:rsidRPr="0013617B">
              <w:rPr>
                <w:bCs/>
                <w:sz w:val="18"/>
                <w:szCs w:val="18"/>
              </w:rPr>
              <w:t>2.3, 2.4</w:t>
            </w:r>
            <w:r w:rsidR="00E47581" w:rsidRPr="0013617B">
              <w:rPr>
                <w:bCs/>
                <w:sz w:val="18"/>
                <w:szCs w:val="18"/>
              </w:rPr>
              <w:t>, C</w:t>
            </w:r>
            <w:r w:rsidR="0079629D" w:rsidRPr="0013617B">
              <w:rPr>
                <w:bCs/>
                <w:sz w:val="18"/>
                <w:szCs w:val="18"/>
              </w:rPr>
              <w:t xml:space="preserve">h </w:t>
            </w:r>
            <w:r w:rsidR="00E47581" w:rsidRPr="0013617B">
              <w:rPr>
                <w:bCs/>
                <w:sz w:val="18"/>
                <w:szCs w:val="18"/>
              </w:rPr>
              <w:t>6</w:t>
            </w:r>
          </w:p>
        </w:tc>
        <w:tc>
          <w:tcPr>
            <w:tcW w:w="8826" w:type="dxa"/>
          </w:tcPr>
          <w:p w14:paraId="22DF919C" w14:textId="3A531014" w:rsidR="00FB4565" w:rsidRPr="0013617B" w:rsidRDefault="001F3A78" w:rsidP="00020CA5">
            <w:pPr>
              <w:keepNext/>
              <w:ind w:left="536" w:hanging="554"/>
              <w:rPr>
                <w:sz w:val="22"/>
                <w:szCs w:val="22"/>
              </w:rPr>
            </w:pPr>
            <w:r w:rsidRPr="0013617B">
              <w:rPr>
                <w:sz w:val="22"/>
                <w:szCs w:val="22"/>
              </w:rPr>
              <w:t>4.40</w:t>
            </w:r>
            <w:r w:rsidR="002C22A7" w:rsidRPr="0013617B">
              <w:rPr>
                <w:sz w:val="22"/>
                <w:szCs w:val="22"/>
              </w:rPr>
              <w:t>8</w:t>
            </w:r>
            <w:r w:rsidRPr="0013617B">
              <w:rPr>
                <w:sz w:val="22"/>
                <w:szCs w:val="22"/>
              </w:rPr>
              <w:t xml:space="preserve"> </w:t>
            </w:r>
            <w:r w:rsidR="00304B92" w:rsidRPr="0013617B">
              <w:rPr>
                <w:sz w:val="22"/>
                <w:szCs w:val="22"/>
              </w:rPr>
              <w:t>If applicable, d</w:t>
            </w:r>
            <w:r w:rsidR="00A57CE6" w:rsidRPr="0013617B">
              <w:rPr>
                <w:sz w:val="22"/>
                <w:szCs w:val="22"/>
              </w:rPr>
              <w:t>escribe</w:t>
            </w:r>
            <w:r w:rsidR="00FB4565" w:rsidRPr="0013617B">
              <w:rPr>
                <w:sz w:val="22"/>
                <w:szCs w:val="22"/>
              </w:rPr>
              <w:t>:</w:t>
            </w:r>
            <w:r w:rsidR="00791863" w:rsidRPr="0013617B">
              <w:rPr>
                <w:sz w:val="22"/>
                <w:szCs w:val="22"/>
              </w:rPr>
              <w:br/>
            </w:r>
          </w:p>
          <w:p w14:paraId="0AE6200D" w14:textId="586003A6" w:rsidR="00C44F7D" w:rsidRPr="0013617B" w:rsidRDefault="00FB4565" w:rsidP="00020CA5">
            <w:pPr>
              <w:pStyle w:val="ListParagraph"/>
              <w:keepNext/>
              <w:numPr>
                <w:ilvl w:val="0"/>
                <w:numId w:val="29"/>
              </w:numPr>
              <w:ind w:left="896"/>
              <w:rPr>
                <w:sz w:val="22"/>
                <w:szCs w:val="22"/>
              </w:rPr>
            </w:pPr>
            <w:r w:rsidRPr="0013617B">
              <w:rPr>
                <w:sz w:val="22"/>
                <w:szCs w:val="22"/>
              </w:rPr>
              <w:t>H</w:t>
            </w:r>
            <w:r w:rsidR="00A57CE6" w:rsidRPr="0013617B">
              <w:rPr>
                <w:sz w:val="22"/>
                <w:szCs w:val="22"/>
              </w:rPr>
              <w:t xml:space="preserve">ow </w:t>
            </w:r>
            <w:r w:rsidR="001F3A78" w:rsidRPr="0013617B">
              <w:rPr>
                <w:sz w:val="22"/>
                <w:szCs w:val="22"/>
              </w:rPr>
              <w:t xml:space="preserve">the </w:t>
            </w:r>
            <w:r w:rsidR="003535C5" w:rsidRPr="0013617B">
              <w:rPr>
                <w:sz w:val="22"/>
                <w:szCs w:val="22"/>
              </w:rPr>
              <w:t>CAA</w:t>
            </w:r>
            <w:r w:rsidR="001F3A78" w:rsidRPr="0013617B">
              <w:rPr>
                <w:sz w:val="22"/>
                <w:szCs w:val="22"/>
              </w:rPr>
              <w:t xml:space="preserve"> utilize</w:t>
            </w:r>
            <w:r w:rsidR="00304B92" w:rsidRPr="0013617B">
              <w:rPr>
                <w:sz w:val="22"/>
                <w:szCs w:val="22"/>
              </w:rPr>
              <w:t>s</w:t>
            </w:r>
            <w:r w:rsidR="001F3A78" w:rsidRPr="0013617B">
              <w:rPr>
                <w:sz w:val="22"/>
                <w:szCs w:val="22"/>
              </w:rPr>
              <w:t xml:space="preserve"> the services of other </w:t>
            </w:r>
            <w:r w:rsidR="00DF16EF" w:rsidRPr="0013617B">
              <w:rPr>
                <w:sz w:val="22"/>
                <w:szCs w:val="22"/>
              </w:rPr>
              <w:t>authorities</w:t>
            </w:r>
            <w:r w:rsidR="001F3A78" w:rsidRPr="0013617B">
              <w:rPr>
                <w:sz w:val="22"/>
                <w:szCs w:val="22"/>
              </w:rPr>
              <w:t xml:space="preserve"> or service providers in meeting its safety oversight responsibilities</w:t>
            </w:r>
          </w:p>
          <w:p w14:paraId="2520D4BD" w14:textId="0816EF1C" w:rsidR="001F3A78" w:rsidRPr="0013617B" w:rsidRDefault="00FB4565" w:rsidP="00020CA5">
            <w:pPr>
              <w:pStyle w:val="ListParagraph"/>
              <w:keepNext/>
              <w:numPr>
                <w:ilvl w:val="0"/>
                <w:numId w:val="29"/>
              </w:numPr>
              <w:ind w:left="896"/>
              <w:rPr>
                <w:sz w:val="22"/>
                <w:szCs w:val="22"/>
              </w:rPr>
            </w:pPr>
            <w:r w:rsidRPr="0013617B">
              <w:rPr>
                <w:sz w:val="22"/>
                <w:szCs w:val="22"/>
              </w:rPr>
              <w:t>H</w:t>
            </w:r>
            <w:r w:rsidR="001D70C1" w:rsidRPr="0013617B">
              <w:rPr>
                <w:sz w:val="22"/>
                <w:szCs w:val="22"/>
              </w:rPr>
              <w:t xml:space="preserve">ow </w:t>
            </w:r>
            <w:proofErr w:type="gramStart"/>
            <w:r w:rsidR="001D70C1" w:rsidRPr="0013617B">
              <w:rPr>
                <w:sz w:val="22"/>
                <w:szCs w:val="22"/>
              </w:rPr>
              <w:t>seconded</w:t>
            </w:r>
            <w:proofErr w:type="gramEnd"/>
            <w:r w:rsidR="001D70C1" w:rsidRPr="0013617B">
              <w:rPr>
                <w:sz w:val="22"/>
                <w:szCs w:val="22"/>
              </w:rPr>
              <w:t xml:space="preserve"> CAA </w:t>
            </w:r>
            <w:r w:rsidR="58873E1F" w:rsidRPr="0013617B">
              <w:rPr>
                <w:sz w:val="22"/>
                <w:szCs w:val="22"/>
              </w:rPr>
              <w:t>inspectors are adequately trained, qualified</w:t>
            </w:r>
            <w:r w:rsidR="09CD1570" w:rsidRPr="0013617B">
              <w:rPr>
                <w:sz w:val="22"/>
                <w:szCs w:val="22"/>
              </w:rPr>
              <w:t xml:space="preserve">, </w:t>
            </w:r>
            <w:r w:rsidR="001D70C1" w:rsidRPr="0013617B">
              <w:rPr>
                <w:sz w:val="22"/>
                <w:szCs w:val="22"/>
              </w:rPr>
              <w:t>and supervised in carrying out their duties</w:t>
            </w:r>
            <w:r w:rsidR="00041720" w:rsidRPr="0013617B">
              <w:rPr>
                <w:sz w:val="22"/>
                <w:szCs w:val="22"/>
              </w:rPr>
              <w:t>.</w:t>
            </w:r>
          </w:p>
          <w:p w14:paraId="093A1965" w14:textId="538191ED" w:rsidR="008757CD" w:rsidRPr="0013617B" w:rsidRDefault="008757CD" w:rsidP="00020CA5">
            <w:pPr>
              <w:keepNext/>
              <w:rPr>
                <w:sz w:val="22"/>
                <w:szCs w:val="22"/>
              </w:rPr>
            </w:pPr>
          </w:p>
        </w:tc>
      </w:tr>
      <w:tr w:rsidR="007B1CA1" w:rsidRPr="0013617B" w14:paraId="15A5DE9C" w14:textId="77777777" w:rsidTr="000611AD">
        <w:tblPrEx>
          <w:shd w:val="clear" w:color="auto" w:fill="auto"/>
        </w:tblPrEx>
        <w:trPr>
          <w:cantSplit/>
          <w:trHeight w:val="245"/>
        </w:trPr>
        <w:tc>
          <w:tcPr>
            <w:tcW w:w="1902" w:type="dxa"/>
            <w:vAlign w:val="center"/>
          </w:tcPr>
          <w:p w14:paraId="271B33F1" w14:textId="582505E5" w:rsidR="007B1CA1" w:rsidRPr="0013617B" w:rsidRDefault="007B1CA1" w:rsidP="00020CA5">
            <w:pPr>
              <w:keepNext/>
              <w:jc w:val="center"/>
              <w:rPr>
                <w:b/>
                <w:sz w:val="22"/>
                <w:szCs w:val="22"/>
              </w:rPr>
            </w:pPr>
            <w:r w:rsidRPr="0013617B">
              <w:rPr>
                <w:b/>
                <w:sz w:val="22"/>
                <w:szCs w:val="22"/>
              </w:rPr>
              <w:t>Outcome</w:t>
            </w:r>
          </w:p>
        </w:tc>
        <w:tc>
          <w:tcPr>
            <w:tcW w:w="8826" w:type="dxa"/>
          </w:tcPr>
          <w:p w14:paraId="59A4783F" w14:textId="6578EF70" w:rsidR="007B1CA1" w:rsidRPr="0013617B" w:rsidRDefault="00000000" w:rsidP="00020CA5">
            <w:pPr>
              <w:keepNext/>
              <w:rPr>
                <w:sz w:val="22"/>
                <w:szCs w:val="22"/>
              </w:rPr>
            </w:pPr>
            <w:sdt>
              <w:sdtPr>
                <w:rPr>
                  <w:sz w:val="22"/>
                  <w:szCs w:val="22"/>
                </w:rPr>
                <w:id w:val="2138437380"/>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7B1CA1" w:rsidRPr="0013617B">
              <w:rPr>
                <w:sz w:val="22"/>
                <w:szCs w:val="22"/>
              </w:rPr>
              <w:t xml:space="preserve">  </w:t>
            </w:r>
            <w:r w:rsidR="007B1CA1" w:rsidRPr="0013617B">
              <w:rPr>
                <w:color w:val="008700"/>
                <w:sz w:val="22"/>
                <w:szCs w:val="22"/>
              </w:rPr>
              <w:t>Meets ICAO Standards</w:t>
            </w:r>
            <w:r w:rsidR="007B1CA1" w:rsidRPr="0013617B">
              <w:rPr>
                <w:color w:val="4F6228" w:themeColor="accent3" w:themeShade="80"/>
                <w:sz w:val="22"/>
                <w:szCs w:val="22"/>
              </w:rPr>
              <w:t xml:space="preserve">                         </w:t>
            </w:r>
            <w:sdt>
              <w:sdtPr>
                <w:rPr>
                  <w:sz w:val="22"/>
                  <w:szCs w:val="22"/>
                </w:rPr>
                <w:id w:val="-974456407"/>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7B1CA1" w:rsidRPr="0013617B">
              <w:rPr>
                <w:sz w:val="22"/>
                <w:szCs w:val="22"/>
              </w:rPr>
              <w:t xml:space="preserve">  </w:t>
            </w:r>
            <w:r w:rsidR="007B1CA1" w:rsidRPr="0013617B">
              <w:rPr>
                <w:color w:val="EB0000"/>
                <w:sz w:val="22"/>
                <w:szCs w:val="22"/>
              </w:rPr>
              <w:t>Does Not Meet ICAO Standards</w:t>
            </w:r>
            <w:r w:rsidR="007B1CA1" w:rsidRPr="0013617B">
              <w:rPr>
                <w:color w:val="00B050"/>
                <w:sz w:val="22"/>
                <w:szCs w:val="22"/>
              </w:rPr>
              <w:t xml:space="preserve"> </w:t>
            </w:r>
          </w:p>
        </w:tc>
      </w:tr>
      <w:tr w:rsidR="001F3A78" w:rsidRPr="0013617B" w14:paraId="4D1C3C82" w14:textId="77777777" w:rsidTr="000611AD">
        <w:tblPrEx>
          <w:shd w:val="clear" w:color="auto" w:fill="auto"/>
        </w:tblPrEx>
        <w:trPr>
          <w:cantSplit/>
          <w:trHeight w:val="245"/>
        </w:trPr>
        <w:tc>
          <w:tcPr>
            <w:tcW w:w="1902" w:type="dxa"/>
            <w:vAlign w:val="center"/>
          </w:tcPr>
          <w:p w14:paraId="62BE42FF" w14:textId="77777777" w:rsidR="001F3A78" w:rsidRPr="0013617B" w:rsidRDefault="001F3A78" w:rsidP="00020CA5">
            <w:pPr>
              <w:keepNext/>
              <w:jc w:val="center"/>
              <w:rPr>
                <w:b/>
                <w:sz w:val="22"/>
                <w:szCs w:val="22"/>
              </w:rPr>
            </w:pPr>
            <w:r w:rsidRPr="0013617B">
              <w:rPr>
                <w:b/>
                <w:sz w:val="22"/>
                <w:szCs w:val="22"/>
              </w:rPr>
              <w:t>Comments</w:t>
            </w:r>
          </w:p>
        </w:tc>
        <w:tc>
          <w:tcPr>
            <w:tcW w:w="8826" w:type="dxa"/>
          </w:tcPr>
          <w:p w14:paraId="381D0A2D" w14:textId="0A7FB9DB" w:rsidR="001F3A78" w:rsidRPr="0013617B" w:rsidRDefault="001F3A78" w:rsidP="00020CA5">
            <w:pPr>
              <w:keepNext/>
              <w:rPr>
                <w:sz w:val="22"/>
                <w:szCs w:val="22"/>
              </w:rPr>
            </w:pPr>
          </w:p>
        </w:tc>
      </w:tr>
    </w:tbl>
    <w:p w14:paraId="52D72376" w14:textId="77777777" w:rsidR="008D189B" w:rsidRPr="0013617B" w:rsidRDefault="008D189B" w:rsidP="00A25802">
      <w:pPr>
        <w:rPr>
          <w:sz w:val="22"/>
          <w:szCs w:val="22"/>
        </w:rPr>
      </w:pPr>
    </w:p>
    <w:tbl>
      <w:tblPr>
        <w:tblW w:w="10743"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
        <w:gridCol w:w="1902"/>
        <w:gridCol w:w="8811"/>
        <w:gridCol w:w="15"/>
      </w:tblGrid>
      <w:tr w:rsidR="00EE0C7C" w:rsidRPr="0013617B" w14:paraId="592F394D" w14:textId="77777777" w:rsidTr="000A32B9">
        <w:trPr>
          <w:gridAfter w:val="1"/>
          <w:wAfter w:w="15" w:type="dxa"/>
          <w:cantSplit/>
          <w:trHeight w:val="288"/>
        </w:trPr>
        <w:tc>
          <w:tcPr>
            <w:tcW w:w="10728" w:type="dxa"/>
            <w:gridSpan w:val="3"/>
            <w:tcBorders>
              <w:top w:val="thinThickThinSmallGap" w:sz="12" w:space="0" w:color="auto"/>
              <w:left w:val="thinThickThinSmallGap" w:sz="12" w:space="0" w:color="auto"/>
              <w:bottom w:val="single" w:sz="4" w:space="0" w:color="auto"/>
              <w:right w:val="thinThickThinSmallGap" w:sz="12" w:space="0" w:color="auto"/>
            </w:tcBorders>
            <w:shd w:val="clear" w:color="auto" w:fill="FFFFCC"/>
            <w:vAlign w:val="center"/>
          </w:tcPr>
          <w:p w14:paraId="2E5DA27C" w14:textId="315B217E" w:rsidR="00BE23A5" w:rsidRPr="0013617B" w:rsidRDefault="00BE23A5" w:rsidP="00D709E7">
            <w:pPr>
              <w:pStyle w:val="Heading1"/>
              <w:rPr>
                <w:rFonts w:ascii="Times New Roman" w:hAnsi="Times New Roman"/>
                <w:sz w:val="22"/>
                <w:szCs w:val="22"/>
                <w14:shadow w14:blurRad="50800" w14:dist="38100" w14:dir="2700000" w14:sx="100000" w14:sy="100000" w14:kx="0" w14:ky="0" w14:algn="tl">
                  <w14:srgbClr w14:val="000000">
                    <w14:alpha w14:val="60000"/>
                  </w14:srgbClr>
                </w14:shadow>
              </w:rPr>
            </w:pPr>
            <w:r w:rsidRPr="00156DA8">
              <w:rPr>
                <w:rFonts w:ascii="Times New Roman" w:hAnsi="Times New Roman"/>
                <w:b/>
                <w:sz w:val="22"/>
                <w:szCs w:val="22"/>
              </w:rPr>
              <w:t xml:space="preserve">IASA CE – 4 – 4.500 – </w:t>
            </w:r>
            <w:r w:rsidR="00980CDD" w:rsidRPr="00156DA8">
              <w:rPr>
                <w:rFonts w:ascii="Times New Roman" w:hAnsi="Times New Roman"/>
                <w:b/>
                <w:sz w:val="22"/>
                <w:szCs w:val="22"/>
              </w:rPr>
              <w:t>Qualified Technical Personnel</w:t>
            </w:r>
            <w:r w:rsidRPr="00156DA8">
              <w:rPr>
                <w:rFonts w:ascii="Times New Roman" w:hAnsi="Times New Roman"/>
                <w:b/>
                <w:sz w:val="22"/>
                <w:szCs w:val="22"/>
              </w:rPr>
              <w:br/>
            </w:r>
            <w:r w:rsidRPr="00156DA8">
              <w:rPr>
                <w:rFonts w:ascii="Times New Roman" w:hAnsi="Times New Roman"/>
                <w:b/>
                <w:color w:val="0000FF"/>
                <w:sz w:val="22"/>
                <w:szCs w:val="22"/>
              </w:rPr>
              <w:t xml:space="preserve">Airworthiness </w:t>
            </w:r>
            <w:r w:rsidR="004D5A2E" w:rsidRPr="00156DA8">
              <w:rPr>
                <w:rFonts w:ascii="Times New Roman" w:hAnsi="Times New Roman"/>
                <w:b/>
                <w:color w:val="0000FF"/>
                <w:sz w:val="22"/>
                <w:szCs w:val="22"/>
              </w:rPr>
              <w:t>Inspection Division</w:t>
            </w:r>
            <w:r w:rsidR="006037A5" w:rsidRPr="00156DA8">
              <w:rPr>
                <w:rFonts w:ascii="Times New Roman" w:hAnsi="Times New Roman"/>
                <w:b/>
                <w:color w:val="0000FF"/>
                <w:sz w:val="22"/>
                <w:szCs w:val="22"/>
              </w:rPr>
              <w:t xml:space="preserve"> (AID)</w:t>
            </w:r>
          </w:p>
        </w:tc>
      </w:tr>
      <w:tr w:rsidR="00EE0C7C" w:rsidRPr="0013617B" w14:paraId="72B7843D" w14:textId="77777777" w:rsidTr="000611AD">
        <w:trPr>
          <w:gridAfter w:val="1"/>
          <w:wAfter w:w="15" w:type="dxa"/>
          <w:cantSplit/>
          <w:trHeight w:val="249"/>
        </w:trPr>
        <w:tc>
          <w:tcPr>
            <w:tcW w:w="1917" w:type="dxa"/>
            <w:gridSpan w:val="2"/>
            <w:tcBorders>
              <w:top w:val="double" w:sz="4" w:space="0" w:color="auto"/>
              <w:left w:val="thinThickThinSmallGap" w:sz="12" w:space="0" w:color="auto"/>
              <w:bottom w:val="thinThickThinSmallGap" w:sz="12" w:space="0" w:color="auto"/>
            </w:tcBorders>
            <w:shd w:val="clear" w:color="auto" w:fill="F3F3F3"/>
            <w:vAlign w:val="center"/>
          </w:tcPr>
          <w:p w14:paraId="0DBC764A" w14:textId="48CFF4C3" w:rsidR="00BE23A5" w:rsidRPr="00D709E7" w:rsidRDefault="00252595" w:rsidP="00D709E7">
            <w:pPr>
              <w:keepNext/>
              <w:jc w:val="center"/>
              <w:rPr>
                <w:b/>
                <w:bCs/>
              </w:rPr>
            </w:pPr>
            <w:r w:rsidRPr="00D709E7">
              <w:rPr>
                <w:b/>
                <w:bCs/>
                <w:sz w:val="22"/>
                <w:szCs w:val="22"/>
              </w:rPr>
              <w:t>ICAO Reference</w:t>
            </w:r>
          </w:p>
        </w:tc>
        <w:tc>
          <w:tcPr>
            <w:tcW w:w="8811" w:type="dxa"/>
            <w:tcBorders>
              <w:top w:val="double" w:sz="4" w:space="0" w:color="auto"/>
              <w:bottom w:val="thinThickThinSmallGap" w:sz="12" w:space="0" w:color="auto"/>
              <w:right w:val="thinThickThinSmallGap" w:sz="12" w:space="0" w:color="auto"/>
            </w:tcBorders>
            <w:shd w:val="clear" w:color="auto" w:fill="F3F3F3"/>
            <w:vAlign w:val="center"/>
          </w:tcPr>
          <w:p w14:paraId="1212B507" w14:textId="3EF40B77" w:rsidR="00BE23A5" w:rsidRPr="0013617B" w:rsidRDefault="00BE23A5" w:rsidP="00D709E7">
            <w:pPr>
              <w:keepNext/>
              <w:jc w:val="center"/>
              <w:rPr>
                <w:sz w:val="22"/>
                <w:szCs w:val="22"/>
              </w:rPr>
            </w:pPr>
            <w:r w:rsidRPr="0013617B">
              <w:rPr>
                <w:sz w:val="22"/>
                <w:szCs w:val="22"/>
                <w:lang w:val="en-GB"/>
              </w:rPr>
              <w:t xml:space="preserve">CC = Chicago </w:t>
            </w:r>
            <w:r w:rsidR="00583B5E" w:rsidRPr="0013617B">
              <w:rPr>
                <w:sz w:val="22"/>
                <w:szCs w:val="22"/>
                <w:lang w:val="en-GB"/>
              </w:rPr>
              <w:t>Convention; STD</w:t>
            </w:r>
            <w:r w:rsidRPr="0013617B">
              <w:rPr>
                <w:sz w:val="22"/>
                <w:szCs w:val="22"/>
                <w:lang w:val="en-GB"/>
              </w:rPr>
              <w:t xml:space="preserve"> = </w:t>
            </w:r>
            <w:r w:rsidR="00583B5E" w:rsidRPr="0013617B">
              <w:rPr>
                <w:sz w:val="22"/>
                <w:szCs w:val="22"/>
                <w:lang w:val="en-GB"/>
              </w:rPr>
              <w:t>Standard; GM</w:t>
            </w:r>
            <w:r w:rsidRPr="0013617B">
              <w:rPr>
                <w:sz w:val="22"/>
                <w:szCs w:val="22"/>
                <w:lang w:val="en-GB"/>
              </w:rPr>
              <w:t xml:space="preserve"> = Guidance </w:t>
            </w:r>
            <w:r w:rsidR="001C1970" w:rsidRPr="0013617B">
              <w:rPr>
                <w:sz w:val="22"/>
                <w:szCs w:val="22"/>
                <w:lang w:val="en-GB"/>
              </w:rPr>
              <w:t>M</w:t>
            </w:r>
            <w:r w:rsidRPr="0013617B">
              <w:rPr>
                <w:sz w:val="22"/>
                <w:szCs w:val="22"/>
                <w:lang w:val="en-GB"/>
              </w:rPr>
              <w:t>aterial</w:t>
            </w:r>
          </w:p>
        </w:tc>
      </w:tr>
      <w:tr w:rsidR="000A32B9" w:rsidRPr="0013617B" w14:paraId="6F800806" w14:textId="77777777" w:rsidTr="000611AD">
        <w:trPr>
          <w:gridAfter w:val="1"/>
          <w:wAfter w:w="15" w:type="dxa"/>
          <w:cantSplit/>
          <w:trHeight w:hRule="exact" w:val="360"/>
        </w:trPr>
        <w:tc>
          <w:tcPr>
            <w:tcW w:w="1917" w:type="dxa"/>
            <w:gridSpan w:val="2"/>
            <w:tcBorders>
              <w:top w:val="thinThickThinSmallGap" w:sz="12" w:space="0" w:color="auto"/>
              <w:left w:val="nil"/>
              <w:bottom w:val="nil"/>
              <w:right w:val="nil"/>
            </w:tcBorders>
            <w:vAlign w:val="center"/>
          </w:tcPr>
          <w:p w14:paraId="295228FC" w14:textId="77777777" w:rsidR="000A32B9" w:rsidRPr="3F91BAF5" w:rsidRDefault="000A32B9" w:rsidP="00D709E7">
            <w:pPr>
              <w:pStyle w:val="Heading1"/>
              <w:jc w:val="left"/>
              <w:rPr>
                <w:rFonts w:ascii="Times New Roman" w:hAnsi="Times New Roman"/>
                <w:b/>
                <w:bCs/>
                <w:sz w:val="22"/>
                <w:szCs w:val="22"/>
              </w:rPr>
            </w:pPr>
          </w:p>
        </w:tc>
        <w:tc>
          <w:tcPr>
            <w:tcW w:w="8811" w:type="dxa"/>
            <w:tcBorders>
              <w:top w:val="thinThickThinSmallGap" w:sz="12" w:space="0" w:color="auto"/>
              <w:left w:val="nil"/>
              <w:bottom w:val="nil"/>
              <w:right w:val="nil"/>
            </w:tcBorders>
            <w:vAlign w:val="center"/>
          </w:tcPr>
          <w:p w14:paraId="4FFB1C78" w14:textId="77777777" w:rsidR="000A32B9" w:rsidRPr="0013617B" w:rsidRDefault="000A32B9" w:rsidP="00D709E7">
            <w:pPr>
              <w:keepNext/>
              <w:rPr>
                <w:sz w:val="22"/>
                <w:szCs w:val="22"/>
                <w:lang w:val="en-GB"/>
              </w:rPr>
            </w:pPr>
          </w:p>
        </w:tc>
      </w:tr>
      <w:tr w:rsidR="00590810" w:rsidRPr="0013617B" w14:paraId="36F77F9B" w14:textId="77777777" w:rsidTr="000611AD">
        <w:tblPrEx>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tblBorders>
        </w:tblPrEx>
        <w:trPr>
          <w:gridBefore w:val="1"/>
          <w:wBefore w:w="15" w:type="dxa"/>
          <w:cantSplit/>
          <w:trHeight w:val="600"/>
        </w:trPr>
        <w:tc>
          <w:tcPr>
            <w:tcW w:w="1902" w:type="dxa"/>
            <w:tcBorders>
              <w:top w:val="thinThickThinSmallGap" w:sz="24" w:space="0" w:color="76923C" w:themeColor="accent3" w:themeShade="BF"/>
              <w:bottom w:val="single" w:sz="4" w:space="0" w:color="auto"/>
            </w:tcBorders>
            <w:vAlign w:val="center"/>
          </w:tcPr>
          <w:p w14:paraId="0BE94535" w14:textId="77777777" w:rsidR="00C71B8D" w:rsidRPr="0095756D" w:rsidRDefault="00C71B8D" w:rsidP="00D709E7">
            <w:pPr>
              <w:keepNext/>
              <w:rPr>
                <w:bCs/>
                <w:sz w:val="18"/>
                <w:szCs w:val="18"/>
                <w:u w:val="single"/>
                <w:lang w:val="pt-BR"/>
              </w:rPr>
            </w:pPr>
            <w:r w:rsidRPr="0095756D">
              <w:rPr>
                <w:bCs/>
                <w:sz w:val="18"/>
                <w:szCs w:val="18"/>
                <w:u w:val="single"/>
                <w:lang w:val="pt-BR"/>
              </w:rPr>
              <w:t>STD</w:t>
            </w:r>
          </w:p>
          <w:p w14:paraId="67EAE43B" w14:textId="10D10E8F" w:rsidR="00E3051D" w:rsidRPr="0095756D" w:rsidRDefault="00C71B8D" w:rsidP="00D709E7">
            <w:pPr>
              <w:keepNext/>
              <w:rPr>
                <w:bCs/>
                <w:sz w:val="18"/>
                <w:szCs w:val="18"/>
                <w:lang w:val="pt-BR"/>
              </w:rPr>
            </w:pPr>
            <w:r w:rsidRPr="0095756D">
              <w:rPr>
                <w:bCs/>
                <w:sz w:val="18"/>
                <w:szCs w:val="18"/>
                <w:lang w:val="pt-BR"/>
              </w:rPr>
              <w:t>A6, Pt I, 4.2.1.8</w:t>
            </w:r>
            <w:r w:rsidR="00DD12B2">
              <w:rPr>
                <w:bCs/>
                <w:sz w:val="18"/>
                <w:szCs w:val="18"/>
                <w:lang w:val="pt-BR"/>
              </w:rPr>
              <w:t>,</w:t>
            </w:r>
            <w:r w:rsidR="00E3051D" w:rsidRPr="0095756D">
              <w:rPr>
                <w:bCs/>
                <w:sz w:val="18"/>
                <w:szCs w:val="18"/>
                <w:lang w:val="pt-BR"/>
              </w:rPr>
              <w:t xml:space="preserve"> App 5</w:t>
            </w:r>
            <w:r w:rsidR="0090664A" w:rsidRPr="0095756D">
              <w:rPr>
                <w:bCs/>
                <w:sz w:val="18"/>
                <w:szCs w:val="18"/>
                <w:lang w:val="pt-BR"/>
              </w:rPr>
              <w:t xml:space="preserve">, </w:t>
            </w:r>
            <w:r w:rsidR="009E0381" w:rsidRPr="0095756D">
              <w:rPr>
                <w:bCs/>
                <w:sz w:val="18"/>
                <w:szCs w:val="18"/>
                <w:lang w:val="pt-BR"/>
              </w:rPr>
              <w:t xml:space="preserve">para </w:t>
            </w:r>
            <w:r w:rsidR="0090664A" w:rsidRPr="0095756D">
              <w:rPr>
                <w:bCs/>
                <w:sz w:val="18"/>
                <w:szCs w:val="18"/>
                <w:lang w:val="pt-BR"/>
              </w:rPr>
              <w:t>4</w:t>
            </w:r>
          </w:p>
          <w:p w14:paraId="0F10C385" w14:textId="39428D97" w:rsidR="009F20AB" w:rsidRPr="0013617B" w:rsidRDefault="00A25802" w:rsidP="00D709E7">
            <w:pPr>
              <w:keepNext/>
              <w:rPr>
                <w:bCs/>
                <w:sz w:val="18"/>
                <w:szCs w:val="18"/>
                <w:u w:val="single"/>
                <w:lang w:val="en-GB"/>
              </w:rPr>
            </w:pPr>
            <w:r w:rsidRPr="0013617B">
              <w:rPr>
                <w:bCs/>
                <w:sz w:val="18"/>
                <w:szCs w:val="18"/>
                <w:u w:val="single"/>
                <w:lang w:val="en-GB"/>
              </w:rPr>
              <w:t>GM</w:t>
            </w:r>
          </w:p>
          <w:p w14:paraId="0362BAD2" w14:textId="19BD409C" w:rsidR="00976586" w:rsidRPr="0013617B" w:rsidRDefault="007221CC" w:rsidP="00D709E7">
            <w:pPr>
              <w:keepNext/>
              <w:rPr>
                <w:bCs/>
                <w:sz w:val="18"/>
                <w:szCs w:val="18"/>
              </w:rPr>
            </w:pPr>
            <w:r w:rsidRPr="0013617B">
              <w:rPr>
                <w:bCs/>
                <w:sz w:val="18"/>
                <w:szCs w:val="18"/>
                <w:lang w:val="en-GB"/>
              </w:rPr>
              <w:t>Doc 8335,</w:t>
            </w:r>
            <w:r w:rsidR="00C96918" w:rsidRPr="0013617B">
              <w:rPr>
                <w:bCs/>
                <w:sz w:val="18"/>
                <w:szCs w:val="18"/>
                <w:lang w:val="en-GB"/>
              </w:rPr>
              <w:t xml:space="preserve"> </w:t>
            </w:r>
            <w:r w:rsidRPr="0013617B">
              <w:rPr>
                <w:bCs/>
                <w:sz w:val="18"/>
                <w:szCs w:val="18"/>
              </w:rPr>
              <w:t>Pt I, 5.3.1</w:t>
            </w:r>
          </w:p>
          <w:p w14:paraId="7F1E1F43" w14:textId="2D37E149" w:rsidR="00976586" w:rsidRPr="0013617B" w:rsidRDefault="00C96CB1" w:rsidP="00D709E7">
            <w:pPr>
              <w:keepNext/>
              <w:rPr>
                <w:bCs/>
                <w:sz w:val="18"/>
                <w:szCs w:val="18"/>
                <w:lang w:val="en-GB"/>
              </w:rPr>
            </w:pPr>
            <w:r w:rsidRPr="0013617B">
              <w:rPr>
                <w:bCs/>
                <w:sz w:val="18"/>
                <w:szCs w:val="18"/>
                <w:lang w:val="en-GB"/>
              </w:rPr>
              <w:t xml:space="preserve">Doc 9734, Pt A, 3.4.1 </w:t>
            </w:r>
          </w:p>
          <w:p w14:paraId="112980D0" w14:textId="6B84E608" w:rsidR="00A25802" w:rsidRPr="0013617B" w:rsidRDefault="00043376" w:rsidP="00D709E7">
            <w:pPr>
              <w:keepNext/>
              <w:rPr>
                <w:b/>
                <w:sz w:val="22"/>
                <w:szCs w:val="22"/>
                <w:lang w:val="en-GB"/>
              </w:rPr>
            </w:pPr>
            <w:r w:rsidRPr="0013617B">
              <w:rPr>
                <w:bCs/>
                <w:sz w:val="18"/>
                <w:szCs w:val="18"/>
                <w:lang w:val="en-GB"/>
              </w:rPr>
              <w:t>Doc 9760, Pt II, 4.5.3</w:t>
            </w:r>
            <w:r w:rsidR="00812F6E">
              <w:rPr>
                <w:bCs/>
                <w:sz w:val="18"/>
                <w:szCs w:val="18"/>
                <w:lang w:val="en-GB"/>
              </w:rPr>
              <w:t>,</w:t>
            </w:r>
            <w:r w:rsidRPr="0013617B">
              <w:rPr>
                <w:bCs/>
                <w:sz w:val="18"/>
                <w:szCs w:val="18"/>
                <w:lang w:val="en-GB"/>
              </w:rPr>
              <w:t xml:space="preserve"> 4.5.7</w:t>
            </w:r>
          </w:p>
        </w:tc>
        <w:tc>
          <w:tcPr>
            <w:tcW w:w="8826" w:type="dxa"/>
            <w:gridSpan w:val="2"/>
            <w:tcBorders>
              <w:top w:val="thinThickThinSmallGap" w:sz="24" w:space="0" w:color="76923C" w:themeColor="accent3" w:themeShade="BF"/>
              <w:bottom w:val="single" w:sz="4" w:space="0" w:color="auto"/>
            </w:tcBorders>
          </w:tcPr>
          <w:p w14:paraId="50BC1CAF" w14:textId="45949A0D" w:rsidR="00877A59" w:rsidRPr="0013617B" w:rsidRDefault="00423702" w:rsidP="00D709E7">
            <w:pPr>
              <w:keepNext/>
              <w:ind w:left="541" w:hanging="541"/>
              <w:rPr>
                <w:sz w:val="22"/>
                <w:szCs w:val="22"/>
              </w:rPr>
            </w:pPr>
            <w:r w:rsidRPr="0013617B">
              <w:rPr>
                <w:sz w:val="22"/>
                <w:szCs w:val="22"/>
              </w:rPr>
              <w:t>4</w:t>
            </w:r>
            <w:r w:rsidR="00A25802" w:rsidRPr="0013617B">
              <w:rPr>
                <w:sz w:val="22"/>
                <w:szCs w:val="22"/>
              </w:rPr>
              <w:t>.501</w:t>
            </w:r>
            <w:r w:rsidR="00A25802" w:rsidRPr="0013617B">
              <w:rPr>
                <w:sz w:val="22"/>
                <w:szCs w:val="22"/>
                <w:lang w:val="en-GB"/>
              </w:rPr>
              <w:t xml:space="preserve"> </w:t>
            </w:r>
            <w:r w:rsidR="007F0874" w:rsidRPr="0013617B">
              <w:rPr>
                <w:sz w:val="22"/>
                <w:szCs w:val="22"/>
              </w:rPr>
              <w:t>Describe</w:t>
            </w:r>
            <w:r w:rsidR="00877A59" w:rsidRPr="0013617B">
              <w:rPr>
                <w:sz w:val="22"/>
                <w:szCs w:val="22"/>
              </w:rPr>
              <w:t>:</w:t>
            </w:r>
            <w:r w:rsidR="00B8096D" w:rsidRPr="0013617B">
              <w:rPr>
                <w:sz w:val="22"/>
                <w:szCs w:val="22"/>
              </w:rPr>
              <w:br/>
            </w:r>
          </w:p>
          <w:p w14:paraId="1B758590" w14:textId="3850BAF7" w:rsidR="00840F12" w:rsidRPr="0013617B" w:rsidRDefault="00B8096D" w:rsidP="00D709E7">
            <w:pPr>
              <w:pStyle w:val="ListParagraph"/>
              <w:keepNext/>
              <w:numPr>
                <w:ilvl w:val="0"/>
                <w:numId w:val="30"/>
              </w:numPr>
              <w:ind w:left="896"/>
              <w:rPr>
                <w:sz w:val="22"/>
                <w:szCs w:val="22"/>
              </w:rPr>
            </w:pPr>
            <w:r w:rsidRPr="0013617B">
              <w:rPr>
                <w:sz w:val="22"/>
                <w:szCs w:val="22"/>
              </w:rPr>
              <w:t>T</w:t>
            </w:r>
            <w:r w:rsidR="007F0874" w:rsidRPr="0013617B">
              <w:rPr>
                <w:sz w:val="22"/>
                <w:szCs w:val="22"/>
              </w:rPr>
              <w:t xml:space="preserve">he </w:t>
            </w:r>
            <w:r w:rsidR="0011144B" w:rsidRPr="0013617B">
              <w:rPr>
                <w:sz w:val="22"/>
                <w:szCs w:val="22"/>
              </w:rPr>
              <w:t xml:space="preserve">minimum </w:t>
            </w:r>
            <w:r w:rsidR="007F0874" w:rsidRPr="0013617B">
              <w:rPr>
                <w:sz w:val="22"/>
                <w:szCs w:val="22"/>
              </w:rPr>
              <w:t xml:space="preserve">qualifications </w:t>
            </w:r>
            <w:r w:rsidR="00D05250" w:rsidRPr="0013617B">
              <w:rPr>
                <w:sz w:val="22"/>
                <w:szCs w:val="22"/>
              </w:rPr>
              <w:t xml:space="preserve">and experience requirements </w:t>
            </w:r>
            <w:r w:rsidR="007F0874" w:rsidRPr="0013617B">
              <w:rPr>
                <w:sz w:val="22"/>
                <w:szCs w:val="22"/>
              </w:rPr>
              <w:t>for employment eligibility as a</w:t>
            </w:r>
            <w:r w:rsidR="00D316E0" w:rsidRPr="0013617B">
              <w:rPr>
                <w:sz w:val="22"/>
                <w:szCs w:val="22"/>
              </w:rPr>
              <w:t xml:space="preserve">n AID </w:t>
            </w:r>
            <w:r w:rsidR="007F0874" w:rsidRPr="0013617B">
              <w:rPr>
                <w:sz w:val="22"/>
                <w:szCs w:val="22"/>
              </w:rPr>
              <w:t>inspector.</w:t>
            </w:r>
          </w:p>
          <w:p w14:paraId="0691B544" w14:textId="4234884E" w:rsidR="007F0874" w:rsidRPr="0013617B" w:rsidRDefault="00F82B9B" w:rsidP="00D709E7">
            <w:pPr>
              <w:pStyle w:val="ListParagraph"/>
              <w:keepNext/>
              <w:numPr>
                <w:ilvl w:val="0"/>
                <w:numId w:val="30"/>
              </w:numPr>
              <w:ind w:left="896"/>
              <w:rPr>
                <w:sz w:val="22"/>
                <w:szCs w:val="22"/>
              </w:rPr>
            </w:pPr>
            <w:r w:rsidRPr="0013617B">
              <w:rPr>
                <w:sz w:val="22"/>
                <w:szCs w:val="22"/>
              </w:rPr>
              <w:t>The p</w:t>
            </w:r>
            <w:r w:rsidR="00ED7368" w:rsidRPr="0013617B">
              <w:rPr>
                <w:sz w:val="22"/>
                <w:szCs w:val="22"/>
              </w:rPr>
              <w:t xml:space="preserve">ublication and dissemination of </w:t>
            </w:r>
            <w:r w:rsidR="004D5A2E" w:rsidRPr="0013617B">
              <w:rPr>
                <w:sz w:val="22"/>
                <w:szCs w:val="22"/>
              </w:rPr>
              <w:t xml:space="preserve">AID </w:t>
            </w:r>
            <w:r w:rsidR="00ED7368" w:rsidRPr="0013617B">
              <w:rPr>
                <w:sz w:val="22"/>
                <w:szCs w:val="22"/>
              </w:rPr>
              <w:t>inspector employment qualifications</w:t>
            </w:r>
            <w:r w:rsidR="00D3698F" w:rsidRPr="0013617B">
              <w:rPr>
                <w:sz w:val="22"/>
                <w:szCs w:val="22"/>
              </w:rPr>
              <w:t>.</w:t>
            </w:r>
          </w:p>
          <w:p w14:paraId="1EE3AC4D" w14:textId="356ED7F5" w:rsidR="00DB2D7E" w:rsidRPr="0013617B" w:rsidRDefault="003A117A" w:rsidP="00D709E7">
            <w:pPr>
              <w:pStyle w:val="ListParagraph"/>
              <w:keepNext/>
              <w:numPr>
                <w:ilvl w:val="0"/>
                <w:numId w:val="30"/>
              </w:numPr>
              <w:ind w:left="896"/>
              <w:rPr>
                <w:sz w:val="22"/>
                <w:szCs w:val="22"/>
              </w:rPr>
            </w:pPr>
            <w:r w:rsidRPr="0013617B">
              <w:rPr>
                <w:sz w:val="22"/>
                <w:szCs w:val="22"/>
              </w:rPr>
              <w:t>T</w:t>
            </w:r>
            <w:r w:rsidR="001A7DE9" w:rsidRPr="0013617B">
              <w:rPr>
                <w:sz w:val="22"/>
                <w:szCs w:val="22"/>
              </w:rPr>
              <w:t xml:space="preserve">he technical and supervisory experience that </w:t>
            </w:r>
            <w:r w:rsidR="00F82B9B" w:rsidRPr="0013617B">
              <w:rPr>
                <w:sz w:val="22"/>
                <w:szCs w:val="22"/>
              </w:rPr>
              <w:t xml:space="preserve">AID </w:t>
            </w:r>
            <w:r w:rsidR="001A7DE9" w:rsidRPr="0013617B">
              <w:rPr>
                <w:sz w:val="22"/>
                <w:szCs w:val="22"/>
              </w:rPr>
              <w:t>inspectors possess from aviation industry or military service.</w:t>
            </w:r>
          </w:p>
          <w:p w14:paraId="2218D081" w14:textId="5C1A73AA" w:rsidR="00AD3E40" w:rsidRPr="0013617B" w:rsidRDefault="00D93D63" w:rsidP="00D709E7">
            <w:pPr>
              <w:keepNext/>
              <w:numPr>
                <w:ilvl w:val="0"/>
                <w:numId w:val="30"/>
              </w:numPr>
              <w:ind w:left="896"/>
              <w:rPr>
                <w:sz w:val="22"/>
                <w:szCs w:val="22"/>
              </w:rPr>
            </w:pPr>
            <w:r w:rsidRPr="0013617B">
              <w:rPr>
                <w:sz w:val="22"/>
                <w:szCs w:val="22"/>
              </w:rPr>
              <w:t>T</w:t>
            </w:r>
            <w:r w:rsidR="00F86FC4" w:rsidRPr="0013617B">
              <w:rPr>
                <w:sz w:val="22"/>
                <w:szCs w:val="22"/>
              </w:rPr>
              <w:t xml:space="preserve">he </w:t>
            </w:r>
            <w:r w:rsidR="00EF710F" w:rsidRPr="0013617B">
              <w:rPr>
                <w:sz w:val="22"/>
                <w:szCs w:val="22"/>
              </w:rPr>
              <w:t xml:space="preserve">aircraft maintenance license </w:t>
            </w:r>
            <w:r w:rsidR="00F86FC4" w:rsidRPr="0013617B">
              <w:rPr>
                <w:sz w:val="22"/>
                <w:szCs w:val="22"/>
              </w:rPr>
              <w:t xml:space="preserve">and ratings </w:t>
            </w:r>
            <w:r w:rsidR="00C906AA" w:rsidRPr="0013617B">
              <w:rPr>
                <w:sz w:val="22"/>
                <w:szCs w:val="22"/>
              </w:rPr>
              <w:t>necessary t</w:t>
            </w:r>
            <w:r w:rsidR="00F86FC4" w:rsidRPr="0013617B">
              <w:rPr>
                <w:sz w:val="22"/>
                <w:szCs w:val="22"/>
              </w:rPr>
              <w:t>o be employed as a</w:t>
            </w:r>
            <w:r w:rsidR="00AA6C09" w:rsidRPr="0013617B">
              <w:rPr>
                <w:sz w:val="22"/>
                <w:szCs w:val="22"/>
              </w:rPr>
              <w:t xml:space="preserve">n AID </w:t>
            </w:r>
            <w:r w:rsidR="00F86FC4" w:rsidRPr="0013617B">
              <w:rPr>
                <w:sz w:val="22"/>
                <w:szCs w:val="22"/>
              </w:rPr>
              <w:t>inspector</w:t>
            </w:r>
            <w:r w:rsidR="002E5251" w:rsidRPr="0013617B">
              <w:rPr>
                <w:sz w:val="22"/>
                <w:szCs w:val="22"/>
              </w:rPr>
              <w:t>.</w:t>
            </w:r>
          </w:p>
          <w:p w14:paraId="1F55BB19" w14:textId="04689E31" w:rsidR="008757CD" w:rsidRPr="0013617B" w:rsidRDefault="008757CD" w:rsidP="00D709E7">
            <w:pPr>
              <w:keepNext/>
              <w:ind w:left="991"/>
              <w:rPr>
                <w:sz w:val="22"/>
                <w:szCs w:val="22"/>
              </w:rPr>
            </w:pPr>
          </w:p>
        </w:tc>
      </w:tr>
      <w:tr w:rsidR="0086688C" w:rsidRPr="0013617B" w14:paraId="3F10906B" w14:textId="77777777" w:rsidTr="000611AD">
        <w:tblPrEx>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tblBorders>
        </w:tblPrEx>
        <w:trPr>
          <w:gridBefore w:val="1"/>
          <w:wBefore w:w="15" w:type="dxa"/>
          <w:cantSplit/>
          <w:trHeight w:val="245"/>
        </w:trPr>
        <w:tc>
          <w:tcPr>
            <w:tcW w:w="1902" w:type="dxa"/>
            <w:tcBorders>
              <w:top w:val="single" w:sz="4" w:space="0" w:color="auto"/>
              <w:bottom w:val="single" w:sz="4" w:space="0" w:color="auto"/>
            </w:tcBorders>
            <w:vAlign w:val="center"/>
          </w:tcPr>
          <w:p w14:paraId="3977AAE3" w14:textId="2C3E89EE" w:rsidR="0086688C" w:rsidRPr="0013617B" w:rsidRDefault="0086688C" w:rsidP="00D709E7">
            <w:pPr>
              <w:keepNext/>
              <w:jc w:val="center"/>
              <w:rPr>
                <w:b/>
                <w:sz w:val="22"/>
                <w:szCs w:val="22"/>
              </w:rPr>
            </w:pPr>
            <w:r w:rsidRPr="0013617B">
              <w:rPr>
                <w:b/>
                <w:sz w:val="22"/>
                <w:szCs w:val="22"/>
              </w:rPr>
              <w:t>Outcome</w:t>
            </w:r>
          </w:p>
        </w:tc>
        <w:tc>
          <w:tcPr>
            <w:tcW w:w="8826" w:type="dxa"/>
            <w:gridSpan w:val="2"/>
            <w:tcBorders>
              <w:top w:val="single" w:sz="4" w:space="0" w:color="auto"/>
              <w:bottom w:val="single" w:sz="4" w:space="0" w:color="auto"/>
            </w:tcBorders>
          </w:tcPr>
          <w:p w14:paraId="3EE3AA7F" w14:textId="616B82CC" w:rsidR="0086688C" w:rsidRPr="0013617B" w:rsidRDefault="00000000" w:rsidP="00D709E7">
            <w:pPr>
              <w:keepNext/>
              <w:rPr>
                <w:sz w:val="22"/>
                <w:szCs w:val="22"/>
              </w:rPr>
            </w:pPr>
            <w:sdt>
              <w:sdtPr>
                <w:rPr>
                  <w:sz w:val="22"/>
                  <w:szCs w:val="22"/>
                </w:rPr>
                <w:id w:val="-1753263342"/>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959614835"/>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74A07CB3" w14:textId="77777777" w:rsidTr="000611AD">
        <w:tblPrEx>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tblBorders>
        </w:tblPrEx>
        <w:trPr>
          <w:gridBefore w:val="1"/>
          <w:wBefore w:w="15" w:type="dxa"/>
          <w:cantSplit/>
          <w:trHeight w:val="245"/>
        </w:trPr>
        <w:tc>
          <w:tcPr>
            <w:tcW w:w="1902" w:type="dxa"/>
            <w:tcBorders>
              <w:top w:val="single" w:sz="4" w:space="0" w:color="auto"/>
              <w:bottom w:val="thinThickThinSmallGap" w:sz="24" w:space="0" w:color="76923C" w:themeColor="accent3" w:themeShade="BF"/>
            </w:tcBorders>
            <w:vAlign w:val="center"/>
          </w:tcPr>
          <w:p w14:paraId="4FE728C3" w14:textId="77777777" w:rsidR="00A25802" w:rsidRPr="0013617B" w:rsidRDefault="00A25802" w:rsidP="00D709E7">
            <w:pPr>
              <w:keepNext/>
              <w:jc w:val="center"/>
              <w:rPr>
                <w:b/>
                <w:sz w:val="22"/>
                <w:szCs w:val="22"/>
              </w:rPr>
            </w:pPr>
            <w:r w:rsidRPr="0013617B">
              <w:rPr>
                <w:b/>
                <w:sz w:val="22"/>
                <w:szCs w:val="22"/>
              </w:rPr>
              <w:t>Comments</w:t>
            </w:r>
          </w:p>
        </w:tc>
        <w:tc>
          <w:tcPr>
            <w:tcW w:w="8826" w:type="dxa"/>
            <w:gridSpan w:val="2"/>
            <w:tcBorders>
              <w:top w:val="single" w:sz="4" w:space="0" w:color="auto"/>
              <w:bottom w:val="thinThickThinSmallGap" w:sz="24" w:space="0" w:color="76923C" w:themeColor="accent3" w:themeShade="BF"/>
            </w:tcBorders>
          </w:tcPr>
          <w:p w14:paraId="7213974E" w14:textId="49237657" w:rsidR="00A25802" w:rsidRPr="0013617B" w:rsidRDefault="00A25802" w:rsidP="00D709E7">
            <w:pPr>
              <w:keepNext/>
              <w:rPr>
                <w:sz w:val="22"/>
                <w:szCs w:val="22"/>
              </w:rPr>
            </w:pPr>
          </w:p>
        </w:tc>
      </w:tr>
    </w:tbl>
    <w:p w14:paraId="4BDCD87C" w14:textId="77777777" w:rsidR="00A25802" w:rsidRPr="0013617B" w:rsidRDefault="00A25802" w:rsidP="00A25802">
      <w:pPr>
        <w:rPr>
          <w:sz w:val="22"/>
          <w:szCs w:val="22"/>
        </w:rPr>
      </w:pPr>
    </w:p>
    <w:tbl>
      <w:tblPr>
        <w:tblW w:w="10728" w:type="dxa"/>
        <w:tblInd w:w="-252" w:type="dxa"/>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0A867A04" w14:textId="77777777" w:rsidTr="000611AD">
        <w:trPr>
          <w:cantSplit/>
          <w:trHeight w:val="600"/>
        </w:trPr>
        <w:tc>
          <w:tcPr>
            <w:tcW w:w="1902" w:type="dxa"/>
            <w:vAlign w:val="center"/>
          </w:tcPr>
          <w:p w14:paraId="7269F7D1" w14:textId="77777777" w:rsidR="008C1F4C" w:rsidRPr="0095756D" w:rsidRDefault="00DB42CA" w:rsidP="00020CA5">
            <w:pPr>
              <w:keepNext/>
              <w:rPr>
                <w:bCs/>
                <w:sz w:val="18"/>
                <w:szCs w:val="18"/>
                <w:u w:val="single"/>
                <w:lang w:val="pt-BR"/>
              </w:rPr>
            </w:pPr>
            <w:r w:rsidRPr="0095756D">
              <w:rPr>
                <w:bCs/>
                <w:sz w:val="18"/>
                <w:szCs w:val="18"/>
                <w:u w:val="single"/>
                <w:lang w:val="pt-BR"/>
              </w:rPr>
              <w:lastRenderedPageBreak/>
              <w:t>STD</w:t>
            </w:r>
          </w:p>
          <w:p w14:paraId="665506E8" w14:textId="1550D8CA" w:rsidR="002E5251" w:rsidRPr="0095756D" w:rsidRDefault="00DB42CA" w:rsidP="00020CA5">
            <w:pPr>
              <w:keepNext/>
              <w:rPr>
                <w:bCs/>
                <w:sz w:val="18"/>
                <w:szCs w:val="18"/>
                <w:lang w:val="pt-BR"/>
              </w:rPr>
            </w:pPr>
            <w:r w:rsidRPr="0095756D">
              <w:rPr>
                <w:bCs/>
                <w:sz w:val="18"/>
                <w:szCs w:val="18"/>
                <w:lang w:val="pt-BR"/>
              </w:rPr>
              <w:t xml:space="preserve">A6, </w:t>
            </w:r>
            <w:r w:rsidR="009C69EB" w:rsidRPr="0095756D">
              <w:rPr>
                <w:bCs/>
                <w:sz w:val="18"/>
                <w:szCs w:val="18"/>
                <w:lang w:val="pt-BR"/>
              </w:rPr>
              <w:t xml:space="preserve">Pt I, </w:t>
            </w:r>
            <w:r w:rsidRPr="0095756D">
              <w:rPr>
                <w:bCs/>
                <w:sz w:val="18"/>
                <w:szCs w:val="18"/>
                <w:lang w:val="pt-BR"/>
              </w:rPr>
              <w:t>4.2.1.8</w:t>
            </w:r>
            <w:r w:rsidR="000F6454">
              <w:rPr>
                <w:bCs/>
                <w:sz w:val="18"/>
                <w:szCs w:val="18"/>
                <w:lang w:val="pt-BR"/>
              </w:rPr>
              <w:t>,</w:t>
            </w:r>
            <w:r w:rsidR="00E62127" w:rsidRPr="0095756D">
              <w:rPr>
                <w:bCs/>
                <w:sz w:val="18"/>
                <w:szCs w:val="18"/>
                <w:lang w:val="pt-BR"/>
              </w:rPr>
              <w:t xml:space="preserve"> </w:t>
            </w:r>
            <w:r w:rsidRPr="0095756D">
              <w:rPr>
                <w:bCs/>
                <w:sz w:val="18"/>
                <w:szCs w:val="18"/>
                <w:lang w:val="pt-BR"/>
              </w:rPr>
              <w:t>App</w:t>
            </w:r>
            <w:r w:rsidR="002E5251" w:rsidRPr="0095756D">
              <w:rPr>
                <w:bCs/>
                <w:sz w:val="18"/>
                <w:szCs w:val="18"/>
                <w:lang w:val="pt-BR"/>
              </w:rPr>
              <w:t xml:space="preserve"> 5,</w:t>
            </w:r>
            <w:r w:rsidR="009E0381" w:rsidRPr="0095756D">
              <w:rPr>
                <w:bCs/>
                <w:sz w:val="18"/>
                <w:szCs w:val="18"/>
                <w:lang w:val="pt-BR"/>
              </w:rPr>
              <w:t xml:space="preserve"> para </w:t>
            </w:r>
            <w:r w:rsidR="00195229" w:rsidRPr="0095756D">
              <w:rPr>
                <w:bCs/>
                <w:sz w:val="18"/>
                <w:szCs w:val="18"/>
                <w:lang w:val="pt-BR"/>
              </w:rPr>
              <w:t>4</w:t>
            </w:r>
          </w:p>
          <w:p w14:paraId="66F6E764" w14:textId="77777777" w:rsidR="008C1F4C" w:rsidRPr="0013617B" w:rsidRDefault="002E5251" w:rsidP="00020CA5">
            <w:pPr>
              <w:keepNext/>
              <w:rPr>
                <w:bCs/>
                <w:sz w:val="18"/>
                <w:szCs w:val="18"/>
                <w:u w:val="single"/>
              </w:rPr>
            </w:pPr>
            <w:r w:rsidRPr="0013617B">
              <w:rPr>
                <w:bCs/>
                <w:sz w:val="18"/>
                <w:szCs w:val="18"/>
                <w:u w:val="single"/>
              </w:rPr>
              <w:t>GM</w:t>
            </w:r>
          </w:p>
          <w:p w14:paraId="0FA49761" w14:textId="03F0D9F5" w:rsidR="005D4A81" w:rsidRPr="0013617B" w:rsidRDefault="002E5251" w:rsidP="00020CA5">
            <w:pPr>
              <w:keepNext/>
              <w:rPr>
                <w:bCs/>
                <w:sz w:val="18"/>
                <w:szCs w:val="18"/>
              </w:rPr>
            </w:pPr>
            <w:r w:rsidRPr="0013617B">
              <w:rPr>
                <w:bCs/>
                <w:sz w:val="18"/>
                <w:szCs w:val="18"/>
              </w:rPr>
              <w:t>Doc 8335,</w:t>
            </w:r>
            <w:r w:rsidR="00694772" w:rsidRPr="0013617B">
              <w:rPr>
                <w:bCs/>
                <w:sz w:val="18"/>
                <w:szCs w:val="18"/>
              </w:rPr>
              <w:t xml:space="preserve"> </w:t>
            </w:r>
            <w:r w:rsidR="00DB42CA" w:rsidRPr="0013617B">
              <w:rPr>
                <w:bCs/>
                <w:sz w:val="18"/>
                <w:szCs w:val="18"/>
              </w:rPr>
              <w:t xml:space="preserve">Pt I, </w:t>
            </w:r>
            <w:r w:rsidR="009A0A6C" w:rsidRPr="0013617B">
              <w:rPr>
                <w:bCs/>
                <w:sz w:val="18"/>
                <w:szCs w:val="18"/>
              </w:rPr>
              <w:t>6.3.1, 6.3.2</w:t>
            </w:r>
          </w:p>
          <w:p w14:paraId="392C1731" w14:textId="61006D9B" w:rsidR="00694772" w:rsidRPr="0013617B" w:rsidRDefault="005C3F86" w:rsidP="00020CA5">
            <w:pPr>
              <w:keepNext/>
              <w:rPr>
                <w:bCs/>
                <w:sz w:val="18"/>
                <w:szCs w:val="18"/>
              </w:rPr>
            </w:pPr>
            <w:r w:rsidRPr="0013617B">
              <w:rPr>
                <w:bCs/>
                <w:sz w:val="18"/>
                <w:szCs w:val="18"/>
              </w:rPr>
              <w:t>Doc 9683, Pt II</w:t>
            </w:r>
          </w:p>
          <w:p w14:paraId="2E1DDF76" w14:textId="49E64639" w:rsidR="005D4A81" w:rsidRPr="0013617B" w:rsidRDefault="005C3F86" w:rsidP="00020CA5">
            <w:pPr>
              <w:keepNext/>
              <w:rPr>
                <w:bCs/>
                <w:sz w:val="18"/>
                <w:szCs w:val="18"/>
              </w:rPr>
            </w:pPr>
            <w:r w:rsidRPr="0013617B">
              <w:rPr>
                <w:bCs/>
                <w:sz w:val="18"/>
                <w:szCs w:val="18"/>
              </w:rPr>
              <w:t>Doc 9734, Pt A, 3.4.2</w:t>
            </w:r>
          </w:p>
          <w:p w14:paraId="0925E75B" w14:textId="531E5513" w:rsidR="005D4A81" w:rsidRPr="0013617B" w:rsidRDefault="005C3F86" w:rsidP="00020CA5">
            <w:pPr>
              <w:keepNext/>
              <w:rPr>
                <w:bCs/>
                <w:sz w:val="18"/>
                <w:szCs w:val="18"/>
              </w:rPr>
            </w:pPr>
            <w:r w:rsidRPr="0013617B">
              <w:rPr>
                <w:bCs/>
                <w:sz w:val="18"/>
                <w:szCs w:val="18"/>
              </w:rPr>
              <w:t>Doc 9760, Pt II, 4.5.5</w:t>
            </w:r>
            <w:r w:rsidR="000F6454">
              <w:rPr>
                <w:bCs/>
                <w:sz w:val="18"/>
                <w:szCs w:val="18"/>
              </w:rPr>
              <w:t>,</w:t>
            </w:r>
            <w:r w:rsidRPr="0013617B">
              <w:rPr>
                <w:bCs/>
                <w:sz w:val="18"/>
                <w:szCs w:val="18"/>
              </w:rPr>
              <w:t xml:space="preserve"> 4.5.6</w:t>
            </w:r>
          </w:p>
          <w:p w14:paraId="2917E3DC" w14:textId="3717C41A" w:rsidR="002E5251" w:rsidRPr="0013617B" w:rsidRDefault="005C3F86" w:rsidP="00020CA5">
            <w:pPr>
              <w:keepNext/>
              <w:rPr>
                <w:b/>
                <w:sz w:val="22"/>
                <w:szCs w:val="22"/>
              </w:rPr>
            </w:pPr>
            <w:r w:rsidRPr="0013617B">
              <w:rPr>
                <w:bCs/>
                <w:sz w:val="18"/>
                <w:szCs w:val="18"/>
              </w:rPr>
              <w:t>Doc 9824, 5.7</w:t>
            </w:r>
          </w:p>
        </w:tc>
        <w:tc>
          <w:tcPr>
            <w:tcW w:w="8826" w:type="dxa"/>
          </w:tcPr>
          <w:p w14:paraId="148D446B" w14:textId="5FC7F238" w:rsidR="005B4F92" w:rsidRPr="0013617B" w:rsidRDefault="3DF18FAD" w:rsidP="00020CA5">
            <w:pPr>
              <w:keepNext/>
              <w:ind w:left="622" w:hanging="622"/>
              <w:rPr>
                <w:sz w:val="22"/>
                <w:szCs w:val="22"/>
              </w:rPr>
            </w:pPr>
            <w:r w:rsidRPr="328A1AC1">
              <w:rPr>
                <w:sz w:val="22"/>
                <w:szCs w:val="22"/>
              </w:rPr>
              <w:t>4.502</w:t>
            </w:r>
            <w:r w:rsidRPr="328A1AC1">
              <w:rPr>
                <w:b/>
                <w:bCs/>
                <w:sz w:val="22"/>
                <w:szCs w:val="22"/>
              </w:rPr>
              <w:t xml:space="preserve"> </w:t>
            </w:r>
            <w:r w:rsidR="0219543F" w:rsidRPr="328A1AC1">
              <w:rPr>
                <w:sz w:val="22"/>
                <w:szCs w:val="22"/>
              </w:rPr>
              <w:t xml:space="preserve">Describe the formal training policy and program for </w:t>
            </w:r>
            <w:r w:rsidR="1936CD95" w:rsidRPr="328A1AC1">
              <w:rPr>
                <w:sz w:val="22"/>
                <w:szCs w:val="22"/>
              </w:rPr>
              <w:t xml:space="preserve">AID </w:t>
            </w:r>
            <w:r w:rsidR="0219543F" w:rsidRPr="328A1AC1">
              <w:rPr>
                <w:sz w:val="22"/>
                <w:szCs w:val="22"/>
              </w:rPr>
              <w:t>inspectors, including initial training, on-the-job training (OJT), specialized training, and recurrent training</w:t>
            </w:r>
            <w:r w:rsidR="0C7D7C2D" w:rsidRPr="328A1AC1">
              <w:rPr>
                <w:sz w:val="22"/>
                <w:szCs w:val="22"/>
              </w:rPr>
              <w:t>.</w:t>
            </w:r>
          </w:p>
        </w:tc>
      </w:tr>
      <w:tr w:rsidR="0086688C" w:rsidRPr="0013617B" w14:paraId="2677287F" w14:textId="77777777" w:rsidTr="000611AD">
        <w:trPr>
          <w:cantSplit/>
          <w:trHeight w:val="245"/>
        </w:trPr>
        <w:tc>
          <w:tcPr>
            <w:tcW w:w="1902" w:type="dxa"/>
            <w:vAlign w:val="center"/>
          </w:tcPr>
          <w:p w14:paraId="73DC14F2" w14:textId="0755A4EA" w:rsidR="0086688C" w:rsidRPr="0013617B" w:rsidRDefault="0086688C" w:rsidP="00020CA5">
            <w:pPr>
              <w:keepNext/>
              <w:jc w:val="center"/>
              <w:rPr>
                <w:b/>
                <w:sz w:val="22"/>
                <w:szCs w:val="22"/>
              </w:rPr>
            </w:pPr>
            <w:r w:rsidRPr="0013617B">
              <w:rPr>
                <w:b/>
                <w:sz w:val="22"/>
                <w:szCs w:val="22"/>
              </w:rPr>
              <w:t>Outcome</w:t>
            </w:r>
          </w:p>
        </w:tc>
        <w:tc>
          <w:tcPr>
            <w:tcW w:w="8826" w:type="dxa"/>
          </w:tcPr>
          <w:p w14:paraId="5D1C6C64" w14:textId="68BD87AD" w:rsidR="0086688C" w:rsidRPr="0013617B" w:rsidRDefault="00000000" w:rsidP="00020CA5">
            <w:pPr>
              <w:keepNext/>
              <w:rPr>
                <w:sz w:val="22"/>
                <w:szCs w:val="22"/>
              </w:rPr>
            </w:pPr>
            <w:sdt>
              <w:sdtPr>
                <w:rPr>
                  <w:sz w:val="22"/>
                  <w:szCs w:val="22"/>
                </w:rPr>
                <w:id w:val="-784190248"/>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717653202"/>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01625F80" w14:textId="77777777" w:rsidTr="000611AD">
        <w:trPr>
          <w:cantSplit/>
          <w:trHeight w:val="245"/>
        </w:trPr>
        <w:tc>
          <w:tcPr>
            <w:tcW w:w="1902" w:type="dxa"/>
            <w:vAlign w:val="center"/>
          </w:tcPr>
          <w:p w14:paraId="6403A752" w14:textId="77777777" w:rsidR="00E239BF" w:rsidRPr="0013617B" w:rsidRDefault="00E239BF" w:rsidP="00020CA5">
            <w:pPr>
              <w:keepNext/>
              <w:jc w:val="center"/>
              <w:rPr>
                <w:b/>
                <w:sz w:val="22"/>
                <w:szCs w:val="22"/>
                <w:lang w:val="en-GB"/>
              </w:rPr>
            </w:pPr>
            <w:r w:rsidRPr="0013617B">
              <w:rPr>
                <w:b/>
                <w:sz w:val="22"/>
                <w:szCs w:val="22"/>
              </w:rPr>
              <w:t>Comments</w:t>
            </w:r>
          </w:p>
        </w:tc>
        <w:tc>
          <w:tcPr>
            <w:tcW w:w="8826" w:type="dxa"/>
          </w:tcPr>
          <w:p w14:paraId="7B36D3A5" w14:textId="1AE2EDCC" w:rsidR="00E239BF" w:rsidRPr="0013617B" w:rsidRDefault="00E239BF" w:rsidP="00020CA5">
            <w:pPr>
              <w:keepNext/>
              <w:rPr>
                <w:sz w:val="22"/>
                <w:szCs w:val="22"/>
              </w:rPr>
            </w:pPr>
          </w:p>
        </w:tc>
      </w:tr>
    </w:tbl>
    <w:p w14:paraId="35F65D09" w14:textId="77777777" w:rsidR="002E5251" w:rsidRPr="0013617B" w:rsidRDefault="002E5251" w:rsidP="00A25802">
      <w:pPr>
        <w:rPr>
          <w:sz w:val="22"/>
          <w:szCs w:val="22"/>
        </w:rPr>
      </w:pPr>
    </w:p>
    <w:tbl>
      <w:tblPr>
        <w:tblW w:w="10728" w:type="dxa"/>
        <w:tblInd w:w="-252" w:type="dxa"/>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5CC364B0" w14:textId="77777777" w:rsidTr="000611AD">
        <w:trPr>
          <w:cantSplit/>
          <w:trHeight w:val="600"/>
        </w:trPr>
        <w:tc>
          <w:tcPr>
            <w:tcW w:w="1902" w:type="dxa"/>
            <w:vAlign w:val="center"/>
          </w:tcPr>
          <w:p w14:paraId="475BEA34" w14:textId="77777777" w:rsidR="00415F22" w:rsidRPr="0095756D" w:rsidRDefault="00415F22" w:rsidP="006350F5">
            <w:pPr>
              <w:keepNext/>
              <w:rPr>
                <w:bCs/>
                <w:sz w:val="18"/>
                <w:szCs w:val="18"/>
                <w:u w:val="single"/>
                <w:lang w:val="pt-BR"/>
              </w:rPr>
            </w:pPr>
            <w:r w:rsidRPr="0095756D">
              <w:rPr>
                <w:bCs/>
                <w:sz w:val="18"/>
                <w:szCs w:val="18"/>
                <w:u w:val="single"/>
                <w:lang w:val="pt-BR"/>
              </w:rPr>
              <w:t>STD</w:t>
            </w:r>
          </w:p>
          <w:p w14:paraId="790D1B33" w14:textId="320E2787" w:rsidR="00B17698" w:rsidRPr="0095756D" w:rsidRDefault="00415F22" w:rsidP="006350F5">
            <w:pPr>
              <w:keepNext/>
              <w:rPr>
                <w:bCs/>
                <w:sz w:val="18"/>
                <w:szCs w:val="18"/>
                <w:lang w:val="pt-BR"/>
              </w:rPr>
            </w:pPr>
            <w:r w:rsidRPr="0095756D">
              <w:rPr>
                <w:bCs/>
                <w:sz w:val="18"/>
                <w:szCs w:val="18"/>
                <w:lang w:val="pt-BR"/>
              </w:rPr>
              <w:t xml:space="preserve">A6, </w:t>
            </w:r>
            <w:r w:rsidR="009C69EB" w:rsidRPr="0095756D">
              <w:rPr>
                <w:bCs/>
                <w:sz w:val="18"/>
                <w:szCs w:val="18"/>
                <w:lang w:val="pt-BR"/>
              </w:rPr>
              <w:t xml:space="preserve">Pt I, </w:t>
            </w:r>
            <w:r w:rsidRPr="0095756D">
              <w:rPr>
                <w:bCs/>
                <w:sz w:val="18"/>
                <w:szCs w:val="18"/>
                <w:lang w:val="pt-BR"/>
              </w:rPr>
              <w:t>4.2.1.8 App 5,</w:t>
            </w:r>
            <w:r w:rsidR="009E0381" w:rsidRPr="0095756D">
              <w:rPr>
                <w:bCs/>
                <w:sz w:val="18"/>
                <w:szCs w:val="18"/>
                <w:lang w:val="pt-BR"/>
              </w:rPr>
              <w:t xml:space="preserve"> para </w:t>
            </w:r>
            <w:r w:rsidRPr="0095756D">
              <w:rPr>
                <w:bCs/>
                <w:sz w:val="18"/>
                <w:szCs w:val="18"/>
                <w:lang w:val="pt-BR"/>
              </w:rPr>
              <w:t>4</w:t>
            </w:r>
            <w:r w:rsidR="000F6454">
              <w:rPr>
                <w:bCs/>
                <w:sz w:val="18"/>
                <w:szCs w:val="18"/>
                <w:lang w:val="pt-BR"/>
              </w:rPr>
              <w:t>,</w:t>
            </w:r>
            <w:r w:rsidR="00740AB6" w:rsidRPr="0095756D">
              <w:rPr>
                <w:bCs/>
                <w:sz w:val="18"/>
                <w:szCs w:val="18"/>
                <w:lang w:val="pt-BR"/>
              </w:rPr>
              <w:t xml:space="preserve"> </w:t>
            </w:r>
            <w:r w:rsidR="00B17698" w:rsidRPr="0095756D">
              <w:rPr>
                <w:bCs/>
                <w:sz w:val="18"/>
                <w:szCs w:val="18"/>
                <w:lang w:val="pt-BR"/>
              </w:rPr>
              <w:t xml:space="preserve">Att </w:t>
            </w:r>
            <w:r w:rsidR="00751078" w:rsidRPr="0095756D">
              <w:rPr>
                <w:bCs/>
                <w:sz w:val="18"/>
                <w:szCs w:val="18"/>
                <w:lang w:val="pt-BR"/>
              </w:rPr>
              <w:t>B</w:t>
            </w:r>
            <w:r w:rsidR="00740AB6" w:rsidRPr="0095756D">
              <w:rPr>
                <w:bCs/>
                <w:sz w:val="18"/>
                <w:szCs w:val="18"/>
                <w:lang w:val="pt-BR"/>
              </w:rPr>
              <w:t xml:space="preserve">, </w:t>
            </w:r>
            <w:r w:rsidR="00B17698" w:rsidRPr="0095756D">
              <w:rPr>
                <w:bCs/>
                <w:sz w:val="18"/>
                <w:szCs w:val="18"/>
                <w:lang w:val="pt-BR"/>
              </w:rPr>
              <w:t>2.1</w:t>
            </w:r>
            <w:r w:rsidR="00740AB6" w:rsidRPr="0095756D">
              <w:rPr>
                <w:bCs/>
                <w:sz w:val="18"/>
                <w:szCs w:val="18"/>
                <w:lang w:val="pt-BR"/>
              </w:rPr>
              <w:t>.</w:t>
            </w:r>
            <w:r w:rsidR="00751078" w:rsidRPr="0095756D">
              <w:rPr>
                <w:bCs/>
                <w:sz w:val="18"/>
                <w:szCs w:val="18"/>
                <w:lang w:val="pt-BR"/>
              </w:rPr>
              <w:t>6</w:t>
            </w:r>
            <w:r w:rsidR="00A132FB" w:rsidRPr="0095756D">
              <w:rPr>
                <w:bCs/>
                <w:sz w:val="18"/>
                <w:szCs w:val="18"/>
                <w:lang w:val="pt-BR"/>
              </w:rPr>
              <w:t>(a)</w:t>
            </w:r>
          </w:p>
          <w:p w14:paraId="06D970F6" w14:textId="77777777" w:rsidR="00415F22" w:rsidRPr="0013617B" w:rsidRDefault="00415F22" w:rsidP="006350F5">
            <w:pPr>
              <w:keepNext/>
              <w:rPr>
                <w:bCs/>
                <w:sz w:val="18"/>
                <w:szCs w:val="18"/>
                <w:u w:val="single"/>
              </w:rPr>
            </w:pPr>
            <w:r w:rsidRPr="0013617B">
              <w:rPr>
                <w:bCs/>
                <w:sz w:val="18"/>
                <w:szCs w:val="18"/>
                <w:u w:val="single"/>
              </w:rPr>
              <w:t>GM</w:t>
            </w:r>
          </w:p>
          <w:p w14:paraId="53F68172" w14:textId="525FC0A2" w:rsidR="00C96918" w:rsidRPr="0013617B" w:rsidRDefault="00415F22" w:rsidP="006350F5">
            <w:pPr>
              <w:keepNext/>
              <w:rPr>
                <w:bCs/>
                <w:sz w:val="18"/>
                <w:szCs w:val="18"/>
              </w:rPr>
            </w:pPr>
            <w:r w:rsidRPr="0013617B">
              <w:rPr>
                <w:bCs/>
                <w:sz w:val="18"/>
                <w:szCs w:val="18"/>
                <w:lang w:val="en-GB"/>
              </w:rPr>
              <w:t>Doc 8335,</w:t>
            </w:r>
            <w:r w:rsidR="00C96918" w:rsidRPr="0013617B">
              <w:rPr>
                <w:bCs/>
                <w:sz w:val="18"/>
                <w:szCs w:val="18"/>
                <w:lang w:val="en-GB"/>
              </w:rPr>
              <w:t xml:space="preserve"> </w:t>
            </w:r>
            <w:r w:rsidRPr="0013617B">
              <w:rPr>
                <w:bCs/>
                <w:sz w:val="18"/>
                <w:szCs w:val="18"/>
              </w:rPr>
              <w:t xml:space="preserve">Pt I, </w:t>
            </w:r>
            <w:r w:rsidR="009B748C" w:rsidRPr="0013617B">
              <w:rPr>
                <w:bCs/>
                <w:sz w:val="18"/>
                <w:szCs w:val="18"/>
              </w:rPr>
              <w:t>6.3</w:t>
            </w:r>
          </w:p>
          <w:p w14:paraId="23636B16" w14:textId="5BFA1AA3" w:rsidR="001B6E41" w:rsidRPr="0013617B" w:rsidRDefault="001B6E41" w:rsidP="006350F5">
            <w:pPr>
              <w:keepNext/>
              <w:rPr>
                <w:bCs/>
                <w:sz w:val="18"/>
                <w:szCs w:val="18"/>
              </w:rPr>
            </w:pPr>
            <w:r w:rsidRPr="0013617B">
              <w:rPr>
                <w:bCs/>
                <w:sz w:val="18"/>
                <w:szCs w:val="18"/>
              </w:rPr>
              <w:t xml:space="preserve">Doc </w:t>
            </w:r>
            <w:r w:rsidR="00177B46" w:rsidRPr="0013617B">
              <w:rPr>
                <w:bCs/>
                <w:sz w:val="18"/>
                <w:szCs w:val="18"/>
              </w:rPr>
              <w:t xml:space="preserve">9379, </w:t>
            </w:r>
            <w:r w:rsidR="001E5C81" w:rsidRPr="0013617B">
              <w:rPr>
                <w:bCs/>
                <w:sz w:val="18"/>
                <w:szCs w:val="18"/>
              </w:rPr>
              <w:t>Pt II, 10.4</w:t>
            </w:r>
          </w:p>
          <w:p w14:paraId="34B1F0CA" w14:textId="1A31C210" w:rsidR="00C96918" w:rsidRPr="0013617B" w:rsidRDefault="00415F22" w:rsidP="006350F5">
            <w:pPr>
              <w:keepNext/>
              <w:rPr>
                <w:bCs/>
                <w:sz w:val="18"/>
                <w:szCs w:val="18"/>
              </w:rPr>
            </w:pPr>
            <w:r w:rsidRPr="0013617B">
              <w:rPr>
                <w:bCs/>
                <w:sz w:val="18"/>
                <w:szCs w:val="18"/>
              </w:rPr>
              <w:t>Doc 9734,</w:t>
            </w:r>
            <w:r w:rsidR="00C96918" w:rsidRPr="0013617B">
              <w:rPr>
                <w:bCs/>
                <w:sz w:val="18"/>
                <w:szCs w:val="18"/>
              </w:rPr>
              <w:t xml:space="preserve"> </w:t>
            </w:r>
            <w:r w:rsidRPr="0013617B">
              <w:rPr>
                <w:bCs/>
                <w:sz w:val="18"/>
                <w:szCs w:val="18"/>
              </w:rPr>
              <w:t xml:space="preserve">Pt A, </w:t>
            </w:r>
            <w:r w:rsidR="00C96918" w:rsidRPr="0013617B">
              <w:rPr>
                <w:bCs/>
                <w:sz w:val="18"/>
                <w:szCs w:val="18"/>
              </w:rPr>
              <w:t>3.4.2</w:t>
            </w:r>
          </w:p>
          <w:p w14:paraId="4D94AFA3" w14:textId="31A408D2" w:rsidR="00A25802" w:rsidRPr="0013617B" w:rsidRDefault="00415F22" w:rsidP="006350F5">
            <w:pPr>
              <w:keepNext/>
              <w:rPr>
                <w:bCs/>
                <w:sz w:val="18"/>
                <w:szCs w:val="18"/>
                <w:lang w:val="en-GB"/>
              </w:rPr>
            </w:pPr>
            <w:r w:rsidRPr="0013617B">
              <w:rPr>
                <w:bCs/>
                <w:sz w:val="18"/>
                <w:szCs w:val="18"/>
                <w:lang w:val="en-GB"/>
              </w:rPr>
              <w:t>Doc 9760, Pt II,</w:t>
            </w:r>
            <w:r w:rsidR="00B9626B" w:rsidRPr="0013617B">
              <w:rPr>
                <w:bCs/>
                <w:sz w:val="18"/>
                <w:szCs w:val="18"/>
                <w:lang w:val="en-GB"/>
              </w:rPr>
              <w:t xml:space="preserve"> 4.5.5</w:t>
            </w:r>
            <w:r w:rsidR="000F6454">
              <w:rPr>
                <w:bCs/>
                <w:sz w:val="18"/>
                <w:szCs w:val="18"/>
                <w:lang w:val="en-GB"/>
              </w:rPr>
              <w:t>,</w:t>
            </w:r>
            <w:r w:rsidR="00AD3FE7" w:rsidRPr="0013617B">
              <w:rPr>
                <w:bCs/>
                <w:sz w:val="18"/>
                <w:szCs w:val="18"/>
                <w:lang w:val="en-GB"/>
              </w:rPr>
              <w:t xml:space="preserve"> 4.5.6</w:t>
            </w:r>
          </w:p>
          <w:p w14:paraId="5ECF438A" w14:textId="30F11FEB" w:rsidR="006B2D45" w:rsidRPr="0013617B" w:rsidRDefault="00FB63BA" w:rsidP="001A15ED">
            <w:pPr>
              <w:keepNext/>
              <w:rPr>
                <w:sz w:val="22"/>
                <w:szCs w:val="22"/>
              </w:rPr>
            </w:pPr>
            <w:r w:rsidRPr="0013617B">
              <w:rPr>
                <w:bCs/>
                <w:sz w:val="18"/>
                <w:szCs w:val="18"/>
                <w:lang w:val="en-GB"/>
              </w:rPr>
              <w:t xml:space="preserve">Doc </w:t>
            </w:r>
            <w:r w:rsidR="00C11608" w:rsidRPr="0013617B">
              <w:rPr>
                <w:bCs/>
                <w:sz w:val="18"/>
                <w:szCs w:val="18"/>
                <w:lang w:val="en-GB"/>
              </w:rPr>
              <w:t xml:space="preserve">9824, </w:t>
            </w:r>
            <w:r w:rsidR="0078413A" w:rsidRPr="0013617B">
              <w:rPr>
                <w:bCs/>
                <w:sz w:val="18"/>
                <w:szCs w:val="18"/>
                <w:lang w:val="en-GB"/>
              </w:rPr>
              <w:t>5.7</w:t>
            </w:r>
          </w:p>
        </w:tc>
        <w:tc>
          <w:tcPr>
            <w:tcW w:w="8826" w:type="dxa"/>
          </w:tcPr>
          <w:p w14:paraId="505EEB7C" w14:textId="7162FC30" w:rsidR="00D57F11" w:rsidRPr="0013617B" w:rsidRDefault="789316D8" w:rsidP="006350F5">
            <w:pPr>
              <w:keepNext/>
              <w:ind w:left="541" w:hanging="541"/>
              <w:rPr>
                <w:sz w:val="22"/>
                <w:szCs w:val="22"/>
              </w:rPr>
            </w:pPr>
            <w:r w:rsidRPr="0013617B">
              <w:rPr>
                <w:sz w:val="22"/>
                <w:szCs w:val="22"/>
              </w:rPr>
              <w:t>4</w:t>
            </w:r>
            <w:r w:rsidR="03F05E2A" w:rsidRPr="0013617B">
              <w:rPr>
                <w:sz w:val="22"/>
                <w:szCs w:val="22"/>
              </w:rPr>
              <w:t>.503</w:t>
            </w:r>
            <w:r w:rsidR="03F05E2A" w:rsidRPr="0013617B">
              <w:rPr>
                <w:sz w:val="22"/>
                <w:szCs w:val="22"/>
                <w:lang w:val="en-GB"/>
              </w:rPr>
              <w:t xml:space="preserve"> </w:t>
            </w:r>
            <w:r w:rsidR="056C4066" w:rsidRPr="0013617B">
              <w:rPr>
                <w:sz w:val="22"/>
                <w:szCs w:val="22"/>
              </w:rPr>
              <w:t xml:space="preserve">Describe </w:t>
            </w:r>
            <w:r w:rsidR="003465FD" w:rsidRPr="0013617B">
              <w:rPr>
                <w:sz w:val="22"/>
                <w:szCs w:val="22"/>
              </w:rPr>
              <w:t xml:space="preserve">AID </w:t>
            </w:r>
            <w:r w:rsidR="00D30331" w:rsidRPr="0013617B">
              <w:rPr>
                <w:sz w:val="22"/>
                <w:szCs w:val="22"/>
              </w:rPr>
              <w:t xml:space="preserve">inspector </w:t>
            </w:r>
            <w:r w:rsidR="056C4066" w:rsidRPr="0013617B">
              <w:rPr>
                <w:sz w:val="22"/>
                <w:szCs w:val="22"/>
              </w:rPr>
              <w:t>training</w:t>
            </w:r>
            <w:r w:rsidR="6138DD2F" w:rsidRPr="0013617B">
              <w:rPr>
                <w:sz w:val="22"/>
                <w:szCs w:val="22"/>
              </w:rPr>
              <w:t xml:space="preserve"> </w:t>
            </w:r>
            <w:r w:rsidR="1BCDF153" w:rsidRPr="0013617B">
              <w:rPr>
                <w:sz w:val="22"/>
                <w:szCs w:val="22"/>
              </w:rPr>
              <w:t>in the following areas</w:t>
            </w:r>
            <w:r w:rsidR="70128E6E" w:rsidRPr="0013617B">
              <w:rPr>
                <w:sz w:val="22"/>
                <w:szCs w:val="22"/>
              </w:rPr>
              <w:t>, as applicable</w:t>
            </w:r>
            <w:r w:rsidR="001D6907" w:rsidRPr="0013617B">
              <w:rPr>
                <w:sz w:val="22"/>
                <w:szCs w:val="22"/>
              </w:rPr>
              <w:t>:</w:t>
            </w:r>
          </w:p>
          <w:p w14:paraId="647CD288" w14:textId="77777777" w:rsidR="003F5220" w:rsidRPr="0013617B" w:rsidRDefault="003F5220" w:rsidP="006350F5">
            <w:pPr>
              <w:keepNext/>
              <w:rPr>
                <w:sz w:val="22"/>
                <w:szCs w:val="22"/>
              </w:rPr>
            </w:pPr>
          </w:p>
          <w:p w14:paraId="23A5871F" w14:textId="1AD1D4EC" w:rsidR="00D57F11" w:rsidRPr="0013617B" w:rsidRDefault="00D57F11" w:rsidP="006350F5">
            <w:pPr>
              <w:keepNext/>
              <w:numPr>
                <w:ilvl w:val="0"/>
                <w:numId w:val="8"/>
              </w:numPr>
              <w:ind w:left="991" w:hanging="361"/>
              <w:rPr>
                <w:sz w:val="22"/>
                <w:szCs w:val="22"/>
              </w:rPr>
            </w:pPr>
            <w:r w:rsidRPr="0013617B">
              <w:rPr>
                <w:sz w:val="22"/>
                <w:szCs w:val="22"/>
              </w:rPr>
              <w:t>Initial</w:t>
            </w:r>
            <w:r w:rsidR="00020CEF" w:rsidRPr="0013617B">
              <w:rPr>
                <w:sz w:val="22"/>
                <w:szCs w:val="22"/>
              </w:rPr>
              <w:t>, OJT</w:t>
            </w:r>
            <w:r w:rsidR="006815E1" w:rsidRPr="0013617B">
              <w:rPr>
                <w:sz w:val="22"/>
                <w:szCs w:val="22"/>
              </w:rPr>
              <w:t>,</w:t>
            </w:r>
            <w:r w:rsidR="00020CEF" w:rsidRPr="0013617B">
              <w:rPr>
                <w:sz w:val="22"/>
                <w:szCs w:val="22"/>
              </w:rPr>
              <w:t xml:space="preserve"> </w:t>
            </w:r>
            <w:r w:rsidRPr="0013617B">
              <w:rPr>
                <w:sz w:val="22"/>
                <w:szCs w:val="22"/>
              </w:rPr>
              <w:t>and recurrent training</w:t>
            </w:r>
          </w:p>
          <w:p w14:paraId="166B3763" w14:textId="77777777" w:rsidR="000B2AB1" w:rsidRPr="0013617B" w:rsidRDefault="000B2AB1" w:rsidP="006350F5">
            <w:pPr>
              <w:pStyle w:val="ListParagraph"/>
              <w:keepNext/>
              <w:numPr>
                <w:ilvl w:val="0"/>
                <w:numId w:val="8"/>
              </w:numPr>
              <w:ind w:left="982"/>
              <w:rPr>
                <w:sz w:val="22"/>
                <w:szCs w:val="22"/>
              </w:rPr>
            </w:pPr>
            <w:r w:rsidRPr="0013617B">
              <w:rPr>
                <w:sz w:val="22"/>
                <w:szCs w:val="22"/>
              </w:rPr>
              <w:t>Inspectors’ skills, knowledge, duties and responsibilities</w:t>
            </w:r>
          </w:p>
          <w:p w14:paraId="087E8002" w14:textId="326E334C" w:rsidR="00227F06" w:rsidRPr="0013617B" w:rsidRDefault="00227F06" w:rsidP="006350F5">
            <w:pPr>
              <w:keepNext/>
              <w:numPr>
                <w:ilvl w:val="0"/>
                <w:numId w:val="8"/>
              </w:numPr>
              <w:ind w:left="991"/>
              <w:rPr>
                <w:sz w:val="22"/>
                <w:szCs w:val="22"/>
              </w:rPr>
            </w:pPr>
            <w:r w:rsidRPr="0013617B">
              <w:rPr>
                <w:sz w:val="22"/>
                <w:szCs w:val="22"/>
              </w:rPr>
              <w:t xml:space="preserve">Applicable </w:t>
            </w:r>
            <w:r w:rsidR="00BC25DE" w:rsidRPr="0013617B">
              <w:rPr>
                <w:sz w:val="22"/>
                <w:szCs w:val="22"/>
              </w:rPr>
              <w:t xml:space="preserve">CAA regulations, inspector handbooks, </w:t>
            </w:r>
            <w:r w:rsidR="00AF3329" w:rsidRPr="0013617B">
              <w:rPr>
                <w:sz w:val="22"/>
                <w:szCs w:val="22"/>
              </w:rPr>
              <w:t>auditing technics</w:t>
            </w:r>
          </w:p>
          <w:p w14:paraId="62B04CEA" w14:textId="77777777" w:rsidR="00444570" w:rsidRPr="0013617B" w:rsidRDefault="00444570" w:rsidP="006350F5">
            <w:pPr>
              <w:keepNext/>
              <w:numPr>
                <w:ilvl w:val="0"/>
                <w:numId w:val="8"/>
              </w:numPr>
              <w:ind w:left="991"/>
              <w:rPr>
                <w:sz w:val="22"/>
                <w:szCs w:val="22"/>
              </w:rPr>
            </w:pPr>
            <w:r w:rsidRPr="0013617B">
              <w:rPr>
                <w:sz w:val="22"/>
                <w:szCs w:val="22"/>
              </w:rPr>
              <w:t>Supervisory training</w:t>
            </w:r>
          </w:p>
          <w:p w14:paraId="2731C8BA" w14:textId="77777777" w:rsidR="00E0777E" w:rsidRPr="0013617B" w:rsidRDefault="00E0777E" w:rsidP="006350F5">
            <w:pPr>
              <w:keepNext/>
              <w:numPr>
                <w:ilvl w:val="0"/>
                <w:numId w:val="8"/>
              </w:numPr>
              <w:ind w:left="991"/>
              <w:rPr>
                <w:sz w:val="22"/>
                <w:szCs w:val="22"/>
              </w:rPr>
            </w:pPr>
            <w:r w:rsidRPr="0013617B">
              <w:rPr>
                <w:sz w:val="22"/>
                <w:szCs w:val="22"/>
              </w:rPr>
              <w:t>Human factors</w:t>
            </w:r>
          </w:p>
          <w:p w14:paraId="700B059A" w14:textId="0CA69260" w:rsidR="00D57F11" w:rsidRPr="0013617B" w:rsidRDefault="003002EF" w:rsidP="006350F5">
            <w:pPr>
              <w:keepNext/>
              <w:numPr>
                <w:ilvl w:val="0"/>
                <w:numId w:val="8"/>
              </w:numPr>
              <w:ind w:left="991"/>
              <w:rPr>
                <w:sz w:val="22"/>
                <w:szCs w:val="22"/>
              </w:rPr>
            </w:pPr>
            <w:r w:rsidRPr="0013617B">
              <w:rPr>
                <w:sz w:val="22"/>
                <w:szCs w:val="22"/>
              </w:rPr>
              <w:t>Enforcement</w:t>
            </w:r>
            <w:r w:rsidR="00D57F11" w:rsidRPr="0013617B">
              <w:rPr>
                <w:sz w:val="22"/>
                <w:szCs w:val="22"/>
              </w:rPr>
              <w:t xml:space="preserve"> </w:t>
            </w:r>
            <w:r w:rsidR="00F51051" w:rsidRPr="0013617B">
              <w:rPr>
                <w:sz w:val="22"/>
                <w:szCs w:val="22"/>
              </w:rPr>
              <w:t>procedures</w:t>
            </w:r>
          </w:p>
          <w:p w14:paraId="2827786F" w14:textId="2FC8056E" w:rsidR="00D57F11" w:rsidRPr="0013617B" w:rsidRDefault="00D57F11" w:rsidP="006350F5">
            <w:pPr>
              <w:keepNext/>
              <w:numPr>
                <w:ilvl w:val="0"/>
                <w:numId w:val="8"/>
              </w:numPr>
              <w:ind w:left="991"/>
              <w:rPr>
                <w:sz w:val="22"/>
                <w:szCs w:val="22"/>
              </w:rPr>
            </w:pPr>
            <w:r w:rsidRPr="0013617B">
              <w:rPr>
                <w:sz w:val="22"/>
                <w:szCs w:val="22"/>
              </w:rPr>
              <w:t>Specialized training (e.g.</w:t>
            </w:r>
            <w:r w:rsidR="08548F9E" w:rsidRPr="0013617B">
              <w:rPr>
                <w:sz w:val="22"/>
                <w:szCs w:val="22"/>
              </w:rPr>
              <w:t>,</w:t>
            </w:r>
            <w:r w:rsidRPr="0013617B">
              <w:rPr>
                <w:sz w:val="22"/>
                <w:szCs w:val="22"/>
              </w:rPr>
              <w:t xml:space="preserve"> </w:t>
            </w:r>
            <w:r w:rsidR="54F23906" w:rsidRPr="0013617B">
              <w:rPr>
                <w:sz w:val="22"/>
                <w:szCs w:val="22"/>
              </w:rPr>
              <w:t>non-destructive testing (N</w:t>
            </w:r>
            <w:r w:rsidRPr="0013617B">
              <w:rPr>
                <w:sz w:val="22"/>
                <w:szCs w:val="22"/>
              </w:rPr>
              <w:t>DT</w:t>
            </w:r>
            <w:r w:rsidR="54F23906" w:rsidRPr="0013617B">
              <w:rPr>
                <w:sz w:val="22"/>
                <w:szCs w:val="22"/>
              </w:rPr>
              <w:t>)</w:t>
            </w:r>
            <w:r w:rsidRPr="0013617B">
              <w:rPr>
                <w:sz w:val="22"/>
                <w:szCs w:val="22"/>
              </w:rPr>
              <w:t>, composites, etc</w:t>
            </w:r>
            <w:r w:rsidR="08548F9E" w:rsidRPr="0013617B">
              <w:rPr>
                <w:sz w:val="22"/>
                <w:szCs w:val="22"/>
              </w:rPr>
              <w:t>.</w:t>
            </w:r>
            <w:r w:rsidRPr="0013617B">
              <w:rPr>
                <w:sz w:val="22"/>
                <w:szCs w:val="22"/>
              </w:rPr>
              <w:t>)</w:t>
            </w:r>
          </w:p>
          <w:p w14:paraId="7779C386" w14:textId="4701C78E" w:rsidR="00D67371" w:rsidRPr="0013617B" w:rsidRDefault="00C50AD1" w:rsidP="006350F5">
            <w:pPr>
              <w:keepNext/>
              <w:numPr>
                <w:ilvl w:val="0"/>
                <w:numId w:val="8"/>
              </w:numPr>
              <w:ind w:left="991"/>
              <w:rPr>
                <w:sz w:val="22"/>
                <w:szCs w:val="22"/>
              </w:rPr>
            </w:pPr>
            <w:r w:rsidRPr="0013617B">
              <w:rPr>
                <w:sz w:val="22"/>
                <w:szCs w:val="22"/>
              </w:rPr>
              <w:t xml:space="preserve">Advances </w:t>
            </w:r>
            <w:r w:rsidR="006E1C6C" w:rsidRPr="0013617B">
              <w:rPr>
                <w:sz w:val="22"/>
                <w:szCs w:val="22"/>
              </w:rPr>
              <w:t>in aviation technology</w:t>
            </w:r>
            <w:r w:rsidR="005B272D" w:rsidRPr="0013617B">
              <w:rPr>
                <w:sz w:val="22"/>
                <w:szCs w:val="22"/>
              </w:rPr>
              <w:t>/</w:t>
            </w:r>
            <w:r w:rsidR="00331022" w:rsidRPr="0013617B">
              <w:rPr>
                <w:sz w:val="22"/>
                <w:szCs w:val="22"/>
              </w:rPr>
              <w:t>evolving techno</w:t>
            </w:r>
            <w:r w:rsidR="005C397F" w:rsidRPr="0013617B">
              <w:rPr>
                <w:sz w:val="22"/>
                <w:szCs w:val="22"/>
              </w:rPr>
              <w:t xml:space="preserve">logy </w:t>
            </w:r>
          </w:p>
          <w:p w14:paraId="17DA9D2F" w14:textId="77777777" w:rsidR="001B6833" w:rsidRPr="0013617B" w:rsidRDefault="003002EF" w:rsidP="006350F5">
            <w:pPr>
              <w:keepNext/>
              <w:numPr>
                <w:ilvl w:val="0"/>
                <w:numId w:val="8"/>
              </w:numPr>
              <w:ind w:left="991"/>
              <w:rPr>
                <w:sz w:val="22"/>
                <w:szCs w:val="22"/>
              </w:rPr>
            </w:pPr>
            <w:r w:rsidRPr="0013617B">
              <w:rPr>
                <w:sz w:val="22"/>
                <w:szCs w:val="22"/>
              </w:rPr>
              <w:t xml:space="preserve">Accident </w:t>
            </w:r>
            <w:r w:rsidR="00525A9B" w:rsidRPr="0013617B">
              <w:rPr>
                <w:sz w:val="22"/>
                <w:szCs w:val="22"/>
              </w:rPr>
              <w:t xml:space="preserve">and </w:t>
            </w:r>
            <w:r w:rsidR="009E0975" w:rsidRPr="0013617B">
              <w:rPr>
                <w:sz w:val="22"/>
                <w:szCs w:val="22"/>
              </w:rPr>
              <w:t xml:space="preserve">incident </w:t>
            </w:r>
            <w:r w:rsidRPr="0013617B">
              <w:rPr>
                <w:sz w:val="22"/>
                <w:szCs w:val="22"/>
              </w:rPr>
              <w:t>investigation</w:t>
            </w:r>
          </w:p>
          <w:p w14:paraId="573D29BE" w14:textId="58608E2D" w:rsidR="00D57F11" w:rsidRPr="0013617B" w:rsidRDefault="001B6833" w:rsidP="006350F5">
            <w:pPr>
              <w:keepNext/>
              <w:numPr>
                <w:ilvl w:val="0"/>
                <w:numId w:val="8"/>
              </w:numPr>
              <w:ind w:left="991"/>
              <w:rPr>
                <w:sz w:val="22"/>
                <w:szCs w:val="22"/>
              </w:rPr>
            </w:pPr>
            <w:r w:rsidRPr="0013617B">
              <w:rPr>
                <w:sz w:val="22"/>
                <w:szCs w:val="22"/>
              </w:rPr>
              <w:t>A</w:t>
            </w:r>
            <w:r w:rsidR="00FD1222" w:rsidRPr="0013617B">
              <w:rPr>
                <w:sz w:val="22"/>
                <w:szCs w:val="22"/>
              </w:rPr>
              <w:t xml:space="preserve">ccident </w:t>
            </w:r>
            <w:r w:rsidR="007570CE" w:rsidRPr="0013617B">
              <w:rPr>
                <w:sz w:val="22"/>
                <w:szCs w:val="22"/>
              </w:rPr>
              <w:t>prevention</w:t>
            </w:r>
          </w:p>
          <w:p w14:paraId="2E8C7078" w14:textId="1B570767" w:rsidR="00695F55" w:rsidRPr="0013617B" w:rsidRDefault="00695F55" w:rsidP="006350F5">
            <w:pPr>
              <w:keepNext/>
              <w:ind w:left="720"/>
              <w:rPr>
                <w:sz w:val="22"/>
                <w:szCs w:val="22"/>
              </w:rPr>
            </w:pPr>
          </w:p>
        </w:tc>
      </w:tr>
      <w:tr w:rsidR="0086688C" w:rsidRPr="0013617B" w14:paraId="0BB74A98" w14:textId="77777777" w:rsidTr="000611AD">
        <w:trPr>
          <w:cantSplit/>
          <w:trHeight w:val="245"/>
        </w:trPr>
        <w:tc>
          <w:tcPr>
            <w:tcW w:w="1902" w:type="dxa"/>
            <w:vAlign w:val="center"/>
          </w:tcPr>
          <w:p w14:paraId="28D130F1" w14:textId="3116E653" w:rsidR="0086688C" w:rsidRPr="0013617B" w:rsidRDefault="0086688C" w:rsidP="006350F5">
            <w:pPr>
              <w:keepNext/>
              <w:jc w:val="center"/>
              <w:rPr>
                <w:b/>
                <w:sz w:val="22"/>
                <w:szCs w:val="22"/>
              </w:rPr>
            </w:pPr>
            <w:r w:rsidRPr="0013617B">
              <w:rPr>
                <w:b/>
                <w:sz w:val="22"/>
                <w:szCs w:val="22"/>
              </w:rPr>
              <w:t>Outcome</w:t>
            </w:r>
          </w:p>
        </w:tc>
        <w:tc>
          <w:tcPr>
            <w:tcW w:w="8826" w:type="dxa"/>
          </w:tcPr>
          <w:p w14:paraId="7C4F5D32" w14:textId="24E1C78B" w:rsidR="0086688C" w:rsidRPr="0013617B" w:rsidRDefault="00000000" w:rsidP="006350F5">
            <w:pPr>
              <w:keepNext/>
              <w:rPr>
                <w:sz w:val="22"/>
                <w:szCs w:val="22"/>
              </w:rPr>
            </w:pPr>
            <w:sdt>
              <w:sdtPr>
                <w:rPr>
                  <w:sz w:val="22"/>
                  <w:szCs w:val="22"/>
                </w:rPr>
                <w:id w:val="2065832852"/>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967789744"/>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7375A628" w14:textId="77777777" w:rsidTr="000611AD">
        <w:trPr>
          <w:cantSplit/>
          <w:trHeight w:val="245"/>
        </w:trPr>
        <w:tc>
          <w:tcPr>
            <w:tcW w:w="1902" w:type="dxa"/>
            <w:vAlign w:val="center"/>
          </w:tcPr>
          <w:p w14:paraId="4EFA9D83" w14:textId="77777777" w:rsidR="00A25802" w:rsidRPr="0013617B" w:rsidRDefault="00A25802" w:rsidP="006350F5">
            <w:pPr>
              <w:keepNext/>
              <w:jc w:val="center"/>
              <w:rPr>
                <w:b/>
                <w:sz w:val="22"/>
                <w:szCs w:val="22"/>
              </w:rPr>
            </w:pPr>
            <w:r w:rsidRPr="0013617B">
              <w:rPr>
                <w:b/>
                <w:sz w:val="22"/>
                <w:szCs w:val="22"/>
              </w:rPr>
              <w:t>Comments</w:t>
            </w:r>
          </w:p>
        </w:tc>
        <w:tc>
          <w:tcPr>
            <w:tcW w:w="8826" w:type="dxa"/>
          </w:tcPr>
          <w:p w14:paraId="7F7981CE" w14:textId="614C4EFC" w:rsidR="00A25802" w:rsidRPr="0013617B" w:rsidRDefault="00A25802" w:rsidP="006350F5">
            <w:pPr>
              <w:keepNext/>
              <w:rPr>
                <w:sz w:val="22"/>
                <w:szCs w:val="22"/>
              </w:rPr>
            </w:pPr>
          </w:p>
        </w:tc>
      </w:tr>
    </w:tbl>
    <w:p w14:paraId="03744326" w14:textId="77777777" w:rsidR="00A25802" w:rsidRPr="0013617B" w:rsidRDefault="00A25802" w:rsidP="00A25802">
      <w:pPr>
        <w:rPr>
          <w:sz w:val="22"/>
          <w:szCs w:val="22"/>
        </w:rPr>
      </w:pPr>
    </w:p>
    <w:tbl>
      <w:tblPr>
        <w:tblW w:w="10728" w:type="dxa"/>
        <w:tblInd w:w="-252" w:type="dxa"/>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6C3975BD" w14:textId="77777777" w:rsidTr="000611AD">
        <w:trPr>
          <w:cantSplit/>
          <w:trHeight w:val="1050"/>
        </w:trPr>
        <w:tc>
          <w:tcPr>
            <w:tcW w:w="1902" w:type="dxa"/>
            <w:vAlign w:val="center"/>
          </w:tcPr>
          <w:p w14:paraId="1E40AA9A" w14:textId="77777777" w:rsidR="00C20BBE" w:rsidRPr="0095756D" w:rsidRDefault="00C20BBE" w:rsidP="00020CA5">
            <w:pPr>
              <w:keepNext/>
              <w:rPr>
                <w:bCs/>
                <w:sz w:val="18"/>
                <w:szCs w:val="18"/>
                <w:u w:val="single"/>
                <w:lang w:val="pt-BR"/>
              </w:rPr>
            </w:pPr>
            <w:r w:rsidRPr="0095756D">
              <w:rPr>
                <w:bCs/>
                <w:sz w:val="18"/>
                <w:szCs w:val="18"/>
                <w:u w:val="single"/>
                <w:lang w:val="pt-BR"/>
              </w:rPr>
              <w:t>STD</w:t>
            </w:r>
          </w:p>
          <w:p w14:paraId="31DD865A" w14:textId="516A8A96" w:rsidR="00C20BBE" w:rsidRPr="0095756D" w:rsidRDefault="00C20BBE" w:rsidP="00020CA5">
            <w:pPr>
              <w:keepNext/>
              <w:rPr>
                <w:bCs/>
                <w:sz w:val="18"/>
                <w:szCs w:val="18"/>
                <w:lang w:val="pt-BR"/>
              </w:rPr>
            </w:pPr>
            <w:r w:rsidRPr="0095756D">
              <w:rPr>
                <w:bCs/>
                <w:sz w:val="18"/>
                <w:szCs w:val="18"/>
                <w:lang w:val="pt-BR"/>
              </w:rPr>
              <w:t xml:space="preserve">A6, </w:t>
            </w:r>
            <w:r w:rsidR="009C69EB" w:rsidRPr="0095756D">
              <w:rPr>
                <w:bCs/>
                <w:sz w:val="18"/>
                <w:szCs w:val="18"/>
                <w:lang w:val="pt-BR"/>
              </w:rPr>
              <w:t xml:space="preserve">Pt I, </w:t>
            </w:r>
            <w:r w:rsidRPr="0095756D">
              <w:rPr>
                <w:bCs/>
                <w:sz w:val="18"/>
                <w:szCs w:val="18"/>
                <w:lang w:val="pt-BR"/>
              </w:rPr>
              <w:t>4.2.1.8</w:t>
            </w:r>
            <w:r w:rsidR="00DD12B2">
              <w:rPr>
                <w:bCs/>
                <w:sz w:val="18"/>
                <w:szCs w:val="18"/>
                <w:lang w:val="pt-BR"/>
              </w:rPr>
              <w:t>,</w:t>
            </w:r>
            <w:r w:rsidR="00E62127" w:rsidRPr="0095756D">
              <w:rPr>
                <w:bCs/>
                <w:sz w:val="18"/>
                <w:szCs w:val="18"/>
                <w:lang w:val="pt-BR"/>
              </w:rPr>
              <w:t xml:space="preserve"> </w:t>
            </w:r>
            <w:r w:rsidRPr="0095756D">
              <w:rPr>
                <w:bCs/>
                <w:sz w:val="18"/>
                <w:szCs w:val="18"/>
                <w:lang w:val="pt-BR"/>
              </w:rPr>
              <w:t>App 5,</w:t>
            </w:r>
            <w:r w:rsidR="009E0381" w:rsidRPr="0095756D">
              <w:rPr>
                <w:bCs/>
                <w:sz w:val="18"/>
                <w:szCs w:val="18"/>
                <w:lang w:val="pt-BR"/>
              </w:rPr>
              <w:t xml:space="preserve"> para </w:t>
            </w:r>
            <w:r w:rsidRPr="0095756D">
              <w:rPr>
                <w:bCs/>
                <w:sz w:val="18"/>
                <w:szCs w:val="18"/>
                <w:lang w:val="pt-BR"/>
              </w:rPr>
              <w:t>4</w:t>
            </w:r>
          </w:p>
          <w:p w14:paraId="1A77EB36" w14:textId="77777777" w:rsidR="00C20BBE" w:rsidRPr="0013617B" w:rsidRDefault="00C20BBE" w:rsidP="00020CA5">
            <w:pPr>
              <w:keepNext/>
              <w:rPr>
                <w:bCs/>
                <w:sz w:val="18"/>
                <w:szCs w:val="18"/>
                <w:u w:val="single"/>
              </w:rPr>
            </w:pPr>
            <w:r w:rsidRPr="0013617B">
              <w:rPr>
                <w:bCs/>
                <w:sz w:val="18"/>
                <w:szCs w:val="18"/>
                <w:u w:val="single"/>
              </w:rPr>
              <w:t>GM</w:t>
            </w:r>
          </w:p>
          <w:p w14:paraId="4220C285" w14:textId="3A8F38CB" w:rsidR="00C96918" w:rsidRPr="0013617B" w:rsidRDefault="00C20BBE" w:rsidP="00020CA5">
            <w:pPr>
              <w:keepNext/>
              <w:rPr>
                <w:bCs/>
                <w:sz w:val="18"/>
                <w:szCs w:val="18"/>
              </w:rPr>
            </w:pPr>
            <w:r w:rsidRPr="0013617B">
              <w:rPr>
                <w:bCs/>
                <w:sz w:val="18"/>
                <w:szCs w:val="18"/>
                <w:lang w:val="en-GB"/>
              </w:rPr>
              <w:t>Doc 8335,</w:t>
            </w:r>
            <w:r w:rsidR="00C96918" w:rsidRPr="0013617B">
              <w:rPr>
                <w:bCs/>
                <w:sz w:val="18"/>
                <w:szCs w:val="18"/>
                <w:lang w:val="en-GB"/>
              </w:rPr>
              <w:t xml:space="preserve"> </w:t>
            </w:r>
            <w:r w:rsidRPr="0013617B">
              <w:rPr>
                <w:bCs/>
                <w:sz w:val="18"/>
                <w:szCs w:val="18"/>
              </w:rPr>
              <w:t xml:space="preserve">Pt I, </w:t>
            </w:r>
            <w:r w:rsidR="009B748C" w:rsidRPr="0013617B">
              <w:rPr>
                <w:bCs/>
                <w:sz w:val="18"/>
                <w:szCs w:val="18"/>
              </w:rPr>
              <w:t>6.3</w:t>
            </w:r>
          </w:p>
          <w:p w14:paraId="34029647" w14:textId="2382A0BD" w:rsidR="00C96918" w:rsidRPr="0013617B" w:rsidRDefault="00C20BBE" w:rsidP="00020CA5">
            <w:pPr>
              <w:keepNext/>
              <w:rPr>
                <w:bCs/>
                <w:sz w:val="18"/>
                <w:szCs w:val="18"/>
                <w:lang w:val="en-GB"/>
              </w:rPr>
            </w:pPr>
            <w:r w:rsidRPr="0013617B">
              <w:rPr>
                <w:bCs/>
                <w:sz w:val="18"/>
                <w:szCs w:val="18"/>
              </w:rPr>
              <w:t>Doc 9734,</w:t>
            </w:r>
            <w:r w:rsidR="00C96918" w:rsidRPr="0013617B">
              <w:rPr>
                <w:bCs/>
                <w:sz w:val="18"/>
                <w:szCs w:val="18"/>
              </w:rPr>
              <w:t xml:space="preserve"> </w:t>
            </w:r>
            <w:r w:rsidRPr="0013617B">
              <w:rPr>
                <w:bCs/>
                <w:sz w:val="18"/>
                <w:szCs w:val="18"/>
              </w:rPr>
              <w:t xml:space="preserve">Pt A, </w:t>
            </w:r>
            <w:r w:rsidR="00C96918" w:rsidRPr="0013617B">
              <w:rPr>
                <w:bCs/>
                <w:sz w:val="18"/>
                <w:szCs w:val="18"/>
              </w:rPr>
              <w:t>3.4.2</w:t>
            </w:r>
          </w:p>
          <w:p w14:paraId="05873928" w14:textId="4AE34DED" w:rsidR="00C20BBE" w:rsidRPr="0013617B" w:rsidRDefault="00C20BBE" w:rsidP="00020CA5">
            <w:pPr>
              <w:keepNext/>
              <w:rPr>
                <w:sz w:val="22"/>
                <w:szCs w:val="22"/>
              </w:rPr>
            </w:pPr>
            <w:r w:rsidRPr="0013617B">
              <w:rPr>
                <w:bCs/>
                <w:sz w:val="18"/>
                <w:szCs w:val="18"/>
                <w:lang w:val="en-GB"/>
              </w:rPr>
              <w:t>Doc 9760, Pt II,</w:t>
            </w:r>
            <w:r w:rsidR="00D211E8" w:rsidRPr="0013617B">
              <w:rPr>
                <w:bCs/>
                <w:sz w:val="18"/>
                <w:szCs w:val="18"/>
                <w:lang w:val="en-GB"/>
              </w:rPr>
              <w:t xml:space="preserve"> </w:t>
            </w:r>
            <w:r w:rsidRPr="0013617B">
              <w:rPr>
                <w:bCs/>
                <w:sz w:val="18"/>
                <w:szCs w:val="18"/>
                <w:lang w:val="en-GB"/>
              </w:rPr>
              <w:t>4.5</w:t>
            </w:r>
            <w:r w:rsidR="00675CC9">
              <w:rPr>
                <w:bCs/>
                <w:sz w:val="18"/>
                <w:szCs w:val="18"/>
                <w:lang w:val="en-GB"/>
              </w:rPr>
              <w:t>.4</w:t>
            </w:r>
            <w:r w:rsidRPr="0013617B">
              <w:rPr>
                <w:bCs/>
                <w:sz w:val="18"/>
                <w:szCs w:val="18"/>
                <w:lang w:val="en-GB"/>
              </w:rPr>
              <w:t>, 4.5.5</w:t>
            </w:r>
            <w:r w:rsidR="00B76C4B">
              <w:rPr>
                <w:bCs/>
                <w:sz w:val="18"/>
                <w:szCs w:val="18"/>
                <w:lang w:val="en-GB"/>
              </w:rPr>
              <w:t>,</w:t>
            </w:r>
            <w:r w:rsidRPr="0013617B">
              <w:rPr>
                <w:bCs/>
                <w:sz w:val="18"/>
                <w:szCs w:val="18"/>
                <w:lang w:val="en-GB"/>
              </w:rPr>
              <w:t xml:space="preserve"> 4.5.6</w:t>
            </w:r>
          </w:p>
        </w:tc>
        <w:tc>
          <w:tcPr>
            <w:tcW w:w="8826" w:type="dxa"/>
          </w:tcPr>
          <w:p w14:paraId="2FA87266" w14:textId="564ECE31" w:rsidR="00C20BBE" w:rsidRPr="0013617B" w:rsidRDefault="3A5ECC67" w:rsidP="00020CA5">
            <w:pPr>
              <w:keepNext/>
              <w:ind w:left="622" w:hanging="622"/>
              <w:rPr>
                <w:sz w:val="22"/>
                <w:szCs w:val="22"/>
              </w:rPr>
            </w:pPr>
            <w:r w:rsidRPr="0013617B">
              <w:rPr>
                <w:sz w:val="22"/>
                <w:szCs w:val="22"/>
              </w:rPr>
              <w:t xml:space="preserve">4.504 </w:t>
            </w:r>
            <w:r w:rsidR="00191079" w:rsidRPr="0013617B">
              <w:rPr>
                <w:sz w:val="22"/>
                <w:szCs w:val="22"/>
              </w:rPr>
              <w:t xml:space="preserve">Describe the locations where </w:t>
            </w:r>
            <w:r w:rsidR="0074185E" w:rsidRPr="0013617B">
              <w:rPr>
                <w:sz w:val="22"/>
                <w:szCs w:val="22"/>
              </w:rPr>
              <w:t xml:space="preserve">AID </w:t>
            </w:r>
            <w:r w:rsidR="00191079" w:rsidRPr="0013617B">
              <w:rPr>
                <w:sz w:val="22"/>
                <w:szCs w:val="22"/>
              </w:rPr>
              <w:t>inspectors receive training</w:t>
            </w:r>
            <w:r w:rsidR="0074185E" w:rsidRPr="0013617B">
              <w:rPr>
                <w:sz w:val="22"/>
                <w:szCs w:val="22"/>
              </w:rPr>
              <w:t>. Examples include training conducted by the CAA, national, regional, foreign institutes or schools, and national or foreign airline operators.</w:t>
            </w:r>
          </w:p>
        </w:tc>
      </w:tr>
      <w:tr w:rsidR="0086688C" w:rsidRPr="0013617B" w14:paraId="39CC324D" w14:textId="77777777" w:rsidTr="000611AD">
        <w:trPr>
          <w:cantSplit/>
          <w:trHeight w:val="245"/>
        </w:trPr>
        <w:tc>
          <w:tcPr>
            <w:tcW w:w="1902" w:type="dxa"/>
            <w:vAlign w:val="center"/>
          </w:tcPr>
          <w:p w14:paraId="7C9294C5" w14:textId="26B35A1E" w:rsidR="0086688C" w:rsidRPr="0013617B" w:rsidRDefault="0086688C" w:rsidP="00020CA5">
            <w:pPr>
              <w:keepNext/>
              <w:jc w:val="center"/>
              <w:rPr>
                <w:b/>
                <w:sz w:val="22"/>
                <w:szCs w:val="22"/>
              </w:rPr>
            </w:pPr>
            <w:r w:rsidRPr="0013617B">
              <w:rPr>
                <w:b/>
                <w:sz w:val="22"/>
                <w:szCs w:val="22"/>
              </w:rPr>
              <w:t>Outcome</w:t>
            </w:r>
          </w:p>
        </w:tc>
        <w:tc>
          <w:tcPr>
            <w:tcW w:w="8826" w:type="dxa"/>
          </w:tcPr>
          <w:p w14:paraId="1E623D09" w14:textId="217460F6" w:rsidR="0086688C" w:rsidRPr="0013617B" w:rsidRDefault="00000000" w:rsidP="00020CA5">
            <w:pPr>
              <w:keepNext/>
              <w:rPr>
                <w:sz w:val="22"/>
                <w:szCs w:val="22"/>
              </w:rPr>
            </w:pPr>
            <w:sdt>
              <w:sdtPr>
                <w:rPr>
                  <w:sz w:val="22"/>
                  <w:szCs w:val="22"/>
                </w:rPr>
                <w:id w:val="-397294128"/>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470789811"/>
                <w14:checkbox>
                  <w14:checked w14:val="0"/>
                  <w14:checkedState w14:val="2612" w14:font="MS Gothic"/>
                  <w14:uncheckedState w14:val="2610" w14:font="MS Gothic"/>
                </w14:checkbox>
              </w:sdtPr>
              <w:sdtContent>
                <w:r w:rsidR="00EF3199">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4B04F55D" w14:textId="77777777" w:rsidTr="000611AD">
        <w:trPr>
          <w:cantSplit/>
          <w:trHeight w:val="245"/>
        </w:trPr>
        <w:tc>
          <w:tcPr>
            <w:tcW w:w="1902" w:type="dxa"/>
            <w:vAlign w:val="center"/>
          </w:tcPr>
          <w:p w14:paraId="7366C6D2" w14:textId="77777777" w:rsidR="00C20BBE" w:rsidRPr="0013617B" w:rsidRDefault="00C20BBE" w:rsidP="00020CA5">
            <w:pPr>
              <w:keepNext/>
              <w:jc w:val="center"/>
              <w:rPr>
                <w:b/>
                <w:sz w:val="22"/>
                <w:szCs w:val="22"/>
              </w:rPr>
            </w:pPr>
            <w:r w:rsidRPr="0013617B">
              <w:rPr>
                <w:b/>
                <w:sz w:val="22"/>
                <w:szCs w:val="22"/>
              </w:rPr>
              <w:t>Comments</w:t>
            </w:r>
          </w:p>
        </w:tc>
        <w:tc>
          <w:tcPr>
            <w:tcW w:w="8826" w:type="dxa"/>
          </w:tcPr>
          <w:p w14:paraId="48E66D89" w14:textId="477F10E8" w:rsidR="00C20BBE" w:rsidRPr="0013617B" w:rsidRDefault="00C20BBE" w:rsidP="00020CA5">
            <w:pPr>
              <w:keepNext/>
              <w:rPr>
                <w:sz w:val="22"/>
                <w:szCs w:val="22"/>
              </w:rPr>
            </w:pPr>
          </w:p>
        </w:tc>
      </w:tr>
    </w:tbl>
    <w:p w14:paraId="1845CD66" w14:textId="77777777" w:rsidR="00A25802" w:rsidRPr="0013617B" w:rsidRDefault="00A25802" w:rsidP="00A25802">
      <w:pPr>
        <w:rPr>
          <w:sz w:val="22"/>
          <w:szCs w:val="22"/>
        </w:rPr>
      </w:pPr>
    </w:p>
    <w:tbl>
      <w:tblPr>
        <w:tblW w:w="10728" w:type="dxa"/>
        <w:tblInd w:w="-252" w:type="dxa"/>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2A752AB0" w14:textId="77777777" w:rsidTr="000611AD">
        <w:trPr>
          <w:cantSplit/>
          <w:trHeight w:val="1041"/>
        </w:trPr>
        <w:tc>
          <w:tcPr>
            <w:tcW w:w="1902" w:type="dxa"/>
            <w:vAlign w:val="center"/>
          </w:tcPr>
          <w:p w14:paraId="48E58903" w14:textId="77777777" w:rsidR="002C3849" w:rsidRPr="0095756D" w:rsidRDefault="002C3849" w:rsidP="006350F5">
            <w:pPr>
              <w:keepNext/>
              <w:rPr>
                <w:bCs/>
                <w:sz w:val="18"/>
                <w:szCs w:val="18"/>
                <w:u w:val="single"/>
                <w:lang w:val="pt-BR"/>
              </w:rPr>
            </w:pPr>
            <w:r w:rsidRPr="0095756D">
              <w:rPr>
                <w:bCs/>
                <w:sz w:val="18"/>
                <w:szCs w:val="18"/>
                <w:u w:val="single"/>
                <w:lang w:val="pt-BR"/>
              </w:rPr>
              <w:lastRenderedPageBreak/>
              <w:t>STD</w:t>
            </w:r>
          </w:p>
          <w:p w14:paraId="28C61275" w14:textId="06EC4379" w:rsidR="002C3849" w:rsidRPr="0095756D" w:rsidRDefault="002C3849" w:rsidP="006350F5">
            <w:pPr>
              <w:keepNext/>
              <w:rPr>
                <w:bCs/>
                <w:sz w:val="18"/>
                <w:szCs w:val="18"/>
                <w:lang w:val="pt-BR"/>
              </w:rPr>
            </w:pPr>
            <w:r w:rsidRPr="0095756D">
              <w:rPr>
                <w:bCs/>
                <w:sz w:val="18"/>
                <w:szCs w:val="18"/>
                <w:lang w:val="pt-BR"/>
              </w:rPr>
              <w:t xml:space="preserve">A6, </w:t>
            </w:r>
            <w:r w:rsidR="009C69EB" w:rsidRPr="0095756D">
              <w:rPr>
                <w:bCs/>
                <w:sz w:val="18"/>
                <w:szCs w:val="18"/>
                <w:lang w:val="pt-BR"/>
              </w:rPr>
              <w:t xml:space="preserve">Pt I, </w:t>
            </w:r>
            <w:r w:rsidRPr="0095756D">
              <w:rPr>
                <w:bCs/>
                <w:sz w:val="18"/>
                <w:szCs w:val="18"/>
                <w:lang w:val="pt-BR"/>
              </w:rPr>
              <w:t>4.2.1.8</w:t>
            </w:r>
            <w:r w:rsidR="00B76C4B">
              <w:rPr>
                <w:bCs/>
                <w:sz w:val="18"/>
                <w:szCs w:val="18"/>
                <w:lang w:val="pt-BR"/>
              </w:rPr>
              <w:t>,</w:t>
            </w:r>
            <w:r w:rsidR="00E62127" w:rsidRPr="0095756D">
              <w:rPr>
                <w:bCs/>
                <w:sz w:val="18"/>
                <w:szCs w:val="18"/>
                <w:lang w:val="pt-BR"/>
              </w:rPr>
              <w:t xml:space="preserve"> </w:t>
            </w:r>
            <w:r w:rsidRPr="0095756D">
              <w:rPr>
                <w:bCs/>
                <w:sz w:val="18"/>
                <w:szCs w:val="18"/>
                <w:lang w:val="pt-BR"/>
              </w:rPr>
              <w:t>App 5,</w:t>
            </w:r>
            <w:r w:rsidR="009E0381" w:rsidRPr="0095756D">
              <w:rPr>
                <w:bCs/>
                <w:sz w:val="18"/>
                <w:szCs w:val="18"/>
                <w:lang w:val="pt-BR"/>
              </w:rPr>
              <w:t xml:space="preserve"> para </w:t>
            </w:r>
            <w:r w:rsidRPr="0095756D">
              <w:rPr>
                <w:bCs/>
                <w:sz w:val="18"/>
                <w:szCs w:val="18"/>
                <w:lang w:val="pt-BR"/>
              </w:rPr>
              <w:t>4</w:t>
            </w:r>
          </w:p>
          <w:p w14:paraId="51BEC83A" w14:textId="77777777" w:rsidR="002C3849" w:rsidRPr="0013617B" w:rsidRDefault="002C3849" w:rsidP="006350F5">
            <w:pPr>
              <w:keepNext/>
              <w:rPr>
                <w:bCs/>
                <w:sz w:val="18"/>
                <w:szCs w:val="18"/>
                <w:u w:val="single"/>
              </w:rPr>
            </w:pPr>
            <w:r w:rsidRPr="0013617B">
              <w:rPr>
                <w:bCs/>
                <w:sz w:val="18"/>
                <w:szCs w:val="18"/>
                <w:u w:val="single"/>
              </w:rPr>
              <w:t>GM</w:t>
            </w:r>
          </w:p>
          <w:p w14:paraId="13912C1B" w14:textId="655D26BC" w:rsidR="00C96918" w:rsidRPr="0013617B" w:rsidRDefault="002C3849" w:rsidP="006350F5">
            <w:pPr>
              <w:keepNext/>
              <w:rPr>
                <w:bCs/>
                <w:sz w:val="18"/>
                <w:szCs w:val="18"/>
              </w:rPr>
            </w:pPr>
            <w:r w:rsidRPr="0013617B">
              <w:rPr>
                <w:bCs/>
                <w:sz w:val="18"/>
                <w:szCs w:val="18"/>
                <w:lang w:val="en-GB"/>
              </w:rPr>
              <w:t>Doc 8335,</w:t>
            </w:r>
            <w:r w:rsidR="00C96918" w:rsidRPr="0013617B">
              <w:rPr>
                <w:bCs/>
                <w:sz w:val="18"/>
                <w:szCs w:val="18"/>
                <w:lang w:val="en-GB"/>
              </w:rPr>
              <w:t xml:space="preserve"> </w:t>
            </w:r>
            <w:r w:rsidRPr="0013617B">
              <w:rPr>
                <w:bCs/>
                <w:sz w:val="18"/>
                <w:szCs w:val="18"/>
              </w:rPr>
              <w:t>Pt I, C</w:t>
            </w:r>
            <w:r w:rsidR="00A41771" w:rsidRPr="0013617B">
              <w:rPr>
                <w:bCs/>
                <w:sz w:val="18"/>
                <w:szCs w:val="18"/>
              </w:rPr>
              <w:t xml:space="preserve">h </w:t>
            </w:r>
            <w:r w:rsidRPr="0013617B">
              <w:rPr>
                <w:bCs/>
                <w:sz w:val="18"/>
                <w:szCs w:val="18"/>
              </w:rPr>
              <w:t>6</w:t>
            </w:r>
          </w:p>
          <w:p w14:paraId="13F23629" w14:textId="4F7FF344" w:rsidR="00C96918" w:rsidRPr="0013617B" w:rsidRDefault="002C3849" w:rsidP="006350F5">
            <w:pPr>
              <w:keepNext/>
              <w:rPr>
                <w:bCs/>
                <w:sz w:val="18"/>
                <w:szCs w:val="18"/>
                <w:lang w:val="en-GB"/>
              </w:rPr>
            </w:pPr>
            <w:r w:rsidRPr="0013617B">
              <w:rPr>
                <w:bCs/>
                <w:sz w:val="18"/>
                <w:szCs w:val="18"/>
              </w:rPr>
              <w:t>Doc 9734,</w:t>
            </w:r>
            <w:r w:rsidR="00C96918" w:rsidRPr="0013617B">
              <w:rPr>
                <w:bCs/>
                <w:sz w:val="18"/>
                <w:szCs w:val="18"/>
              </w:rPr>
              <w:t xml:space="preserve"> </w:t>
            </w:r>
            <w:r w:rsidRPr="0013617B">
              <w:rPr>
                <w:bCs/>
                <w:sz w:val="18"/>
                <w:szCs w:val="18"/>
              </w:rPr>
              <w:t xml:space="preserve">Pt A, </w:t>
            </w:r>
            <w:r w:rsidR="00C96918" w:rsidRPr="0013617B">
              <w:rPr>
                <w:bCs/>
                <w:sz w:val="18"/>
                <w:szCs w:val="18"/>
              </w:rPr>
              <w:t>3.4.2</w:t>
            </w:r>
            <w:r w:rsidR="00D93FEE">
              <w:rPr>
                <w:bCs/>
                <w:sz w:val="18"/>
                <w:szCs w:val="18"/>
              </w:rPr>
              <w:t>.10</w:t>
            </w:r>
            <w:r w:rsidRPr="0013617B">
              <w:rPr>
                <w:bCs/>
                <w:sz w:val="18"/>
                <w:szCs w:val="18"/>
                <w:lang w:val="en-GB"/>
              </w:rPr>
              <w:t xml:space="preserve"> </w:t>
            </w:r>
          </w:p>
          <w:p w14:paraId="1F143BFA" w14:textId="06DF3999" w:rsidR="00781356" w:rsidRPr="0013617B" w:rsidRDefault="002C3849" w:rsidP="006350F5">
            <w:pPr>
              <w:keepNext/>
              <w:rPr>
                <w:b/>
                <w:sz w:val="22"/>
                <w:szCs w:val="22"/>
                <w:lang w:val="en-GB"/>
              </w:rPr>
            </w:pPr>
            <w:r w:rsidRPr="0013617B">
              <w:rPr>
                <w:bCs/>
                <w:sz w:val="18"/>
                <w:szCs w:val="18"/>
                <w:lang w:val="en-GB"/>
              </w:rPr>
              <w:t>Doc 9760, Pt II,</w:t>
            </w:r>
            <w:r w:rsidR="00C96918" w:rsidRPr="0013617B">
              <w:rPr>
                <w:bCs/>
                <w:sz w:val="18"/>
                <w:szCs w:val="18"/>
                <w:lang w:val="en-GB"/>
              </w:rPr>
              <w:t xml:space="preserve"> </w:t>
            </w:r>
            <w:r w:rsidRPr="0013617B">
              <w:rPr>
                <w:bCs/>
                <w:sz w:val="18"/>
                <w:szCs w:val="18"/>
                <w:lang w:val="en-GB"/>
              </w:rPr>
              <w:t>4.5.5</w:t>
            </w:r>
            <w:r w:rsidR="00B76C4B">
              <w:rPr>
                <w:bCs/>
                <w:sz w:val="18"/>
                <w:szCs w:val="18"/>
                <w:lang w:val="en-GB"/>
              </w:rPr>
              <w:t>,</w:t>
            </w:r>
            <w:r w:rsidRPr="0013617B">
              <w:rPr>
                <w:bCs/>
                <w:sz w:val="18"/>
                <w:szCs w:val="18"/>
                <w:lang w:val="en-GB"/>
              </w:rPr>
              <w:t xml:space="preserve"> 4.5.6</w:t>
            </w:r>
          </w:p>
        </w:tc>
        <w:tc>
          <w:tcPr>
            <w:tcW w:w="8826" w:type="dxa"/>
          </w:tcPr>
          <w:p w14:paraId="1E06D574" w14:textId="13850B88" w:rsidR="00803827" w:rsidRPr="0013617B" w:rsidRDefault="056C4066" w:rsidP="006B1314">
            <w:pPr>
              <w:keepNext/>
              <w:ind w:left="541" w:hanging="559"/>
              <w:rPr>
                <w:sz w:val="22"/>
                <w:szCs w:val="22"/>
              </w:rPr>
            </w:pPr>
            <w:r w:rsidRPr="0013617B">
              <w:rPr>
                <w:sz w:val="22"/>
                <w:szCs w:val="22"/>
              </w:rPr>
              <w:t>4.</w:t>
            </w:r>
            <w:r w:rsidR="355DCBE6" w:rsidRPr="0013617B">
              <w:rPr>
                <w:sz w:val="22"/>
                <w:szCs w:val="22"/>
              </w:rPr>
              <w:t>505</w:t>
            </w:r>
            <w:r w:rsidRPr="0013617B">
              <w:rPr>
                <w:sz w:val="22"/>
                <w:szCs w:val="22"/>
              </w:rPr>
              <w:t xml:space="preserve"> </w:t>
            </w:r>
            <w:r w:rsidR="004F1FBF" w:rsidRPr="0013617B">
              <w:rPr>
                <w:sz w:val="22"/>
                <w:szCs w:val="22"/>
              </w:rPr>
              <w:t xml:space="preserve">Describe the process by which </w:t>
            </w:r>
            <w:r w:rsidR="002302A0" w:rsidRPr="0013617B">
              <w:rPr>
                <w:sz w:val="22"/>
                <w:szCs w:val="22"/>
              </w:rPr>
              <w:t xml:space="preserve">AID </w:t>
            </w:r>
            <w:r w:rsidR="00F96F5F" w:rsidRPr="0013617B">
              <w:rPr>
                <w:sz w:val="22"/>
                <w:szCs w:val="22"/>
              </w:rPr>
              <w:t>inspector training records a</w:t>
            </w:r>
            <w:r w:rsidR="004F1FBF" w:rsidRPr="0013617B">
              <w:rPr>
                <w:sz w:val="22"/>
                <w:szCs w:val="22"/>
              </w:rPr>
              <w:t>re stored and made available for review.</w:t>
            </w:r>
            <w:r w:rsidR="00873659" w:rsidRPr="0013617B">
              <w:rPr>
                <w:sz w:val="22"/>
                <w:szCs w:val="22"/>
              </w:rPr>
              <w:t xml:space="preserve"> Provide samples of </w:t>
            </w:r>
            <w:r w:rsidR="00754679" w:rsidRPr="0013617B">
              <w:rPr>
                <w:sz w:val="22"/>
                <w:szCs w:val="22"/>
              </w:rPr>
              <w:t xml:space="preserve">AID </w:t>
            </w:r>
            <w:r w:rsidR="00873659" w:rsidRPr="0013617B">
              <w:rPr>
                <w:sz w:val="22"/>
                <w:szCs w:val="22"/>
              </w:rPr>
              <w:t>inspector training records.</w:t>
            </w:r>
          </w:p>
          <w:p w14:paraId="4E659796" w14:textId="77777777" w:rsidR="00A25802" w:rsidRPr="0013617B" w:rsidRDefault="00A25802" w:rsidP="006350F5">
            <w:pPr>
              <w:keepNext/>
              <w:ind w:left="702" w:hanging="720"/>
              <w:rPr>
                <w:b/>
                <w:sz w:val="22"/>
                <w:szCs w:val="22"/>
                <w:lang w:val="en-GB"/>
              </w:rPr>
            </w:pPr>
          </w:p>
        </w:tc>
      </w:tr>
      <w:tr w:rsidR="0086688C" w:rsidRPr="0013617B" w14:paraId="63A7D9E5" w14:textId="77777777" w:rsidTr="000611AD">
        <w:trPr>
          <w:cantSplit/>
          <w:trHeight w:val="245"/>
        </w:trPr>
        <w:tc>
          <w:tcPr>
            <w:tcW w:w="1902" w:type="dxa"/>
            <w:vAlign w:val="center"/>
          </w:tcPr>
          <w:p w14:paraId="01197010" w14:textId="6B1514DD" w:rsidR="0086688C" w:rsidRPr="0013617B" w:rsidRDefault="0086688C" w:rsidP="006350F5">
            <w:pPr>
              <w:keepNext/>
              <w:jc w:val="center"/>
              <w:rPr>
                <w:b/>
                <w:sz w:val="22"/>
                <w:szCs w:val="22"/>
              </w:rPr>
            </w:pPr>
            <w:r w:rsidRPr="0013617B">
              <w:rPr>
                <w:b/>
                <w:sz w:val="22"/>
                <w:szCs w:val="22"/>
              </w:rPr>
              <w:t>Outcome</w:t>
            </w:r>
          </w:p>
        </w:tc>
        <w:tc>
          <w:tcPr>
            <w:tcW w:w="8826" w:type="dxa"/>
          </w:tcPr>
          <w:p w14:paraId="47ECD4AD" w14:textId="56AF3369" w:rsidR="0086688C" w:rsidRPr="0013617B" w:rsidRDefault="00000000" w:rsidP="006350F5">
            <w:pPr>
              <w:keepNext/>
              <w:rPr>
                <w:sz w:val="22"/>
                <w:szCs w:val="22"/>
              </w:rPr>
            </w:pPr>
            <w:sdt>
              <w:sdtPr>
                <w:rPr>
                  <w:sz w:val="22"/>
                  <w:szCs w:val="22"/>
                </w:rPr>
                <w:id w:val="-1081516829"/>
                <w14:checkbox>
                  <w14:checked w14:val="0"/>
                  <w14:checkedState w14:val="2612" w14:font="MS Gothic"/>
                  <w14:uncheckedState w14:val="2610" w14:font="MS Gothic"/>
                </w14:checkbox>
              </w:sdtPr>
              <w:sdtContent>
                <w:r w:rsidR="001E4BA1">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666404337"/>
                <w14:checkbox>
                  <w14:checked w14:val="0"/>
                  <w14:checkedState w14:val="2612" w14:font="MS Gothic"/>
                  <w14:uncheckedState w14:val="2610" w14:font="MS Gothic"/>
                </w14:checkbox>
              </w:sdtPr>
              <w:sdtContent>
                <w:r w:rsidR="001E4BA1">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6A0523C3" w14:textId="77777777" w:rsidTr="000611AD">
        <w:trPr>
          <w:cantSplit/>
          <w:trHeight w:val="245"/>
        </w:trPr>
        <w:tc>
          <w:tcPr>
            <w:tcW w:w="1902" w:type="dxa"/>
            <w:vAlign w:val="center"/>
          </w:tcPr>
          <w:p w14:paraId="6BF36991" w14:textId="77777777" w:rsidR="00A25802" w:rsidRPr="0013617B" w:rsidRDefault="00A25802" w:rsidP="006350F5">
            <w:pPr>
              <w:keepNext/>
              <w:jc w:val="center"/>
              <w:rPr>
                <w:b/>
                <w:sz w:val="22"/>
                <w:szCs w:val="22"/>
              </w:rPr>
            </w:pPr>
            <w:r w:rsidRPr="0013617B">
              <w:rPr>
                <w:b/>
                <w:sz w:val="22"/>
                <w:szCs w:val="22"/>
              </w:rPr>
              <w:t>Comments</w:t>
            </w:r>
          </w:p>
        </w:tc>
        <w:tc>
          <w:tcPr>
            <w:tcW w:w="8826" w:type="dxa"/>
          </w:tcPr>
          <w:p w14:paraId="7425D263" w14:textId="77EBBCCC" w:rsidR="00A25802" w:rsidRPr="0013617B" w:rsidRDefault="00A25802" w:rsidP="006350F5">
            <w:pPr>
              <w:keepNext/>
              <w:rPr>
                <w:sz w:val="22"/>
                <w:szCs w:val="22"/>
              </w:rPr>
            </w:pPr>
          </w:p>
        </w:tc>
      </w:tr>
    </w:tbl>
    <w:p w14:paraId="6239DD29" w14:textId="77777777" w:rsidR="00A25802" w:rsidRPr="0013617B" w:rsidRDefault="00A25802" w:rsidP="00A25802">
      <w:pPr>
        <w:rPr>
          <w:sz w:val="22"/>
          <w:szCs w:val="22"/>
        </w:rPr>
      </w:pPr>
    </w:p>
    <w:tbl>
      <w:tblPr>
        <w:tblW w:w="10728" w:type="dxa"/>
        <w:tblInd w:w="-252" w:type="dxa"/>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2ED60AB0" w14:textId="77777777" w:rsidTr="000611AD">
        <w:trPr>
          <w:cantSplit/>
          <w:trHeight w:val="600"/>
        </w:trPr>
        <w:tc>
          <w:tcPr>
            <w:tcW w:w="1902" w:type="dxa"/>
            <w:vAlign w:val="center"/>
          </w:tcPr>
          <w:p w14:paraId="60E64842" w14:textId="77777777" w:rsidR="00E61FC3" w:rsidRPr="0095756D" w:rsidRDefault="00B518A8" w:rsidP="006350F5">
            <w:pPr>
              <w:keepNext/>
              <w:rPr>
                <w:bCs/>
                <w:sz w:val="18"/>
                <w:szCs w:val="18"/>
                <w:u w:val="single"/>
                <w:lang w:val="pt-BR"/>
              </w:rPr>
            </w:pPr>
            <w:r w:rsidRPr="0095756D">
              <w:rPr>
                <w:bCs/>
                <w:sz w:val="18"/>
                <w:szCs w:val="18"/>
                <w:u w:val="single"/>
                <w:lang w:val="pt-BR"/>
              </w:rPr>
              <w:t>STD</w:t>
            </w:r>
          </w:p>
          <w:p w14:paraId="1AB17D1B" w14:textId="365B4C49" w:rsidR="00C9318A" w:rsidRPr="0095756D" w:rsidRDefault="00B518A8" w:rsidP="006350F5">
            <w:pPr>
              <w:keepNext/>
              <w:rPr>
                <w:bCs/>
                <w:sz w:val="18"/>
                <w:szCs w:val="18"/>
                <w:lang w:val="pt-BR"/>
              </w:rPr>
            </w:pPr>
            <w:r w:rsidRPr="0095756D">
              <w:rPr>
                <w:bCs/>
                <w:sz w:val="18"/>
                <w:szCs w:val="18"/>
                <w:lang w:val="pt-BR"/>
              </w:rPr>
              <w:t xml:space="preserve">A6, </w:t>
            </w:r>
            <w:r w:rsidR="006A2414" w:rsidRPr="0095756D">
              <w:rPr>
                <w:bCs/>
                <w:sz w:val="18"/>
                <w:szCs w:val="18"/>
                <w:lang w:val="pt-BR"/>
              </w:rPr>
              <w:t xml:space="preserve">Pt I, </w:t>
            </w:r>
            <w:r w:rsidRPr="0095756D">
              <w:rPr>
                <w:bCs/>
                <w:sz w:val="18"/>
                <w:szCs w:val="18"/>
                <w:lang w:val="pt-BR"/>
              </w:rPr>
              <w:t>4.2.1.8</w:t>
            </w:r>
            <w:r w:rsidR="00B76C4B">
              <w:rPr>
                <w:bCs/>
                <w:sz w:val="18"/>
                <w:szCs w:val="18"/>
                <w:lang w:val="pt-BR"/>
              </w:rPr>
              <w:t>,</w:t>
            </w:r>
            <w:r w:rsidR="00E827D8" w:rsidRPr="0095756D">
              <w:rPr>
                <w:bCs/>
                <w:sz w:val="18"/>
                <w:szCs w:val="18"/>
                <w:lang w:val="pt-BR"/>
              </w:rPr>
              <w:t xml:space="preserve"> App</w:t>
            </w:r>
            <w:r w:rsidRPr="0095756D">
              <w:rPr>
                <w:bCs/>
                <w:sz w:val="18"/>
                <w:szCs w:val="18"/>
                <w:lang w:val="pt-BR"/>
              </w:rPr>
              <w:t xml:space="preserve"> 5</w:t>
            </w:r>
            <w:r w:rsidR="006A2414" w:rsidRPr="0095756D">
              <w:rPr>
                <w:bCs/>
                <w:sz w:val="18"/>
                <w:szCs w:val="18"/>
                <w:lang w:val="pt-BR"/>
              </w:rPr>
              <w:t>,</w:t>
            </w:r>
            <w:r w:rsidR="00C9318A" w:rsidRPr="0095756D">
              <w:rPr>
                <w:bCs/>
                <w:sz w:val="18"/>
                <w:szCs w:val="18"/>
                <w:lang w:val="pt-BR"/>
              </w:rPr>
              <w:t xml:space="preserve"> para 4</w:t>
            </w:r>
          </w:p>
          <w:p w14:paraId="7D6EE80F" w14:textId="01A7BAAF" w:rsidR="005D15A1" w:rsidRPr="0013617B" w:rsidRDefault="005D15A1" w:rsidP="006350F5">
            <w:pPr>
              <w:keepNext/>
              <w:rPr>
                <w:bCs/>
                <w:sz w:val="18"/>
                <w:szCs w:val="18"/>
                <w:u w:val="single"/>
              </w:rPr>
            </w:pPr>
            <w:r w:rsidRPr="0013617B">
              <w:rPr>
                <w:bCs/>
                <w:sz w:val="18"/>
                <w:szCs w:val="18"/>
                <w:u w:val="single"/>
              </w:rPr>
              <w:t>GM</w:t>
            </w:r>
          </w:p>
          <w:p w14:paraId="440E86D9" w14:textId="466FA47B" w:rsidR="00BB5393" w:rsidRPr="0013617B" w:rsidRDefault="003C0455" w:rsidP="006350F5">
            <w:pPr>
              <w:keepNext/>
              <w:rPr>
                <w:bCs/>
                <w:sz w:val="18"/>
                <w:szCs w:val="18"/>
              </w:rPr>
            </w:pPr>
            <w:r w:rsidRPr="0013617B">
              <w:rPr>
                <w:bCs/>
                <w:sz w:val="18"/>
                <w:szCs w:val="18"/>
              </w:rPr>
              <w:t>Doc 8335,</w:t>
            </w:r>
            <w:r w:rsidR="00C96918" w:rsidRPr="0013617B">
              <w:rPr>
                <w:bCs/>
                <w:sz w:val="18"/>
                <w:szCs w:val="18"/>
              </w:rPr>
              <w:t xml:space="preserve"> </w:t>
            </w:r>
            <w:r w:rsidRPr="0013617B">
              <w:rPr>
                <w:bCs/>
                <w:sz w:val="18"/>
                <w:szCs w:val="18"/>
              </w:rPr>
              <w:t xml:space="preserve">Pt I, 5.3 </w:t>
            </w:r>
          </w:p>
          <w:p w14:paraId="22C990B8" w14:textId="640F2249" w:rsidR="00A25802" w:rsidRPr="0013617B" w:rsidRDefault="005D15A1" w:rsidP="006350F5">
            <w:pPr>
              <w:keepNext/>
              <w:rPr>
                <w:bCs/>
                <w:sz w:val="22"/>
                <w:szCs w:val="22"/>
              </w:rPr>
            </w:pPr>
            <w:r w:rsidRPr="0013617B">
              <w:rPr>
                <w:bCs/>
                <w:sz w:val="18"/>
                <w:szCs w:val="18"/>
              </w:rPr>
              <w:t>D</w:t>
            </w:r>
            <w:r w:rsidR="0095668E" w:rsidRPr="0013617B">
              <w:rPr>
                <w:bCs/>
                <w:sz w:val="18"/>
                <w:szCs w:val="18"/>
              </w:rPr>
              <w:t>oc</w:t>
            </w:r>
            <w:r w:rsidRPr="0013617B">
              <w:rPr>
                <w:bCs/>
                <w:sz w:val="18"/>
                <w:szCs w:val="18"/>
              </w:rPr>
              <w:t xml:space="preserve"> 9760</w:t>
            </w:r>
            <w:r w:rsidR="00EC4C25" w:rsidRPr="0013617B">
              <w:rPr>
                <w:bCs/>
                <w:sz w:val="18"/>
                <w:szCs w:val="18"/>
              </w:rPr>
              <w:t>, Pt II, 1.1.12</w:t>
            </w:r>
            <w:r w:rsidR="00D43853" w:rsidRPr="0013617B">
              <w:rPr>
                <w:bCs/>
                <w:sz w:val="18"/>
                <w:szCs w:val="18"/>
              </w:rPr>
              <w:t>, 4.7.3</w:t>
            </w:r>
            <w:r w:rsidR="008435E7" w:rsidRPr="0013617B">
              <w:rPr>
                <w:bCs/>
                <w:sz w:val="18"/>
                <w:szCs w:val="18"/>
              </w:rPr>
              <w:t>(</w:t>
            </w:r>
            <w:r w:rsidR="00F32743" w:rsidRPr="0013617B">
              <w:rPr>
                <w:bCs/>
                <w:sz w:val="18"/>
                <w:szCs w:val="18"/>
              </w:rPr>
              <w:t>j)</w:t>
            </w:r>
          </w:p>
        </w:tc>
        <w:tc>
          <w:tcPr>
            <w:tcW w:w="8826" w:type="dxa"/>
          </w:tcPr>
          <w:p w14:paraId="27CE4266" w14:textId="321A9B92" w:rsidR="00A25802" w:rsidRPr="0013617B" w:rsidRDefault="789316D8" w:rsidP="006350F5">
            <w:pPr>
              <w:keepNext/>
              <w:ind w:left="626" w:hanging="626"/>
              <w:rPr>
                <w:sz w:val="22"/>
                <w:szCs w:val="22"/>
                <w:lang w:val="en-GB"/>
              </w:rPr>
            </w:pPr>
            <w:r w:rsidRPr="0013617B">
              <w:rPr>
                <w:sz w:val="22"/>
                <w:szCs w:val="22"/>
              </w:rPr>
              <w:t>4</w:t>
            </w:r>
            <w:r w:rsidR="03F05E2A" w:rsidRPr="0013617B">
              <w:rPr>
                <w:sz w:val="22"/>
                <w:szCs w:val="22"/>
              </w:rPr>
              <w:t>.506</w:t>
            </w:r>
            <w:r w:rsidR="03F05E2A" w:rsidRPr="0013617B">
              <w:rPr>
                <w:sz w:val="22"/>
                <w:szCs w:val="22"/>
                <w:lang w:val="en-GB"/>
              </w:rPr>
              <w:t xml:space="preserve"> </w:t>
            </w:r>
            <w:r w:rsidR="00BA45CB" w:rsidRPr="0013617B">
              <w:rPr>
                <w:sz w:val="22"/>
                <w:szCs w:val="22"/>
              </w:rPr>
              <w:t xml:space="preserve">Describe the </w:t>
            </w:r>
            <w:r w:rsidR="006B4BD6" w:rsidRPr="0013617B">
              <w:rPr>
                <w:sz w:val="22"/>
                <w:szCs w:val="22"/>
              </w:rPr>
              <w:t>CAA p</w:t>
            </w:r>
            <w:r w:rsidR="00F0101E" w:rsidRPr="0013617B">
              <w:rPr>
                <w:sz w:val="22"/>
                <w:szCs w:val="22"/>
              </w:rPr>
              <w:t xml:space="preserve">rocess for delegation and oversight of functions granted to </w:t>
            </w:r>
            <w:r w:rsidR="000E578F" w:rsidRPr="0013617B">
              <w:rPr>
                <w:sz w:val="22"/>
                <w:szCs w:val="22"/>
              </w:rPr>
              <w:t xml:space="preserve">an </w:t>
            </w:r>
            <w:r w:rsidR="00F0101E" w:rsidRPr="0013617B">
              <w:rPr>
                <w:sz w:val="22"/>
                <w:szCs w:val="22"/>
              </w:rPr>
              <w:t xml:space="preserve">entity to ensure that only properly trained </w:t>
            </w:r>
            <w:r w:rsidR="000E578F" w:rsidRPr="0013617B">
              <w:rPr>
                <w:sz w:val="22"/>
                <w:szCs w:val="22"/>
              </w:rPr>
              <w:t xml:space="preserve">and qualified </w:t>
            </w:r>
            <w:r w:rsidR="00F0101E" w:rsidRPr="0013617B">
              <w:rPr>
                <w:sz w:val="22"/>
                <w:szCs w:val="22"/>
              </w:rPr>
              <w:t xml:space="preserve">personnel are </w:t>
            </w:r>
            <w:r w:rsidR="00BA45CB" w:rsidRPr="0013617B">
              <w:rPr>
                <w:sz w:val="22"/>
                <w:szCs w:val="22"/>
              </w:rPr>
              <w:t xml:space="preserve">utilized </w:t>
            </w:r>
            <w:r w:rsidR="00761219" w:rsidRPr="0013617B">
              <w:rPr>
                <w:sz w:val="22"/>
                <w:szCs w:val="22"/>
              </w:rPr>
              <w:t xml:space="preserve">to act on the CAA’s behalf. </w:t>
            </w:r>
          </w:p>
        </w:tc>
      </w:tr>
      <w:tr w:rsidR="0086688C" w:rsidRPr="0013617B" w14:paraId="3E9AE396" w14:textId="77777777" w:rsidTr="000611AD">
        <w:trPr>
          <w:cantSplit/>
          <w:trHeight w:val="245"/>
        </w:trPr>
        <w:tc>
          <w:tcPr>
            <w:tcW w:w="1902" w:type="dxa"/>
            <w:vAlign w:val="center"/>
          </w:tcPr>
          <w:p w14:paraId="142AA8A7" w14:textId="4B10A12A" w:rsidR="0086688C" w:rsidRPr="0013617B" w:rsidRDefault="0086688C" w:rsidP="006350F5">
            <w:pPr>
              <w:keepNext/>
              <w:jc w:val="center"/>
              <w:rPr>
                <w:b/>
                <w:sz w:val="22"/>
                <w:szCs w:val="22"/>
              </w:rPr>
            </w:pPr>
            <w:r w:rsidRPr="0013617B">
              <w:rPr>
                <w:b/>
                <w:sz w:val="22"/>
                <w:szCs w:val="22"/>
              </w:rPr>
              <w:t>Outcome</w:t>
            </w:r>
          </w:p>
        </w:tc>
        <w:tc>
          <w:tcPr>
            <w:tcW w:w="8826" w:type="dxa"/>
          </w:tcPr>
          <w:p w14:paraId="4394CD75" w14:textId="6A4DA1E7" w:rsidR="0086688C" w:rsidRPr="0013617B" w:rsidRDefault="00000000" w:rsidP="006350F5">
            <w:pPr>
              <w:keepNext/>
              <w:rPr>
                <w:sz w:val="22"/>
                <w:szCs w:val="22"/>
              </w:rPr>
            </w:pPr>
            <w:sdt>
              <w:sdtPr>
                <w:rPr>
                  <w:sz w:val="22"/>
                  <w:szCs w:val="22"/>
                </w:rPr>
                <w:id w:val="1113721176"/>
                <w14:checkbox>
                  <w14:checked w14:val="0"/>
                  <w14:checkedState w14:val="2612" w14:font="MS Gothic"/>
                  <w14:uncheckedState w14:val="2610" w14:font="MS Gothic"/>
                </w14:checkbox>
              </w:sdtPr>
              <w:sdtContent>
                <w:r w:rsidR="001E4BA1">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381634204"/>
                <w14:checkbox>
                  <w14:checked w14:val="0"/>
                  <w14:checkedState w14:val="2612" w14:font="MS Gothic"/>
                  <w14:uncheckedState w14:val="2610" w14:font="MS Gothic"/>
                </w14:checkbox>
              </w:sdtPr>
              <w:sdtContent>
                <w:r w:rsidR="001E4BA1">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A25802" w:rsidRPr="0013617B" w14:paraId="723D92CC" w14:textId="77777777" w:rsidTr="000611AD">
        <w:trPr>
          <w:cantSplit/>
          <w:trHeight w:val="245"/>
        </w:trPr>
        <w:tc>
          <w:tcPr>
            <w:tcW w:w="1902" w:type="dxa"/>
            <w:vAlign w:val="center"/>
          </w:tcPr>
          <w:p w14:paraId="6464CE4A" w14:textId="77777777" w:rsidR="00A25802" w:rsidRPr="0013617B" w:rsidRDefault="00A25802" w:rsidP="006350F5">
            <w:pPr>
              <w:keepNext/>
              <w:jc w:val="center"/>
              <w:rPr>
                <w:b/>
                <w:sz w:val="22"/>
                <w:szCs w:val="22"/>
              </w:rPr>
            </w:pPr>
            <w:r w:rsidRPr="0013617B">
              <w:rPr>
                <w:b/>
                <w:sz w:val="22"/>
                <w:szCs w:val="22"/>
              </w:rPr>
              <w:t>Comments</w:t>
            </w:r>
          </w:p>
        </w:tc>
        <w:tc>
          <w:tcPr>
            <w:tcW w:w="8826" w:type="dxa"/>
          </w:tcPr>
          <w:p w14:paraId="0A4ACA3F" w14:textId="29B6C450" w:rsidR="00A25802" w:rsidRPr="0013617B" w:rsidRDefault="00A25802" w:rsidP="006350F5">
            <w:pPr>
              <w:keepNext/>
              <w:rPr>
                <w:sz w:val="22"/>
                <w:szCs w:val="22"/>
              </w:rPr>
            </w:pPr>
          </w:p>
        </w:tc>
      </w:tr>
    </w:tbl>
    <w:p w14:paraId="4BF044F2" w14:textId="413BFB31" w:rsidR="000C2FBD" w:rsidRDefault="000C2FBD" w:rsidP="00A25802">
      <w:pPr>
        <w:rPr>
          <w:sz w:val="22"/>
          <w:szCs w:val="22"/>
        </w:rPr>
      </w:pPr>
    </w:p>
    <w:tbl>
      <w:tblPr>
        <w:tblW w:w="10743"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
        <w:gridCol w:w="1902"/>
        <w:gridCol w:w="8811"/>
        <w:gridCol w:w="15"/>
      </w:tblGrid>
      <w:tr w:rsidR="00EF0B2A" w:rsidRPr="0013617B" w14:paraId="7ADCCAD9" w14:textId="77777777" w:rsidTr="00521A97">
        <w:trPr>
          <w:gridAfter w:val="1"/>
          <w:wAfter w:w="15" w:type="dxa"/>
          <w:cantSplit/>
          <w:trHeight w:val="288"/>
        </w:trPr>
        <w:tc>
          <w:tcPr>
            <w:tcW w:w="10728" w:type="dxa"/>
            <w:gridSpan w:val="3"/>
            <w:tcBorders>
              <w:top w:val="thinThickThinSmallGap" w:sz="12" w:space="0" w:color="auto"/>
              <w:left w:val="thinThickThinSmallGap" w:sz="12" w:space="0" w:color="auto"/>
              <w:bottom w:val="single" w:sz="4" w:space="0" w:color="auto"/>
              <w:right w:val="thinThickThinSmallGap" w:sz="12" w:space="0" w:color="auto"/>
            </w:tcBorders>
            <w:shd w:val="clear" w:color="auto" w:fill="FFFFCC"/>
            <w:vAlign w:val="center"/>
          </w:tcPr>
          <w:p w14:paraId="05F3F3CE" w14:textId="58F4F16A" w:rsidR="00EF0B2A" w:rsidRPr="0013617B" w:rsidRDefault="00EF0B2A" w:rsidP="00D709E7">
            <w:pPr>
              <w:pStyle w:val="Heading1"/>
              <w:rPr>
                <w:rFonts w:ascii="Times New Roman" w:hAnsi="Times New Roman"/>
                <w:sz w:val="22"/>
                <w:szCs w:val="22"/>
                <w14:shadow w14:blurRad="50800" w14:dist="38100" w14:dir="2700000" w14:sx="100000" w14:sy="100000" w14:kx="0" w14:ky="0" w14:algn="tl">
                  <w14:srgbClr w14:val="000000">
                    <w14:alpha w14:val="60000"/>
                  </w14:srgbClr>
                </w14:shadow>
              </w:rPr>
            </w:pPr>
            <w:r w:rsidRPr="00156DA8">
              <w:rPr>
                <w:rFonts w:ascii="Times New Roman" w:hAnsi="Times New Roman"/>
                <w:b/>
                <w:sz w:val="22"/>
                <w:szCs w:val="22"/>
              </w:rPr>
              <w:t>IASA CE – 4 – 4.</w:t>
            </w:r>
            <w:r w:rsidR="009F48A6">
              <w:rPr>
                <w:rFonts w:ascii="Times New Roman" w:hAnsi="Times New Roman"/>
                <w:b/>
                <w:sz w:val="22"/>
                <w:szCs w:val="22"/>
              </w:rPr>
              <w:t>6</w:t>
            </w:r>
            <w:r w:rsidRPr="00156DA8">
              <w:rPr>
                <w:rFonts w:ascii="Times New Roman" w:hAnsi="Times New Roman"/>
                <w:b/>
                <w:sz w:val="22"/>
                <w:szCs w:val="22"/>
              </w:rPr>
              <w:t>00 – Qualified Technical Personnel</w:t>
            </w:r>
            <w:r w:rsidRPr="00156DA8">
              <w:rPr>
                <w:rFonts w:ascii="Times New Roman" w:hAnsi="Times New Roman"/>
                <w:b/>
                <w:sz w:val="22"/>
                <w:szCs w:val="22"/>
              </w:rPr>
              <w:br/>
            </w:r>
            <w:r w:rsidRPr="00156DA8">
              <w:rPr>
                <w:rFonts w:ascii="Times New Roman" w:hAnsi="Times New Roman"/>
                <w:b/>
                <w:color w:val="0000FF"/>
                <w:sz w:val="22"/>
                <w:szCs w:val="22"/>
              </w:rPr>
              <w:t xml:space="preserve">Airworthiness </w:t>
            </w:r>
            <w:r w:rsidR="009F48A6">
              <w:rPr>
                <w:rFonts w:ascii="Times New Roman" w:hAnsi="Times New Roman"/>
                <w:b/>
                <w:color w:val="0000FF"/>
                <w:sz w:val="22"/>
                <w:szCs w:val="22"/>
              </w:rPr>
              <w:t xml:space="preserve">Engineering </w:t>
            </w:r>
            <w:r w:rsidRPr="00156DA8">
              <w:rPr>
                <w:rFonts w:ascii="Times New Roman" w:hAnsi="Times New Roman"/>
                <w:b/>
                <w:color w:val="0000FF"/>
                <w:sz w:val="22"/>
                <w:szCs w:val="22"/>
              </w:rPr>
              <w:t>Division (A</w:t>
            </w:r>
            <w:r w:rsidR="00E6057D">
              <w:rPr>
                <w:rFonts w:ascii="Times New Roman" w:hAnsi="Times New Roman"/>
                <w:b/>
                <w:color w:val="0000FF"/>
                <w:sz w:val="22"/>
                <w:szCs w:val="22"/>
              </w:rPr>
              <w:t>E</w:t>
            </w:r>
            <w:r w:rsidRPr="00156DA8">
              <w:rPr>
                <w:rFonts w:ascii="Times New Roman" w:hAnsi="Times New Roman"/>
                <w:b/>
                <w:color w:val="0000FF"/>
                <w:sz w:val="22"/>
                <w:szCs w:val="22"/>
              </w:rPr>
              <w:t>D)</w:t>
            </w:r>
          </w:p>
        </w:tc>
      </w:tr>
      <w:tr w:rsidR="00EF0B2A" w:rsidRPr="0013617B" w14:paraId="26AE62E7" w14:textId="77777777" w:rsidTr="000611AD">
        <w:trPr>
          <w:gridAfter w:val="1"/>
          <w:wAfter w:w="15" w:type="dxa"/>
          <w:cantSplit/>
          <w:trHeight w:val="249"/>
        </w:trPr>
        <w:tc>
          <w:tcPr>
            <w:tcW w:w="1917" w:type="dxa"/>
            <w:gridSpan w:val="2"/>
            <w:tcBorders>
              <w:top w:val="double" w:sz="4" w:space="0" w:color="auto"/>
              <w:left w:val="thinThickThinSmallGap" w:sz="12" w:space="0" w:color="auto"/>
              <w:bottom w:val="thinThickThinSmallGap" w:sz="12" w:space="0" w:color="auto"/>
            </w:tcBorders>
            <w:shd w:val="clear" w:color="auto" w:fill="F3F3F3"/>
            <w:vAlign w:val="center"/>
          </w:tcPr>
          <w:p w14:paraId="035EDCB3" w14:textId="747ADA6B" w:rsidR="00EF0B2A" w:rsidRPr="00D709E7" w:rsidRDefault="00252595" w:rsidP="00D709E7">
            <w:pPr>
              <w:keepNext/>
              <w:jc w:val="center"/>
              <w:rPr>
                <w:b/>
                <w:bCs/>
              </w:rPr>
            </w:pPr>
            <w:r w:rsidRPr="00D709E7">
              <w:rPr>
                <w:b/>
                <w:bCs/>
                <w:sz w:val="22"/>
                <w:szCs w:val="22"/>
              </w:rPr>
              <w:t>ICAO Reference</w:t>
            </w:r>
          </w:p>
        </w:tc>
        <w:tc>
          <w:tcPr>
            <w:tcW w:w="8811" w:type="dxa"/>
            <w:tcBorders>
              <w:top w:val="double" w:sz="4" w:space="0" w:color="auto"/>
              <w:bottom w:val="thinThickThinSmallGap" w:sz="12" w:space="0" w:color="auto"/>
              <w:right w:val="thinThickThinSmallGap" w:sz="12" w:space="0" w:color="auto"/>
            </w:tcBorders>
            <w:shd w:val="clear" w:color="auto" w:fill="F3F3F3"/>
            <w:vAlign w:val="center"/>
          </w:tcPr>
          <w:p w14:paraId="694567DC" w14:textId="10FBB42F" w:rsidR="00EF0B2A" w:rsidRPr="0013617B" w:rsidRDefault="00EF0B2A" w:rsidP="00D709E7">
            <w:pPr>
              <w:keepNext/>
              <w:jc w:val="center"/>
              <w:rPr>
                <w:sz w:val="22"/>
                <w:szCs w:val="22"/>
              </w:rPr>
            </w:pPr>
            <w:r w:rsidRPr="0013617B">
              <w:rPr>
                <w:sz w:val="22"/>
                <w:szCs w:val="22"/>
                <w:lang w:val="en-GB"/>
              </w:rPr>
              <w:t>Chicago Convention; STD = Standard; GM = Guidance Material</w:t>
            </w:r>
          </w:p>
        </w:tc>
      </w:tr>
      <w:tr w:rsidR="000A32B9" w:rsidRPr="0013617B" w14:paraId="0A0EE245" w14:textId="77777777" w:rsidTr="000611AD">
        <w:trPr>
          <w:gridAfter w:val="1"/>
          <w:wAfter w:w="15" w:type="dxa"/>
          <w:cantSplit/>
          <w:trHeight w:hRule="exact" w:val="360"/>
        </w:trPr>
        <w:tc>
          <w:tcPr>
            <w:tcW w:w="1917" w:type="dxa"/>
            <w:gridSpan w:val="2"/>
            <w:tcBorders>
              <w:top w:val="thinThickThinSmallGap" w:sz="12" w:space="0" w:color="auto"/>
              <w:left w:val="nil"/>
              <w:bottom w:val="nil"/>
              <w:right w:val="nil"/>
            </w:tcBorders>
            <w:vAlign w:val="center"/>
          </w:tcPr>
          <w:p w14:paraId="642B938E" w14:textId="77777777" w:rsidR="000A32B9" w:rsidRPr="3F91BAF5" w:rsidRDefault="000A32B9" w:rsidP="00D709E7">
            <w:pPr>
              <w:pStyle w:val="Heading1"/>
              <w:jc w:val="left"/>
              <w:rPr>
                <w:rFonts w:ascii="Times New Roman" w:hAnsi="Times New Roman"/>
                <w:b/>
                <w:bCs/>
                <w:sz w:val="22"/>
                <w:szCs w:val="22"/>
              </w:rPr>
            </w:pPr>
          </w:p>
        </w:tc>
        <w:tc>
          <w:tcPr>
            <w:tcW w:w="8811" w:type="dxa"/>
            <w:tcBorders>
              <w:top w:val="thinThickThinSmallGap" w:sz="12" w:space="0" w:color="auto"/>
              <w:left w:val="nil"/>
              <w:bottom w:val="nil"/>
              <w:right w:val="nil"/>
            </w:tcBorders>
            <w:vAlign w:val="center"/>
          </w:tcPr>
          <w:p w14:paraId="76C8A27F" w14:textId="77777777" w:rsidR="000A32B9" w:rsidRPr="0013617B" w:rsidRDefault="000A32B9" w:rsidP="00D709E7">
            <w:pPr>
              <w:keepNext/>
              <w:rPr>
                <w:sz w:val="22"/>
                <w:szCs w:val="22"/>
                <w:lang w:val="en-GB"/>
              </w:rPr>
            </w:pPr>
          </w:p>
        </w:tc>
      </w:tr>
      <w:tr w:rsidR="00A25802" w:rsidRPr="0013617B" w14:paraId="726F1284" w14:textId="77777777" w:rsidTr="000611AD">
        <w:tblPrEx>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tblBorders>
        </w:tblPrEx>
        <w:trPr>
          <w:gridBefore w:val="1"/>
          <w:wBefore w:w="15" w:type="dxa"/>
          <w:cantSplit/>
          <w:trHeight w:val="600"/>
        </w:trPr>
        <w:tc>
          <w:tcPr>
            <w:tcW w:w="1902" w:type="dxa"/>
            <w:tcBorders>
              <w:top w:val="thinThickThinSmallGap" w:sz="24" w:space="0" w:color="76923C" w:themeColor="accent3" w:themeShade="BF"/>
              <w:bottom w:val="single" w:sz="4" w:space="0" w:color="auto"/>
            </w:tcBorders>
            <w:vAlign w:val="center"/>
          </w:tcPr>
          <w:p w14:paraId="62FEEDE9" w14:textId="77777777" w:rsidR="009466AF" w:rsidRPr="0095756D" w:rsidRDefault="00266AD6" w:rsidP="00D709E7">
            <w:pPr>
              <w:keepNext/>
              <w:rPr>
                <w:bCs/>
                <w:sz w:val="18"/>
                <w:szCs w:val="18"/>
                <w:u w:val="single"/>
                <w:lang w:val="pt-BR"/>
              </w:rPr>
            </w:pPr>
            <w:r w:rsidRPr="0095756D">
              <w:rPr>
                <w:bCs/>
                <w:sz w:val="18"/>
                <w:szCs w:val="18"/>
                <w:u w:val="single"/>
                <w:lang w:val="pt-BR"/>
              </w:rPr>
              <w:t>STD</w:t>
            </w:r>
          </w:p>
          <w:p w14:paraId="68F9E772" w14:textId="74FCF6C4" w:rsidR="009466AF" w:rsidRPr="0095756D" w:rsidRDefault="00266AD6" w:rsidP="00D709E7">
            <w:pPr>
              <w:keepNext/>
              <w:rPr>
                <w:bCs/>
                <w:sz w:val="18"/>
                <w:szCs w:val="18"/>
                <w:lang w:val="pt-BR"/>
              </w:rPr>
            </w:pPr>
            <w:r w:rsidRPr="0095756D">
              <w:rPr>
                <w:bCs/>
                <w:sz w:val="18"/>
                <w:szCs w:val="18"/>
                <w:lang w:val="pt-BR"/>
              </w:rPr>
              <w:t xml:space="preserve">A6, </w:t>
            </w:r>
            <w:r w:rsidR="00136B6F" w:rsidRPr="0095756D">
              <w:rPr>
                <w:bCs/>
                <w:sz w:val="18"/>
                <w:szCs w:val="18"/>
                <w:lang w:val="pt-BR"/>
              </w:rPr>
              <w:t xml:space="preserve">Pt I, </w:t>
            </w:r>
            <w:r w:rsidRPr="0095756D">
              <w:rPr>
                <w:bCs/>
                <w:sz w:val="18"/>
                <w:szCs w:val="18"/>
                <w:lang w:val="pt-BR"/>
              </w:rPr>
              <w:t>4.2.1.8</w:t>
            </w:r>
            <w:r w:rsidR="00B76C4B">
              <w:rPr>
                <w:bCs/>
                <w:sz w:val="18"/>
                <w:szCs w:val="18"/>
                <w:lang w:val="pt-BR"/>
              </w:rPr>
              <w:t>,</w:t>
            </w:r>
            <w:r w:rsidR="00362E28" w:rsidRPr="0095756D">
              <w:rPr>
                <w:bCs/>
                <w:sz w:val="18"/>
                <w:szCs w:val="18"/>
                <w:lang w:val="pt-BR"/>
              </w:rPr>
              <w:t xml:space="preserve"> App</w:t>
            </w:r>
            <w:r w:rsidRPr="0095756D">
              <w:rPr>
                <w:bCs/>
                <w:sz w:val="18"/>
                <w:szCs w:val="18"/>
                <w:lang w:val="pt-BR"/>
              </w:rPr>
              <w:t xml:space="preserve"> 5</w:t>
            </w:r>
            <w:r w:rsidR="00BB3966" w:rsidRPr="0095756D">
              <w:rPr>
                <w:bCs/>
                <w:sz w:val="18"/>
                <w:szCs w:val="18"/>
                <w:lang w:val="pt-BR"/>
              </w:rPr>
              <w:t>, para 4</w:t>
            </w:r>
          </w:p>
          <w:p w14:paraId="5630FE84" w14:textId="77777777" w:rsidR="00FA70AC" w:rsidRPr="0013617B" w:rsidRDefault="00FA70AC" w:rsidP="00D709E7">
            <w:pPr>
              <w:keepNext/>
              <w:rPr>
                <w:bCs/>
                <w:sz w:val="18"/>
                <w:szCs w:val="18"/>
                <w:u w:val="single"/>
                <w:lang w:val="en-GB"/>
              </w:rPr>
            </w:pPr>
            <w:r w:rsidRPr="0013617B">
              <w:rPr>
                <w:bCs/>
                <w:sz w:val="18"/>
                <w:szCs w:val="18"/>
                <w:u w:val="single"/>
                <w:lang w:val="en-GB"/>
              </w:rPr>
              <w:t>GM</w:t>
            </w:r>
          </w:p>
          <w:p w14:paraId="72297E27" w14:textId="37C5FDFF" w:rsidR="003A5B00" w:rsidRPr="0013617B" w:rsidRDefault="00744EB4" w:rsidP="00D709E7">
            <w:pPr>
              <w:keepNext/>
              <w:rPr>
                <w:bCs/>
                <w:sz w:val="18"/>
                <w:szCs w:val="18"/>
                <w:lang w:val="en-GB"/>
              </w:rPr>
            </w:pPr>
            <w:r w:rsidRPr="0013617B">
              <w:rPr>
                <w:bCs/>
                <w:sz w:val="18"/>
                <w:szCs w:val="18"/>
                <w:lang w:val="en-GB"/>
              </w:rPr>
              <w:t xml:space="preserve">Doc 9734, </w:t>
            </w:r>
            <w:r w:rsidR="0002641C" w:rsidRPr="0013617B">
              <w:rPr>
                <w:bCs/>
                <w:sz w:val="18"/>
                <w:szCs w:val="18"/>
                <w:lang w:val="en-GB"/>
              </w:rPr>
              <w:t xml:space="preserve">Pt A, </w:t>
            </w:r>
            <w:r w:rsidR="00C96918" w:rsidRPr="0013617B">
              <w:rPr>
                <w:bCs/>
                <w:sz w:val="18"/>
                <w:szCs w:val="18"/>
                <w:lang w:val="en-GB"/>
              </w:rPr>
              <w:t>3.4.1</w:t>
            </w:r>
            <w:r w:rsidR="00FA70AC" w:rsidRPr="0013617B">
              <w:rPr>
                <w:bCs/>
                <w:sz w:val="18"/>
                <w:szCs w:val="18"/>
                <w:lang w:val="en-GB"/>
              </w:rPr>
              <w:t xml:space="preserve"> </w:t>
            </w:r>
          </w:p>
          <w:p w14:paraId="30A102B1" w14:textId="73295070" w:rsidR="00935BD7" w:rsidRPr="0013617B" w:rsidRDefault="00E415EC" w:rsidP="00D709E7">
            <w:pPr>
              <w:keepNext/>
              <w:rPr>
                <w:b/>
                <w:sz w:val="18"/>
                <w:szCs w:val="18"/>
                <w:lang w:val="en-GB"/>
              </w:rPr>
            </w:pPr>
            <w:r w:rsidRPr="0013617B">
              <w:rPr>
                <w:bCs/>
                <w:sz w:val="18"/>
                <w:szCs w:val="18"/>
                <w:lang w:val="en-GB"/>
              </w:rPr>
              <w:t>Doc 9760, Pt II, 4.5.2</w:t>
            </w:r>
          </w:p>
        </w:tc>
        <w:tc>
          <w:tcPr>
            <w:tcW w:w="8826" w:type="dxa"/>
            <w:gridSpan w:val="2"/>
            <w:tcBorders>
              <w:top w:val="thinThickThinSmallGap" w:sz="24" w:space="0" w:color="76923C" w:themeColor="accent3" w:themeShade="BF"/>
              <w:bottom w:val="single" w:sz="4" w:space="0" w:color="auto"/>
            </w:tcBorders>
          </w:tcPr>
          <w:p w14:paraId="4B576A03" w14:textId="6DD724FA" w:rsidR="00077D0B" w:rsidRPr="0013617B" w:rsidRDefault="000A2FC8" w:rsidP="00D709E7">
            <w:pPr>
              <w:keepNext/>
              <w:ind w:left="541" w:hanging="541"/>
              <w:rPr>
                <w:sz w:val="22"/>
                <w:szCs w:val="22"/>
                <w:lang w:val="en-GB"/>
              </w:rPr>
            </w:pPr>
            <w:r w:rsidRPr="0013617B">
              <w:rPr>
                <w:sz w:val="22"/>
                <w:szCs w:val="22"/>
              </w:rPr>
              <w:t>4.</w:t>
            </w:r>
            <w:r w:rsidR="00705704">
              <w:rPr>
                <w:sz w:val="22"/>
                <w:szCs w:val="22"/>
              </w:rPr>
              <w:t>6</w:t>
            </w:r>
            <w:r w:rsidRPr="0013617B">
              <w:rPr>
                <w:sz w:val="22"/>
                <w:szCs w:val="22"/>
              </w:rPr>
              <w:t>01</w:t>
            </w:r>
            <w:r w:rsidRPr="0013617B">
              <w:rPr>
                <w:sz w:val="22"/>
                <w:szCs w:val="22"/>
                <w:lang w:val="en-GB"/>
              </w:rPr>
              <w:t xml:space="preserve"> </w:t>
            </w:r>
            <w:r w:rsidR="00077D0B" w:rsidRPr="0013617B">
              <w:rPr>
                <w:sz w:val="22"/>
                <w:szCs w:val="22"/>
                <w:lang w:val="en-GB"/>
              </w:rPr>
              <w:t xml:space="preserve">Describe: </w:t>
            </w:r>
          </w:p>
          <w:p w14:paraId="2D7C65CB" w14:textId="77777777" w:rsidR="00077D0B" w:rsidRPr="0013617B" w:rsidRDefault="00077D0B" w:rsidP="00D709E7">
            <w:pPr>
              <w:keepNext/>
              <w:ind w:left="541" w:hanging="541"/>
              <w:rPr>
                <w:sz w:val="22"/>
                <w:szCs w:val="22"/>
                <w:lang w:val="en-GB"/>
              </w:rPr>
            </w:pPr>
          </w:p>
          <w:p w14:paraId="6195C487" w14:textId="4531AC87" w:rsidR="00077D0B" w:rsidRPr="0013617B" w:rsidRDefault="00077D0B" w:rsidP="00D709E7">
            <w:pPr>
              <w:pStyle w:val="ListParagraph"/>
              <w:keepNext/>
              <w:numPr>
                <w:ilvl w:val="0"/>
                <w:numId w:val="31"/>
              </w:numPr>
              <w:ind w:left="986"/>
              <w:rPr>
                <w:sz w:val="22"/>
                <w:szCs w:val="22"/>
              </w:rPr>
            </w:pPr>
            <w:r w:rsidRPr="0013617B">
              <w:rPr>
                <w:sz w:val="22"/>
                <w:szCs w:val="22"/>
              </w:rPr>
              <w:t>The minimum qualifications and experience requirements for employment eligibility as A</w:t>
            </w:r>
            <w:r w:rsidR="00274444" w:rsidRPr="0013617B">
              <w:rPr>
                <w:sz w:val="22"/>
                <w:szCs w:val="22"/>
              </w:rPr>
              <w:t>E</w:t>
            </w:r>
            <w:r w:rsidRPr="0013617B">
              <w:rPr>
                <w:sz w:val="22"/>
                <w:szCs w:val="22"/>
              </w:rPr>
              <w:t xml:space="preserve">D </w:t>
            </w:r>
            <w:r w:rsidR="00B061C0" w:rsidRPr="0013617B">
              <w:rPr>
                <w:sz w:val="22"/>
                <w:szCs w:val="22"/>
              </w:rPr>
              <w:t>staff.</w:t>
            </w:r>
          </w:p>
          <w:p w14:paraId="49A1655B" w14:textId="4C71197D" w:rsidR="00077D0B" w:rsidRPr="0013617B" w:rsidRDefault="00077D0B" w:rsidP="00D709E7">
            <w:pPr>
              <w:pStyle w:val="ListParagraph"/>
              <w:keepNext/>
              <w:numPr>
                <w:ilvl w:val="0"/>
                <w:numId w:val="31"/>
              </w:numPr>
              <w:ind w:left="986"/>
              <w:rPr>
                <w:sz w:val="22"/>
                <w:szCs w:val="22"/>
              </w:rPr>
            </w:pPr>
            <w:r w:rsidRPr="0013617B">
              <w:rPr>
                <w:sz w:val="22"/>
                <w:szCs w:val="22"/>
              </w:rPr>
              <w:t>The publication and dissemination of A</w:t>
            </w:r>
            <w:r w:rsidR="00274444" w:rsidRPr="0013617B">
              <w:rPr>
                <w:sz w:val="22"/>
                <w:szCs w:val="22"/>
              </w:rPr>
              <w:t>E</w:t>
            </w:r>
            <w:r w:rsidRPr="0013617B">
              <w:rPr>
                <w:sz w:val="22"/>
                <w:szCs w:val="22"/>
              </w:rPr>
              <w:t xml:space="preserve">D </w:t>
            </w:r>
            <w:r w:rsidR="00274444" w:rsidRPr="0013617B">
              <w:rPr>
                <w:sz w:val="22"/>
                <w:szCs w:val="22"/>
              </w:rPr>
              <w:t>staff</w:t>
            </w:r>
            <w:r w:rsidRPr="0013617B">
              <w:rPr>
                <w:sz w:val="22"/>
                <w:szCs w:val="22"/>
              </w:rPr>
              <w:t xml:space="preserve"> employment qualifications.</w:t>
            </w:r>
          </w:p>
          <w:p w14:paraId="4FBA26A1" w14:textId="3A82F177" w:rsidR="00077D0B" w:rsidRPr="0013617B" w:rsidRDefault="00077D0B" w:rsidP="00D709E7">
            <w:pPr>
              <w:pStyle w:val="ListParagraph"/>
              <w:keepNext/>
              <w:numPr>
                <w:ilvl w:val="0"/>
                <w:numId w:val="31"/>
              </w:numPr>
              <w:ind w:left="987"/>
              <w:rPr>
                <w:sz w:val="22"/>
                <w:szCs w:val="22"/>
              </w:rPr>
            </w:pPr>
            <w:r w:rsidRPr="0013617B">
              <w:rPr>
                <w:sz w:val="22"/>
                <w:szCs w:val="22"/>
              </w:rPr>
              <w:t>The technical and supervisory experience that A</w:t>
            </w:r>
            <w:r w:rsidR="00274444" w:rsidRPr="0013617B">
              <w:rPr>
                <w:sz w:val="22"/>
                <w:szCs w:val="22"/>
              </w:rPr>
              <w:t>E</w:t>
            </w:r>
            <w:r w:rsidRPr="0013617B">
              <w:rPr>
                <w:sz w:val="22"/>
                <w:szCs w:val="22"/>
              </w:rPr>
              <w:t xml:space="preserve">D </w:t>
            </w:r>
            <w:r w:rsidR="00CA5A22" w:rsidRPr="0013617B">
              <w:rPr>
                <w:sz w:val="22"/>
                <w:szCs w:val="22"/>
              </w:rPr>
              <w:t>staff</w:t>
            </w:r>
            <w:r w:rsidRPr="0013617B">
              <w:rPr>
                <w:sz w:val="22"/>
                <w:szCs w:val="22"/>
              </w:rPr>
              <w:t xml:space="preserve"> possess from aviation industry or military service</w:t>
            </w:r>
            <w:r w:rsidR="00900686" w:rsidRPr="0013617B">
              <w:rPr>
                <w:sz w:val="22"/>
                <w:szCs w:val="22"/>
              </w:rPr>
              <w:t xml:space="preserve"> </w:t>
            </w:r>
            <w:r w:rsidR="00976584" w:rsidRPr="0013617B">
              <w:rPr>
                <w:sz w:val="22"/>
                <w:szCs w:val="22"/>
              </w:rPr>
              <w:t xml:space="preserve">in </w:t>
            </w:r>
            <w:r w:rsidR="00900686" w:rsidRPr="0013617B">
              <w:rPr>
                <w:sz w:val="22"/>
                <w:szCs w:val="22"/>
              </w:rPr>
              <w:t>design, manufacture and airworthiness certification of aircraft and its related aeronautical products</w:t>
            </w:r>
            <w:r w:rsidRPr="0013617B">
              <w:rPr>
                <w:sz w:val="22"/>
                <w:szCs w:val="22"/>
              </w:rPr>
              <w:t>.</w:t>
            </w:r>
          </w:p>
          <w:p w14:paraId="402582A0" w14:textId="417F4D29" w:rsidR="00A25802" w:rsidRPr="0013617B" w:rsidRDefault="00077D0B" w:rsidP="00D709E7">
            <w:pPr>
              <w:pStyle w:val="ListParagraph"/>
              <w:keepNext/>
              <w:numPr>
                <w:ilvl w:val="0"/>
                <w:numId w:val="31"/>
              </w:numPr>
              <w:ind w:left="986"/>
              <w:rPr>
                <w:sz w:val="22"/>
                <w:szCs w:val="22"/>
              </w:rPr>
            </w:pPr>
            <w:r w:rsidRPr="0013617B">
              <w:rPr>
                <w:sz w:val="22"/>
                <w:szCs w:val="22"/>
              </w:rPr>
              <w:t xml:space="preserve">The </w:t>
            </w:r>
            <w:r w:rsidR="00FD500D" w:rsidRPr="0013617B">
              <w:rPr>
                <w:sz w:val="22"/>
                <w:szCs w:val="22"/>
              </w:rPr>
              <w:t xml:space="preserve">credentials and </w:t>
            </w:r>
            <w:r w:rsidR="00967B31" w:rsidRPr="0013617B">
              <w:rPr>
                <w:sz w:val="22"/>
                <w:szCs w:val="22"/>
              </w:rPr>
              <w:t>proficiency</w:t>
            </w:r>
            <w:r w:rsidR="00A6396F" w:rsidRPr="0013617B">
              <w:rPr>
                <w:sz w:val="22"/>
                <w:szCs w:val="22"/>
              </w:rPr>
              <w:t xml:space="preserve"> necessary to be employed </w:t>
            </w:r>
            <w:r w:rsidRPr="0013617B">
              <w:rPr>
                <w:sz w:val="22"/>
                <w:szCs w:val="22"/>
              </w:rPr>
              <w:t xml:space="preserve">as </w:t>
            </w:r>
            <w:r w:rsidR="00CA5A22" w:rsidRPr="0013617B">
              <w:rPr>
                <w:sz w:val="22"/>
                <w:szCs w:val="22"/>
              </w:rPr>
              <w:t>A</w:t>
            </w:r>
            <w:r w:rsidR="00274444" w:rsidRPr="0013617B">
              <w:rPr>
                <w:sz w:val="22"/>
                <w:szCs w:val="22"/>
              </w:rPr>
              <w:t>E</w:t>
            </w:r>
            <w:r w:rsidRPr="0013617B">
              <w:rPr>
                <w:sz w:val="22"/>
                <w:szCs w:val="22"/>
              </w:rPr>
              <w:t xml:space="preserve">D </w:t>
            </w:r>
            <w:r w:rsidR="008E6800" w:rsidRPr="0013617B">
              <w:rPr>
                <w:sz w:val="22"/>
                <w:szCs w:val="22"/>
              </w:rPr>
              <w:t>staff</w:t>
            </w:r>
            <w:r w:rsidRPr="0013617B">
              <w:rPr>
                <w:sz w:val="22"/>
                <w:szCs w:val="22"/>
              </w:rPr>
              <w:t>.</w:t>
            </w:r>
          </w:p>
          <w:p w14:paraId="2AED735A" w14:textId="668A6CA1" w:rsidR="00077D0B" w:rsidRPr="0013617B" w:rsidRDefault="00077D0B" w:rsidP="00D709E7">
            <w:pPr>
              <w:keepNext/>
              <w:rPr>
                <w:sz w:val="22"/>
                <w:szCs w:val="22"/>
              </w:rPr>
            </w:pPr>
          </w:p>
        </w:tc>
      </w:tr>
      <w:tr w:rsidR="0086688C" w:rsidRPr="0013617B" w14:paraId="1EFDC2D2" w14:textId="77777777" w:rsidTr="000611AD">
        <w:tblPrEx>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tblBorders>
        </w:tblPrEx>
        <w:trPr>
          <w:gridBefore w:val="1"/>
          <w:wBefore w:w="15" w:type="dxa"/>
          <w:cantSplit/>
          <w:trHeight w:val="245"/>
        </w:trPr>
        <w:tc>
          <w:tcPr>
            <w:tcW w:w="1902" w:type="dxa"/>
            <w:tcBorders>
              <w:top w:val="single" w:sz="4" w:space="0" w:color="auto"/>
              <w:bottom w:val="single" w:sz="4" w:space="0" w:color="auto"/>
            </w:tcBorders>
            <w:vAlign w:val="center"/>
          </w:tcPr>
          <w:p w14:paraId="373B462A" w14:textId="0590FD21" w:rsidR="0086688C" w:rsidRPr="0013617B" w:rsidRDefault="0086688C" w:rsidP="00D709E7">
            <w:pPr>
              <w:keepNext/>
              <w:jc w:val="center"/>
              <w:rPr>
                <w:b/>
                <w:sz w:val="22"/>
                <w:szCs w:val="22"/>
              </w:rPr>
            </w:pPr>
            <w:r w:rsidRPr="0013617B">
              <w:rPr>
                <w:b/>
                <w:sz w:val="22"/>
                <w:szCs w:val="22"/>
              </w:rPr>
              <w:t>Outcome</w:t>
            </w:r>
          </w:p>
        </w:tc>
        <w:tc>
          <w:tcPr>
            <w:tcW w:w="8826" w:type="dxa"/>
            <w:gridSpan w:val="2"/>
            <w:tcBorders>
              <w:top w:val="single" w:sz="4" w:space="0" w:color="auto"/>
              <w:bottom w:val="single" w:sz="4" w:space="0" w:color="auto"/>
            </w:tcBorders>
          </w:tcPr>
          <w:p w14:paraId="77FF7A25" w14:textId="476E2D77" w:rsidR="0086688C" w:rsidRPr="0013617B" w:rsidRDefault="00000000" w:rsidP="00D709E7">
            <w:pPr>
              <w:keepNext/>
              <w:rPr>
                <w:sz w:val="22"/>
                <w:szCs w:val="22"/>
              </w:rPr>
            </w:pPr>
            <w:sdt>
              <w:sdtPr>
                <w:rPr>
                  <w:sz w:val="22"/>
                  <w:szCs w:val="22"/>
                </w:rPr>
                <w:id w:val="1960292933"/>
                <w14:checkbox>
                  <w14:checked w14:val="0"/>
                  <w14:checkedState w14:val="2612" w14:font="MS Gothic"/>
                  <w14:uncheckedState w14:val="2610" w14:font="MS Gothic"/>
                </w14:checkbox>
              </w:sdtPr>
              <w:sdtContent>
                <w:r w:rsidR="001E4BA1">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796559987"/>
                <w14:checkbox>
                  <w14:checked w14:val="0"/>
                  <w14:checkedState w14:val="2612" w14:font="MS Gothic"/>
                  <w14:uncheckedState w14:val="2610" w14:font="MS Gothic"/>
                </w14:checkbox>
              </w:sdtPr>
              <w:sdtContent>
                <w:r w:rsidR="001E4BA1">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A25802" w:rsidRPr="0013617B" w14:paraId="4087A957" w14:textId="77777777" w:rsidTr="000611AD">
        <w:tblPrEx>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tblBorders>
        </w:tblPrEx>
        <w:trPr>
          <w:gridBefore w:val="1"/>
          <w:wBefore w:w="15" w:type="dxa"/>
          <w:cantSplit/>
          <w:trHeight w:val="245"/>
        </w:trPr>
        <w:tc>
          <w:tcPr>
            <w:tcW w:w="1902" w:type="dxa"/>
            <w:tcBorders>
              <w:top w:val="single" w:sz="4" w:space="0" w:color="auto"/>
              <w:bottom w:val="thinThickThinSmallGap" w:sz="24" w:space="0" w:color="76923C" w:themeColor="accent3" w:themeShade="BF"/>
            </w:tcBorders>
            <w:vAlign w:val="center"/>
          </w:tcPr>
          <w:p w14:paraId="2A265574" w14:textId="77777777" w:rsidR="00A25802" w:rsidRPr="0013617B" w:rsidRDefault="00A25802" w:rsidP="00D709E7">
            <w:pPr>
              <w:keepNext/>
              <w:jc w:val="center"/>
              <w:rPr>
                <w:b/>
                <w:sz w:val="22"/>
                <w:szCs w:val="22"/>
              </w:rPr>
            </w:pPr>
            <w:r w:rsidRPr="0013617B">
              <w:rPr>
                <w:b/>
                <w:sz w:val="22"/>
                <w:szCs w:val="22"/>
              </w:rPr>
              <w:t>Comments</w:t>
            </w:r>
          </w:p>
        </w:tc>
        <w:tc>
          <w:tcPr>
            <w:tcW w:w="8826" w:type="dxa"/>
            <w:gridSpan w:val="2"/>
            <w:tcBorders>
              <w:top w:val="single" w:sz="4" w:space="0" w:color="auto"/>
              <w:bottom w:val="thinThickThinSmallGap" w:sz="24" w:space="0" w:color="76923C" w:themeColor="accent3" w:themeShade="BF"/>
            </w:tcBorders>
          </w:tcPr>
          <w:p w14:paraId="1BA91497" w14:textId="6E002844" w:rsidR="00A25802" w:rsidRPr="0013617B" w:rsidRDefault="00A25802" w:rsidP="00D709E7">
            <w:pPr>
              <w:keepNext/>
              <w:rPr>
                <w:sz w:val="22"/>
                <w:szCs w:val="22"/>
              </w:rPr>
            </w:pPr>
          </w:p>
        </w:tc>
      </w:tr>
    </w:tbl>
    <w:p w14:paraId="2F784932" w14:textId="77777777" w:rsidR="00A25802" w:rsidRPr="0013617B" w:rsidRDefault="00A25802" w:rsidP="00A25802">
      <w:pPr>
        <w:rPr>
          <w:sz w:val="22"/>
          <w:szCs w:val="22"/>
        </w:rPr>
      </w:pPr>
    </w:p>
    <w:tbl>
      <w:tblPr>
        <w:tblW w:w="10728" w:type="dxa"/>
        <w:tblInd w:w="-252" w:type="dxa"/>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3BA526AC" w14:textId="77777777" w:rsidTr="000611AD">
        <w:trPr>
          <w:cantSplit/>
          <w:trHeight w:val="600"/>
        </w:trPr>
        <w:tc>
          <w:tcPr>
            <w:tcW w:w="1902" w:type="dxa"/>
            <w:vAlign w:val="center"/>
          </w:tcPr>
          <w:p w14:paraId="4BC599FF" w14:textId="77777777" w:rsidR="004021DB" w:rsidRPr="0095756D" w:rsidRDefault="004021DB" w:rsidP="006350F5">
            <w:pPr>
              <w:keepNext/>
              <w:rPr>
                <w:bCs/>
                <w:sz w:val="18"/>
                <w:szCs w:val="18"/>
                <w:u w:val="single"/>
                <w:lang w:val="pt-BR"/>
              </w:rPr>
            </w:pPr>
            <w:r w:rsidRPr="0095756D">
              <w:rPr>
                <w:bCs/>
                <w:sz w:val="18"/>
                <w:szCs w:val="18"/>
                <w:u w:val="single"/>
                <w:lang w:val="pt-BR"/>
              </w:rPr>
              <w:lastRenderedPageBreak/>
              <w:t>STD</w:t>
            </w:r>
          </w:p>
          <w:p w14:paraId="76B1A7CC" w14:textId="1C4E74B7" w:rsidR="004021DB" w:rsidRPr="0095756D" w:rsidRDefault="004021DB" w:rsidP="006350F5">
            <w:pPr>
              <w:keepNext/>
              <w:rPr>
                <w:bCs/>
                <w:sz w:val="18"/>
                <w:szCs w:val="18"/>
                <w:lang w:val="pt-BR"/>
              </w:rPr>
            </w:pPr>
            <w:r w:rsidRPr="0095756D">
              <w:rPr>
                <w:bCs/>
                <w:sz w:val="18"/>
                <w:szCs w:val="18"/>
                <w:lang w:val="pt-BR"/>
              </w:rPr>
              <w:t xml:space="preserve">A6, </w:t>
            </w:r>
            <w:r w:rsidR="00136B6F" w:rsidRPr="0095756D">
              <w:rPr>
                <w:bCs/>
                <w:sz w:val="18"/>
                <w:szCs w:val="18"/>
                <w:lang w:val="pt-BR"/>
              </w:rPr>
              <w:t xml:space="preserve">Pt I, </w:t>
            </w:r>
            <w:r w:rsidRPr="0095756D">
              <w:rPr>
                <w:bCs/>
                <w:sz w:val="18"/>
                <w:szCs w:val="18"/>
                <w:lang w:val="pt-BR"/>
              </w:rPr>
              <w:t>4.2.1.8, App 5,</w:t>
            </w:r>
            <w:r w:rsidR="009E0381" w:rsidRPr="0095756D">
              <w:rPr>
                <w:bCs/>
                <w:sz w:val="18"/>
                <w:szCs w:val="18"/>
                <w:lang w:val="pt-BR"/>
              </w:rPr>
              <w:t xml:space="preserve"> para </w:t>
            </w:r>
            <w:r w:rsidRPr="0095756D">
              <w:rPr>
                <w:bCs/>
                <w:sz w:val="18"/>
                <w:szCs w:val="18"/>
                <w:lang w:val="pt-BR"/>
              </w:rPr>
              <w:t>4</w:t>
            </w:r>
          </w:p>
          <w:p w14:paraId="187F26FC" w14:textId="77777777" w:rsidR="004021DB" w:rsidRPr="0013617B" w:rsidRDefault="004021DB" w:rsidP="006350F5">
            <w:pPr>
              <w:keepNext/>
              <w:rPr>
                <w:bCs/>
                <w:sz w:val="18"/>
                <w:szCs w:val="18"/>
                <w:u w:val="single"/>
              </w:rPr>
            </w:pPr>
            <w:r w:rsidRPr="0013617B">
              <w:rPr>
                <w:bCs/>
                <w:sz w:val="18"/>
                <w:szCs w:val="18"/>
                <w:u w:val="single"/>
              </w:rPr>
              <w:t>GM</w:t>
            </w:r>
          </w:p>
          <w:p w14:paraId="627FA15C" w14:textId="0498D973" w:rsidR="00C96918" w:rsidRPr="0013617B" w:rsidRDefault="004021DB" w:rsidP="006350F5">
            <w:pPr>
              <w:keepNext/>
              <w:rPr>
                <w:bCs/>
                <w:sz w:val="18"/>
                <w:szCs w:val="18"/>
              </w:rPr>
            </w:pPr>
            <w:r w:rsidRPr="0013617B">
              <w:rPr>
                <w:bCs/>
                <w:sz w:val="18"/>
                <w:szCs w:val="18"/>
              </w:rPr>
              <w:t>Doc 8335,</w:t>
            </w:r>
            <w:r w:rsidR="00C96918" w:rsidRPr="0013617B">
              <w:rPr>
                <w:bCs/>
                <w:sz w:val="18"/>
                <w:szCs w:val="18"/>
              </w:rPr>
              <w:t xml:space="preserve"> </w:t>
            </w:r>
            <w:r w:rsidRPr="0013617B">
              <w:rPr>
                <w:bCs/>
                <w:sz w:val="18"/>
                <w:szCs w:val="18"/>
              </w:rPr>
              <w:t xml:space="preserve">Pt </w:t>
            </w:r>
            <w:r w:rsidR="002A1DDF" w:rsidRPr="0013617B">
              <w:rPr>
                <w:bCs/>
                <w:sz w:val="18"/>
                <w:szCs w:val="18"/>
              </w:rPr>
              <w:t>I, 6.3.1</w:t>
            </w:r>
            <w:r w:rsidR="0019597B" w:rsidRPr="0013617B">
              <w:rPr>
                <w:bCs/>
                <w:sz w:val="18"/>
                <w:szCs w:val="18"/>
              </w:rPr>
              <w:t>, 6.3.2</w:t>
            </w:r>
          </w:p>
          <w:p w14:paraId="414E3359" w14:textId="4DBD32E6" w:rsidR="00C96918" w:rsidRPr="0013617B" w:rsidRDefault="004021DB" w:rsidP="006350F5">
            <w:pPr>
              <w:keepNext/>
              <w:rPr>
                <w:bCs/>
                <w:sz w:val="18"/>
                <w:szCs w:val="18"/>
              </w:rPr>
            </w:pPr>
            <w:r w:rsidRPr="0013617B">
              <w:rPr>
                <w:bCs/>
                <w:sz w:val="18"/>
                <w:szCs w:val="18"/>
              </w:rPr>
              <w:t xml:space="preserve">Doc 9683, Pt </w:t>
            </w:r>
            <w:r w:rsidR="003D615C" w:rsidRPr="0013617B">
              <w:rPr>
                <w:bCs/>
                <w:sz w:val="18"/>
                <w:szCs w:val="18"/>
              </w:rPr>
              <w:t>II</w:t>
            </w:r>
          </w:p>
          <w:p w14:paraId="7D45B7A8" w14:textId="6E5682A9" w:rsidR="007C6A0B" w:rsidRPr="0013617B" w:rsidRDefault="004021DB" w:rsidP="006350F5">
            <w:pPr>
              <w:keepNext/>
              <w:rPr>
                <w:bCs/>
                <w:sz w:val="18"/>
                <w:szCs w:val="18"/>
              </w:rPr>
            </w:pPr>
            <w:r w:rsidRPr="0013617B">
              <w:rPr>
                <w:bCs/>
                <w:sz w:val="18"/>
                <w:szCs w:val="18"/>
              </w:rPr>
              <w:t>Doc 9734,</w:t>
            </w:r>
            <w:r w:rsidR="00C96918" w:rsidRPr="0013617B">
              <w:rPr>
                <w:bCs/>
                <w:sz w:val="18"/>
                <w:szCs w:val="18"/>
              </w:rPr>
              <w:t xml:space="preserve"> </w:t>
            </w:r>
            <w:r w:rsidRPr="0013617B">
              <w:rPr>
                <w:bCs/>
                <w:sz w:val="18"/>
                <w:szCs w:val="18"/>
              </w:rPr>
              <w:t xml:space="preserve">Pt A, </w:t>
            </w:r>
            <w:r w:rsidR="00C96918" w:rsidRPr="0013617B">
              <w:rPr>
                <w:bCs/>
                <w:sz w:val="18"/>
                <w:szCs w:val="18"/>
              </w:rPr>
              <w:t>3.4.2</w:t>
            </w:r>
            <w:r w:rsidRPr="0013617B">
              <w:rPr>
                <w:bCs/>
                <w:sz w:val="18"/>
                <w:szCs w:val="18"/>
              </w:rPr>
              <w:t xml:space="preserve"> </w:t>
            </w:r>
          </w:p>
          <w:p w14:paraId="7B01FCBF" w14:textId="07DF76D3" w:rsidR="00A36B22" w:rsidRPr="0013617B" w:rsidRDefault="004021DB" w:rsidP="006350F5">
            <w:pPr>
              <w:keepNext/>
              <w:rPr>
                <w:bCs/>
                <w:sz w:val="18"/>
                <w:szCs w:val="18"/>
              </w:rPr>
            </w:pPr>
            <w:r w:rsidRPr="0013617B">
              <w:rPr>
                <w:bCs/>
                <w:sz w:val="18"/>
                <w:szCs w:val="18"/>
              </w:rPr>
              <w:t>Doc 9760, Pt II,</w:t>
            </w:r>
            <w:r w:rsidR="00C96918" w:rsidRPr="0013617B">
              <w:rPr>
                <w:bCs/>
                <w:sz w:val="18"/>
                <w:szCs w:val="18"/>
              </w:rPr>
              <w:t xml:space="preserve"> </w:t>
            </w:r>
            <w:r w:rsidRPr="0013617B">
              <w:rPr>
                <w:bCs/>
                <w:sz w:val="18"/>
                <w:szCs w:val="18"/>
              </w:rPr>
              <w:t>4.5</w:t>
            </w:r>
            <w:r w:rsidR="00C44D33" w:rsidRPr="0013617B">
              <w:rPr>
                <w:bCs/>
                <w:sz w:val="18"/>
                <w:szCs w:val="18"/>
              </w:rPr>
              <w:t>.5, 4.5.6</w:t>
            </w:r>
          </w:p>
          <w:p w14:paraId="0035BB9D" w14:textId="154E6193" w:rsidR="00A25802" w:rsidRPr="0013617B" w:rsidRDefault="004021DB" w:rsidP="006350F5">
            <w:pPr>
              <w:keepNext/>
              <w:rPr>
                <w:b/>
                <w:sz w:val="22"/>
                <w:szCs w:val="22"/>
                <w:lang w:val="en-GB"/>
              </w:rPr>
            </w:pPr>
            <w:r w:rsidRPr="0013617B">
              <w:rPr>
                <w:bCs/>
                <w:sz w:val="18"/>
                <w:szCs w:val="18"/>
              </w:rPr>
              <w:t>Doc 9824, 5.7</w:t>
            </w:r>
          </w:p>
        </w:tc>
        <w:tc>
          <w:tcPr>
            <w:tcW w:w="8826" w:type="dxa"/>
          </w:tcPr>
          <w:p w14:paraId="46BEBBB8" w14:textId="65422854" w:rsidR="00A25802" w:rsidRPr="0013617B" w:rsidRDefault="4308DDA0" w:rsidP="006350F5">
            <w:pPr>
              <w:keepNext/>
              <w:ind w:left="702" w:hanging="720"/>
              <w:rPr>
                <w:sz w:val="22"/>
                <w:szCs w:val="22"/>
              </w:rPr>
            </w:pPr>
            <w:r w:rsidRPr="328A1AC1">
              <w:rPr>
                <w:sz w:val="22"/>
                <w:szCs w:val="22"/>
              </w:rPr>
              <w:t>4.</w:t>
            </w:r>
            <w:r w:rsidR="00705704">
              <w:rPr>
                <w:sz w:val="22"/>
                <w:szCs w:val="22"/>
              </w:rPr>
              <w:t>6</w:t>
            </w:r>
            <w:r w:rsidRPr="328A1AC1">
              <w:rPr>
                <w:sz w:val="22"/>
                <w:szCs w:val="22"/>
              </w:rPr>
              <w:t xml:space="preserve">02 </w:t>
            </w:r>
            <w:r w:rsidR="4911D3C7" w:rsidRPr="328A1AC1">
              <w:rPr>
                <w:sz w:val="22"/>
                <w:szCs w:val="22"/>
              </w:rPr>
              <w:t xml:space="preserve">Describe the formal training policy and </w:t>
            </w:r>
            <w:r w:rsidR="6FC88314" w:rsidRPr="328A1AC1">
              <w:rPr>
                <w:sz w:val="22"/>
                <w:szCs w:val="22"/>
              </w:rPr>
              <w:t xml:space="preserve">program </w:t>
            </w:r>
            <w:r w:rsidR="4911D3C7" w:rsidRPr="328A1AC1">
              <w:rPr>
                <w:sz w:val="22"/>
                <w:szCs w:val="22"/>
              </w:rPr>
              <w:t xml:space="preserve">for </w:t>
            </w:r>
            <w:r w:rsidR="69F6DC24" w:rsidRPr="328A1AC1">
              <w:rPr>
                <w:sz w:val="22"/>
                <w:szCs w:val="22"/>
              </w:rPr>
              <w:t xml:space="preserve">AED </w:t>
            </w:r>
            <w:r w:rsidR="2F04515A" w:rsidRPr="328A1AC1">
              <w:rPr>
                <w:sz w:val="22"/>
                <w:szCs w:val="22"/>
              </w:rPr>
              <w:t>staff</w:t>
            </w:r>
            <w:r w:rsidR="0C7D7C2D" w:rsidRPr="328A1AC1">
              <w:rPr>
                <w:sz w:val="22"/>
                <w:szCs w:val="22"/>
              </w:rPr>
              <w:t>, to include initial, OJT, specialized</w:t>
            </w:r>
            <w:r w:rsidR="3F03A106" w:rsidRPr="328A1AC1">
              <w:rPr>
                <w:sz w:val="22"/>
                <w:szCs w:val="22"/>
              </w:rPr>
              <w:t>,</w:t>
            </w:r>
            <w:r w:rsidR="0C7D7C2D" w:rsidRPr="328A1AC1">
              <w:rPr>
                <w:sz w:val="22"/>
                <w:szCs w:val="22"/>
              </w:rPr>
              <w:t xml:space="preserve"> and recurrent training.</w:t>
            </w:r>
            <w:r w:rsidR="002C22A7">
              <w:tab/>
            </w:r>
          </w:p>
        </w:tc>
      </w:tr>
      <w:tr w:rsidR="0086688C" w:rsidRPr="0013617B" w14:paraId="70607CF5" w14:textId="77777777" w:rsidTr="000611AD">
        <w:trPr>
          <w:cantSplit/>
          <w:trHeight w:val="245"/>
        </w:trPr>
        <w:tc>
          <w:tcPr>
            <w:tcW w:w="1902" w:type="dxa"/>
            <w:vAlign w:val="center"/>
          </w:tcPr>
          <w:p w14:paraId="23ECF58D" w14:textId="267DF464" w:rsidR="0086688C" w:rsidRPr="0013617B" w:rsidRDefault="0086688C" w:rsidP="006350F5">
            <w:pPr>
              <w:keepNext/>
              <w:jc w:val="center"/>
              <w:rPr>
                <w:b/>
                <w:sz w:val="22"/>
                <w:szCs w:val="22"/>
              </w:rPr>
            </w:pPr>
            <w:r w:rsidRPr="0013617B">
              <w:rPr>
                <w:b/>
                <w:sz w:val="22"/>
                <w:szCs w:val="22"/>
              </w:rPr>
              <w:t>Outcome</w:t>
            </w:r>
          </w:p>
        </w:tc>
        <w:tc>
          <w:tcPr>
            <w:tcW w:w="8826" w:type="dxa"/>
          </w:tcPr>
          <w:p w14:paraId="5494ED4D" w14:textId="023A594E" w:rsidR="0086688C" w:rsidRPr="0013617B" w:rsidRDefault="00000000" w:rsidP="006350F5">
            <w:pPr>
              <w:keepNext/>
              <w:rPr>
                <w:sz w:val="22"/>
                <w:szCs w:val="22"/>
              </w:rPr>
            </w:pPr>
            <w:sdt>
              <w:sdtPr>
                <w:rPr>
                  <w:sz w:val="22"/>
                  <w:szCs w:val="22"/>
                </w:rPr>
                <w:id w:val="-1400352827"/>
                <w14:checkbox>
                  <w14:checked w14:val="0"/>
                  <w14:checkedState w14:val="2612" w14:font="MS Gothic"/>
                  <w14:uncheckedState w14:val="2610" w14:font="MS Gothic"/>
                </w14:checkbox>
              </w:sdtPr>
              <w:sdtContent>
                <w:r w:rsidR="001E4BA1">
                  <w:rPr>
                    <w:rFonts w:ascii="MS Gothic" w:eastAsia="MS Gothic" w:hAnsi="MS Gothic" w:hint="eastAsia"/>
                    <w:sz w:val="22"/>
                    <w:szCs w:val="22"/>
                  </w:rPr>
                  <w:t>☐</w:t>
                </w:r>
              </w:sdtContent>
            </w:sdt>
            <w:r w:rsidR="0086688C" w:rsidRPr="0013617B">
              <w:rPr>
                <w:sz w:val="22"/>
                <w:szCs w:val="22"/>
              </w:rPr>
              <w:t xml:space="preserve">  </w:t>
            </w:r>
            <w:r w:rsidR="0086688C" w:rsidRPr="0013617B">
              <w:rPr>
                <w:color w:val="008700"/>
                <w:sz w:val="22"/>
                <w:szCs w:val="22"/>
              </w:rPr>
              <w:t>Meets ICAO Standards</w:t>
            </w:r>
            <w:r w:rsidR="0086688C" w:rsidRPr="0013617B">
              <w:rPr>
                <w:color w:val="4F6228" w:themeColor="accent3" w:themeShade="80"/>
                <w:sz w:val="22"/>
                <w:szCs w:val="22"/>
              </w:rPr>
              <w:t xml:space="preserve">                         </w:t>
            </w:r>
            <w:sdt>
              <w:sdtPr>
                <w:rPr>
                  <w:sz w:val="22"/>
                  <w:szCs w:val="22"/>
                </w:rPr>
                <w:id w:val="-1883392122"/>
                <w14:checkbox>
                  <w14:checked w14:val="0"/>
                  <w14:checkedState w14:val="2612" w14:font="MS Gothic"/>
                  <w14:uncheckedState w14:val="2610" w14:font="MS Gothic"/>
                </w14:checkbox>
              </w:sdtPr>
              <w:sdtContent>
                <w:r w:rsidR="001E4BA1">
                  <w:rPr>
                    <w:rFonts w:ascii="MS Gothic" w:eastAsia="MS Gothic" w:hAnsi="MS Gothic" w:hint="eastAsia"/>
                    <w:sz w:val="22"/>
                    <w:szCs w:val="22"/>
                  </w:rPr>
                  <w:t>☐</w:t>
                </w:r>
              </w:sdtContent>
            </w:sdt>
            <w:r w:rsidR="0086688C" w:rsidRPr="0013617B">
              <w:rPr>
                <w:sz w:val="22"/>
                <w:szCs w:val="22"/>
              </w:rPr>
              <w:t xml:space="preserve">  </w:t>
            </w:r>
            <w:r w:rsidR="0086688C" w:rsidRPr="0013617B">
              <w:rPr>
                <w:color w:val="EB0000"/>
                <w:sz w:val="22"/>
                <w:szCs w:val="22"/>
              </w:rPr>
              <w:t>Does Not Meet ICAO Standards</w:t>
            </w:r>
            <w:r w:rsidR="0086688C" w:rsidRPr="0013617B">
              <w:rPr>
                <w:color w:val="00B050"/>
                <w:sz w:val="22"/>
                <w:szCs w:val="22"/>
              </w:rPr>
              <w:t xml:space="preserve"> </w:t>
            </w:r>
          </w:p>
        </w:tc>
      </w:tr>
      <w:tr w:rsidR="00590810" w:rsidRPr="0013617B" w14:paraId="433A9BCD" w14:textId="77777777" w:rsidTr="000611AD">
        <w:trPr>
          <w:cantSplit/>
          <w:trHeight w:val="245"/>
        </w:trPr>
        <w:tc>
          <w:tcPr>
            <w:tcW w:w="1902" w:type="dxa"/>
            <w:vAlign w:val="center"/>
          </w:tcPr>
          <w:p w14:paraId="49C96435" w14:textId="77777777" w:rsidR="00A25802" w:rsidRPr="0013617B" w:rsidRDefault="00A25802" w:rsidP="006350F5">
            <w:pPr>
              <w:keepNext/>
              <w:jc w:val="center"/>
              <w:rPr>
                <w:b/>
                <w:sz w:val="22"/>
                <w:szCs w:val="22"/>
              </w:rPr>
            </w:pPr>
            <w:r w:rsidRPr="0013617B">
              <w:rPr>
                <w:b/>
                <w:sz w:val="22"/>
                <w:szCs w:val="22"/>
              </w:rPr>
              <w:t>Comments</w:t>
            </w:r>
          </w:p>
        </w:tc>
        <w:tc>
          <w:tcPr>
            <w:tcW w:w="8826" w:type="dxa"/>
          </w:tcPr>
          <w:p w14:paraId="4E162948" w14:textId="17159EE8" w:rsidR="00A25802" w:rsidRPr="0013617B" w:rsidRDefault="00A25802" w:rsidP="006350F5">
            <w:pPr>
              <w:keepNext/>
              <w:rPr>
                <w:sz w:val="22"/>
                <w:szCs w:val="22"/>
              </w:rPr>
            </w:pPr>
          </w:p>
        </w:tc>
      </w:tr>
    </w:tbl>
    <w:p w14:paraId="3A77EFD9" w14:textId="77777777" w:rsidR="000A2FC8" w:rsidRPr="0013617B" w:rsidRDefault="000A2FC8" w:rsidP="00A25802">
      <w:pPr>
        <w:rPr>
          <w:sz w:val="22"/>
          <w:szCs w:val="22"/>
        </w:rPr>
      </w:pPr>
    </w:p>
    <w:tbl>
      <w:tblPr>
        <w:tblW w:w="10728" w:type="dxa"/>
        <w:tblInd w:w="-252" w:type="dxa"/>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4" w:space="0" w:color="auto"/>
          <w:insideV w:val="single" w:sz="4" w:space="0" w:color="auto"/>
        </w:tblBorders>
        <w:tblLook w:val="0000" w:firstRow="0" w:lastRow="0" w:firstColumn="0" w:lastColumn="0" w:noHBand="0" w:noVBand="0"/>
      </w:tblPr>
      <w:tblGrid>
        <w:gridCol w:w="1902"/>
        <w:gridCol w:w="8826"/>
      </w:tblGrid>
      <w:tr w:rsidR="00590810" w:rsidRPr="0013617B" w14:paraId="3E8F9F09" w14:textId="77777777" w:rsidTr="000611AD">
        <w:trPr>
          <w:cantSplit/>
          <w:trHeight w:val="600"/>
        </w:trPr>
        <w:tc>
          <w:tcPr>
            <w:tcW w:w="1902" w:type="dxa"/>
            <w:vAlign w:val="center"/>
          </w:tcPr>
          <w:p w14:paraId="263932A6" w14:textId="77777777" w:rsidR="00095B86" w:rsidRPr="0095756D" w:rsidRDefault="00095B86" w:rsidP="006350F5">
            <w:pPr>
              <w:keepNext/>
              <w:rPr>
                <w:bCs/>
                <w:sz w:val="18"/>
                <w:szCs w:val="18"/>
                <w:u w:val="single"/>
                <w:lang w:val="pt-BR"/>
              </w:rPr>
            </w:pPr>
            <w:r w:rsidRPr="0095756D">
              <w:rPr>
                <w:bCs/>
                <w:sz w:val="18"/>
                <w:szCs w:val="18"/>
                <w:u w:val="single"/>
                <w:lang w:val="pt-BR"/>
              </w:rPr>
              <w:t>STD</w:t>
            </w:r>
          </w:p>
          <w:p w14:paraId="7B58C379" w14:textId="58F15898" w:rsidR="00095B86" w:rsidRPr="0095756D" w:rsidRDefault="00095B86" w:rsidP="006350F5">
            <w:pPr>
              <w:keepNext/>
              <w:rPr>
                <w:bCs/>
                <w:sz w:val="18"/>
                <w:szCs w:val="18"/>
                <w:lang w:val="pt-BR"/>
              </w:rPr>
            </w:pPr>
            <w:r w:rsidRPr="0095756D">
              <w:rPr>
                <w:bCs/>
                <w:sz w:val="18"/>
                <w:szCs w:val="18"/>
                <w:lang w:val="pt-BR"/>
              </w:rPr>
              <w:t xml:space="preserve">A6, </w:t>
            </w:r>
            <w:r w:rsidR="00136B6F" w:rsidRPr="0095756D">
              <w:rPr>
                <w:bCs/>
                <w:sz w:val="18"/>
                <w:szCs w:val="18"/>
                <w:lang w:val="pt-BR"/>
              </w:rPr>
              <w:t xml:space="preserve">Pt I, </w:t>
            </w:r>
            <w:r w:rsidRPr="0095756D">
              <w:rPr>
                <w:bCs/>
                <w:sz w:val="18"/>
                <w:szCs w:val="18"/>
                <w:lang w:val="pt-BR"/>
              </w:rPr>
              <w:t>4.2.1.8, App 5,</w:t>
            </w:r>
            <w:r w:rsidR="00136B6F" w:rsidRPr="0095756D">
              <w:rPr>
                <w:bCs/>
                <w:sz w:val="18"/>
                <w:szCs w:val="18"/>
                <w:lang w:val="pt-BR"/>
              </w:rPr>
              <w:t xml:space="preserve"> </w:t>
            </w:r>
            <w:r w:rsidR="00BB3966" w:rsidRPr="0095756D">
              <w:rPr>
                <w:bCs/>
                <w:sz w:val="18"/>
                <w:szCs w:val="18"/>
                <w:lang w:val="pt-BR"/>
              </w:rPr>
              <w:t xml:space="preserve">para </w:t>
            </w:r>
            <w:r w:rsidRPr="0095756D">
              <w:rPr>
                <w:bCs/>
                <w:sz w:val="18"/>
                <w:szCs w:val="18"/>
                <w:lang w:val="pt-BR"/>
              </w:rPr>
              <w:t>4</w:t>
            </w:r>
          </w:p>
          <w:p w14:paraId="174FE981" w14:textId="77777777" w:rsidR="00095B86" w:rsidRPr="0013617B" w:rsidRDefault="00095B86" w:rsidP="006350F5">
            <w:pPr>
              <w:keepNext/>
              <w:rPr>
                <w:bCs/>
                <w:sz w:val="18"/>
                <w:szCs w:val="18"/>
                <w:u w:val="single"/>
              </w:rPr>
            </w:pPr>
            <w:r w:rsidRPr="0013617B">
              <w:rPr>
                <w:bCs/>
                <w:sz w:val="18"/>
                <w:szCs w:val="18"/>
                <w:u w:val="single"/>
              </w:rPr>
              <w:t>GM</w:t>
            </w:r>
          </w:p>
          <w:p w14:paraId="1B6309F3" w14:textId="22DE1FA5" w:rsidR="00C96918" w:rsidRPr="0013617B" w:rsidRDefault="00095B86" w:rsidP="006350F5">
            <w:pPr>
              <w:keepNext/>
              <w:rPr>
                <w:bCs/>
                <w:sz w:val="18"/>
                <w:szCs w:val="18"/>
              </w:rPr>
            </w:pPr>
            <w:r w:rsidRPr="0013617B">
              <w:rPr>
                <w:bCs/>
                <w:sz w:val="18"/>
                <w:szCs w:val="18"/>
                <w:lang w:val="en-GB"/>
              </w:rPr>
              <w:t>Doc 8335,</w:t>
            </w:r>
            <w:r w:rsidR="00C96918" w:rsidRPr="0013617B">
              <w:rPr>
                <w:bCs/>
                <w:sz w:val="18"/>
                <w:szCs w:val="18"/>
                <w:lang w:val="en-GB"/>
              </w:rPr>
              <w:t xml:space="preserve"> </w:t>
            </w:r>
            <w:r w:rsidRPr="0013617B">
              <w:rPr>
                <w:bCs/>
                <w:sz w:val="18"/>
                <w:szCs w:val="18"/>
              </w:rPr>
              <w:t>Pt I, C</w:t>
            </w:r>
            <w:r w:rsidR="000B5A55" w:rsidRPr="0013617B">
              <w:rPr>
                <w:bCs/>
                <w:sz w:val="18"/>
                <w:szCs w:val="18"/>
              </w:rPr>
              <w:t xml:space="preserve">h </w:t>
            </w:r>
            <w:r w:rsidRPr="0013617B">
              <w:rPr>
                <w:bCs/>
                <w:sz w:val="18"/>
                <w:szCs w:val="18"/>
              </w:rPr>
              <w:t>6</w:t>
            </w:r>
          </w:p>
          <w:p w14:paraId="228AD337" w14:textId="3E70D01D" w:rsidR="00C96918" w:rsidRPr="0013617B" w:rsidRDefault="00F13827" w:rsidP="006350F5">
            <w:pPr>
              <w:keepNext/>
              <w:rPr>
                <w:bCs/>
                <w:sz w:val="18"/>
                <w:szCs w:val="18"/>
                <w:lang w:val="en-GB"/>
              </w:rPr>
            </w:pPr>
            <w:r w:rsidRPr="0013617B">
              <w:rPr>
                <w:bCs/>
                <w:sz w:val="18"/>
                <w:szCs w:val="18"/>
              </w:rPr>
              <w:t>Doc 9734,</w:t>
            </w:r>
            <w:r w:rsidR="00C96918" w:rsidRPr="0013617B">
              <w:rPr>
                <w:bCs/>
                <w:sz w:val="18"/>
                <w:szCs w:val="18"/>
              </w:rPr>
              <w:t xml:space="preserve"> </w:t>
            </w:r>
            <w:r w:rsidRPr="0013617B">
              <w:rPr>
                <w:bCs/>
                <w:sz w:val="18"/>
                <w:szCs w:val="18"/>
              </w:rPr>
              <w:t xml:space="preserve">Pt A, </w:t>
            </w:r>
            <w:r w:rsidR="00C96918" w:rsidRPr="0013617B">
              <w:rPr>
                <w:bCs/>
                <w:sz w:val="18"/>
                <w:szCs w:val="18"/>
              </w:rPr>
              <w:t>3.4.2</w:t>
            </w:r>
          </w:p>
          <w:p w14:paraId="6FBDA6BE" w14:textId="0A37D60D" w:rsidR="000A2FC8" w:rsidRPr="0013617B" w:rsidRDefault="00095B86" w:rsidP="006350F5">
            <w:pPr>
              <w:keepNext/>
              <w:rPr>
                <w:b/>
                <w:sz w:val="22"/>
                <w:szCs w:val="22"/>
                <w:lang w:val="en-GB"/>
              </w:rPr>
            </w:pPr>
            <w:r w:rsidRPr="0013617B">
              <w:rPr>
                <w:bCs/>
                <w:sz w:val="18"/>
                <w:szCs w:val="18"/>
                <w:lang w:val="en-GB"/>
              </w:rPr>
              <w:t>Doc 9760, Pt II, 4.5.5</w:t>
            </w:r>
            <w:r w:rsidR="0062764E">
              <w:rPr>
                <w:bCs/>
                <w:sz w:val="18"/>
                <w:szCs w:val="18"/>
                <w:lang w:val="en-GB"/>
              </w:rPr>
              <w:t>,</w:t>
            </w:r>
            <w:r w:rsidRPr="0013617B">
              <w:rPr>
                <w:bCs/>
                <w:sz w:val="18"/>
                <w:szCs w:val="18"/>
                <w:lang w:val="en-GB"/>
              </w:rPr>
              <w:t xml:space="preserve"> 4.5.6</w:t>
            </w:r>
          </w:p>
        </w:tc>
        <w:tc>
          <w:tcPr>
            <w:tcW w:w="8826" w:type="dxa"/>
          </w:tcPr>
          <w:p w14:paraId="04CCC434" w14:textId="6BA23F05" w:rsidR="000A2FC8" w:rsidRPr="0013617B" w:rsidRDefault="000A2FC8" w:rsidP="006350F5">
            <w:pPr>
              <w:keepNext/>
              <w:ind w:left="537" w:hanging="555"/>
              <w:rPr>
                <w:sz w:val="22"/>
                <w:szCs w:val="22"/>
              </w:rPr>
            </w:pPr>
            <w:r w:rsidRPr="0013617B">
              <w:rPr>
                <w:sz w:val="22"/>
                <w:szCs w:val="22"/>
              </w:rPr>
              <w:t>4.</w:t>
            </w:r>
            <w:r w:rsidR="00705704">
              <w:rPr>
                <w:sz w:val="22"/>
                <w:szCs w:val="22"/>
              </w:rPr>
              <w:t>6</w:t>
            </w:r>
            <w:r w:rsidR="002C22A7" w:rsidRPr="0013617B">
              <w:rPr>
                <w:sz w:val="22"/>
                <w:szCs w:val="22"/>
              </w:rPr>
              <w:t>03</w:t>
            </w:r>
            <w:r w:rsidRPr="0013617B">
              <w:rPr>
                <w:sz w:val="22"/>
                <w:szCs w:val="22"/>
              </w:rPr>
              <w:t xml:space="preserve"> </w:t>
            </w:r>
            <w:r w:rsidR="0083165D" w:rsidRPr="0013617B">
              <w:rPr>
                <w:sz w:val="22"/>
                <w:szCs w:val="22"/>
              </w:rPr>
              <w:t>Describe the process by which AED staff training records are stored and made available for review. Provide samples of AED staff training records</w:t>
            </w:r>
            <w:r w:rsidR="00114B78" w:rsidRPr="0013617B">
              <w:rPr>
                <w:sz w:val="22"/>
                <w:szCs w:val="22"/>
              </w:rPr>
              <w:t>.</w:t>
            </w:r>
          </w:p>
        </w:tc>
      </w:tr>
      <w:tr w:rsidR="00DF365B" w:rsidRPr="0013617B" w14:paraId="22E32ECF" w14:textId="77777777" w:rsidTr="000611AD">
        <w:trPr>
          <w:cantSplit/>
          <w:trHeight w:val="245"/>
        </w:trPr>
        <w:tc>
          <w:tcPr>
            <w:tcW w:w="1902" w:type="dxa"/>
            <w:vAlign w:val="center"/>
          </w:tcPr>
          <w:p w14:paraId="15881EB4" w14:textId="6F2EDCAA" w:rsidR="00DF365B" w:rsidRPr="0013617B" w:rsidRDefault="00DF365B" w:rsidP="006350F5">
            <w:pPr>
              <w:keepNext/>
              <w:jc w:val="center"/>
              <w:rPr>
                <w:b/>
                <w:sz w:val="22"/>
                <w:szCs w:val="22"/>
              </w:rPr>
            </w:pPr>
            <w:r w:rsidRPr="0013617B">
              <w:rPr>
                <w:b/>
                <w:sz w:val="22"/>
                <w:szCs w:val="22"/>
              </w:rPr>
              <w:t>Outcome</w:t>
            </w:r>
          </w:p>
        </w:tc>
        <w:tc>
          <w:tcPr>
            <w:tcW w:w="8826" w:type="dxa"/>
          </w:tcPr>
          <w:p w14:paraId="220E8A7A" w14:textId="10E7E725" w:rsidR="00DF365B" w:rsidRPr="0013617B" w:rsidRDefault="00000000" w:rsidP="006350F5">
            <w:pPr>
              <w:keepNext/>
              <w:rPr>
                <w:sz w:val="22"/>
                <w:szCs w:val="22"/>
              </w:rPr>
            </w:pPr>
            <w:sdt>
              <w:sdtPr>
                <w:rPr>
                  <w:sz w:val="22"/>
                  <w:szCs w:val="22"/>
                </w:rPr>
                <w:id w:val="614414287"/>
                <w14:checkbox>
                  <w14:checked w14:val="0"/>
                  <w14:checkedState w14:val="2612" w14:font="MS Gothic"/>
                  <w14:uncheckedState w14:val="2610" w14:font="MS Gothic"/>
                </w14:checkbox>
              </w:sdtPr>
              <w:sdtContent>
                <w:r w:rsidR="001E4BA1">
                  <w:rPr>
                    <w:rFonts w:ascii="MS Gothic" w:eastAsia="MS Gothic" w:hAnsi="MS Gothic" w:hint="eastAsia"/>
                    <w:sz w:val="22"/>
                    <w:szCs w:val="22"/>
                  </w:rPr>
                  <w:t>☐</w:t>
                </w:r>
              </w:sdtContent>
            </w:sdt>
            <w:r w:rsidR="00DF365B" w:rsidRPr="0013617B">
              <w:rPr>
                <w:sz w:val="22"/>
                <w:szCs w:val="22"/>
              </w:rPr>
              <w:t xml:space="preserve">  </w:t>
            </w:r>
            <w:r w:rsidR="00DF365B" w:rsidRPr="0013617B">
              <w:rPr>
                <w:color w:val="008700"/>
                <w:sz w:val="22"/>
                <w:szCs w:val="22"/>
              </w:rPr>
              <w:t>Meets ICAO Standards</w:t>
            </w:r>
            <w:r w:rsidR="00DF365B" w:rsidRPr="0013617B">
              <w:rPr>
                <w:color w:val="4F6228" w:themeColor="accent3" w:themeShade="80"/>
                <w:sz w:val="22"/>
                <w:szCs w:val="22"/>
              </w:rPr>
              <w:t xml:space="preserve">                         </w:t>
            </w:r>
            <w:sdt>
              <w:sdtPr>
                <w:rPr>
                  <w:sz w:val="22"/>
                  <w:szCs w:val="22"/>
                </w:rPr>
                <w:id w:val="1691254502"/>
                <w14:checkbox>
                  <w14:checked w14:val="0"/>
                  <w14:checkedState w14:val="2612" w14:font="MS Gothic"/>
                  <w14:uncheckedState w14:val="2610" w14:font="MS Gothic"/>
                </w14:checkbox>
              </w:sdtPr>
              <w:sdtContent>
                <w:r w:rsidR="001E4BA1">
                  <w:rPr>
                    <w:rFonts w:ascii="MS Gothic" w:eastAsia="MS Gothic" w:hAnsi="MS Gothic" w:hint="eastAsia"/>
                    <w:sz w:val="22"/>
                    <w:szCs w:val="22"/>
                  </w:rPr>
                  <w:t>☐</w:t>
                </w:r>
              </w:sdtContent>
            </w:sdt>
            <w:r w:rsidR="00DF365B" w:rsidRPr="0013617B">
              <w:rPr>
                <w:sz w:val="22"/>
                <w:szCs w:val="22"/>
              </w:rPr>
              <w:t xml:space="preserve">  </w:t>
            </w:r>
            <w:r w:rsidR="00DF365B" w:rsidRPr="0013617B">
              <w:rPr>
                <w:color w:val="EB0000"/>
                <w:sz w:val="22"/>
                <w:szCs w:val="22"/>
              </w:rPr>
              <w:t>Does Not Meet ICAO Standards</w:t>
            </w:r>
            <w:r w:rsidR="00DF365B" w:rsidRPr="0013617B">
              <w:rPr>
                <w:color w:val="00B050"/>
                <w:sz w:val="22"/>
                <w:szCs w:val="22"/>
              </w:rPr>
              <w:t xml:space="preserve"> </w:t>
            </w:r>
          </w:p>
        </w:tc>
      </w:tr>
      <w:tr w:rsidR="00654463" w:rsidRPr="0013617B" w14:paraId="6AE6531F" w14:textId="77777777" w:rsidTr="000611AD">
        <w:trPr>
          <w:cantSplit/>
          <w:trHeight w:val="245"/>
        </w:trPr>
        <w:tc>
          <w:tcPr>
            <w:tcW w:w="1902" w:type="dxa"/>
          </w:tcPr>
          <w:p w14:paraId="26D4F330" w14:textId="77777777" w:rsidR="00654463" w:rsidRPr="0013617B" w:rsidRDefault="00654463" w:rsidP="006350F5">
            <w:pPr>
              <w:keepNext/>
              <w:jc w:val="center"/>
              <w:rPr>
                <w:b/>
                <w:sz w:val="22"/>
                <w:szCs w:val="22"/>
              </w:rPr>
            </w:pPr>
            <w:r w:rsidRPr="0013617B">
              <w:rPr>
                <w:b/>
                <w:sz w:val="22"/>
                <w:szCs w:val="22"/>
              </w:rPr>
              <w:t>Comments</w:t>
            </w:r>
          </w:p>
        </w:tc>
        <w:tc>
          <w:tcPr>
            <w:tcW w:w="8826" w:type="dxa"/>
          </w:tcPr>
          <w:p w14:paraId="528246E3" w14:textId="2096F0FE" w:rsidR="00654463" w:rsidRPr="0013617B" w:rsidRDefault="00654463" w:rsidP="006350F5">
            <w:pPr>
              <w:keepNext/>
              <w:rPr>
                <w:sz w:val="22"/>
                <w:szCs w:val="22"/>
              </w:rPr>
            </w:pPr>
          </w:p>
        </w:tc>
      </w:tr>
    </w:tbl>
    <w:p w14:paraId="210FB23E" w14:textId="77777777" w:rsidR="00EB47BE" w:rsidRPr="0013617B" w:rsidRDefault="00EB47BE" w:rsidP="006350F5">
      <w:pPr>
        <w:keepNext/>
        <w:rPr>
          <w:sz w:val="22"/>
          <w:szCs w:val="22"/>
        </w:rPr>
      </w:pPr>
    </w:p>
    <w:tbl>
      <w:tblPr>
        <w:tblW w:w="10728" w:type="dxa"/>
        <w:tblInd w:w="-252" w:type="dxa"/>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4" w:space="0" w:color="auto"/>
          <w:insideV w:val="single" w:sz="4" w:space="0" w:color="auto"/>
        </w:tblBorders>
        <w:tblLayout w:type="fixed"/>
        <w:tblLook w:val="0000" w:firstRow="0" w:lastRow="0" w:firstColumn="0" w:lastColumn="0" w:noHBand="0" w:noVBand="0"/>
      </w:tblPr>
      <w:tblGrid>
        <w:gridCol w:w="1902"/>
        <w:gridCol w:w="8826"/>
      </w:tblGrid>
      <w:tr w:rsidR="00590810" w:rsidRPr="0013617B" w14:paraId="59688C53" w14:textId="77777777" w:rsidTr="000611AD">
        <w:trPr>
          <w:cantSplit/>
          <w:trHeight w:val="600"/>
        </w:trPr>
        <w:tc>
          <w:tcPr>
            <w:tcW w:w="1902" w:type="dxa"/>
            <w:vAlign w:val="center"/>
          </w:tcPr>
          <w:p w14:paraId="7235B03D" w14:textId="77777777" w:rsidR="00086BD4" w:rsidRPr="0095756D" w:rsidRDefault="00086BD4" w:rsidP="006350F5">
            <w:pPr>
              <w:keepNext/>
              <w:rPr>
                <w:bCs/>
                <w:sz w:val="18"/>
                <w:szCs w:val="18"/>
                <w:u w:val="single"/>
                <w:lang w:val="pt-BR"/>
              </w:rPr>
            </w:pPr>
            <w:r w:rsidRPr="0095756D">
              <w:rPr>
                <w:bCs/>
                <w:sz w:val="18"/>
                <w:szCs w:val="18"/>
                <w:u w:val="single"/>
                <w:lang w:val="pt-BR"/>
              </w:rPr>
              <w:t>STD</w:t>
            </w:r>
          </w:p>
          <w:p w14:paraId="10B70B73" w14:textId="7F943430" w:rsidR="00086BD4" w:rsidRPr="0095756D" w:rsidRDefault="00086BD4" w:rsidP="006350F5">
            <w:pPr>
              <w:keepNext/>
              <w:rPr>
                <w:bCs/>
                <w:sz w:val="18"/>
                <w:szCs w:val="18"/>
                <w:lang w:val="pt-BR"/>
              </w:rPr>
            </w:pPr>
            <w:r w:rsidRPr="0095756D">
              <w:rPr>
                <w:bCs/>
                <w:sz w:val="18"/>
                <w:szCs w:val="18"/>
                <w:lang w:val="pt-BR"/>
              </w:rPr>
              <w:t xml:space="preserve">A6, </w:t>
            </w:r>
            <w:r w:rsidR="00136B6F" w:rsidRPr="0095756D">
              <w:rPr>
                <w:bCs/>
                <w:sz w:val="18"/>
                <w:szCs w:val="18"/>
                <w:lang w:val="pt-BR"/>
              </w:rPr>
              <w:t xml:space="preserve">Pt I, </w:t>
            </w:r>
            <w:r w:rsidRPr="0095756D">
              <w:rPr>
                <w:bCs/>
                <w:sz w:val="18"/>
                <w:szCs w:val="18"/>
                <w:lang w:val="pt-BR"/>
              </w:rPr>
              <w:t>4.2.1.8, App 5,</w:t>
            </w:r>
            <w:r w:rsidR="00136B6F" w:rsidRPr="0095756D">
              <w:rPr>
                <w:bCs/>
                <w:sz w:val="18"/>
                <w:szCs w:val="18"/>
                <w:lang w:val="pt-BR"/>
              </w:rPr>
              <w:t xml:space="preserve"> </w:t>
            </w:r>
            <w:r w:rsidR="009E0381" w:rsidRPr="0095756D">
              <w:rPr>
                <w:bCs/>
                <w:sz w:val="18"/>
                <w:szCs w:val="18"/>
                <w:lang w:val="pt-BR"/>
              </w:rPr>
              <w:t xml:space="preserve">para </w:t>
            </w:r>
            <w:r w:rsidRPr="0095756D">
              <w:rPr>
                <w:bCs/>
                <w:sz w:val="18"/>
                <w:szCs w:val="18"/>
                <w:lang w:val="pt-BR"/>
              </w:rPr>
              <w:t>4</w:t>
            </w:r>
          </w:p>
          <w:p w14:paraId="593EF4D8" w14:textId="77777777" w:rsidR="00086BD4" w:rsidRPr="0013617B" w:rsidRDefault="00086BD4" w:rsidP="006350F5">
            <w:pPr>
              <w:keepNext/>
              <w:rPr>
                <w:bCs/>
                <w:sz w:val="18"/>
                <w:szCs w:val="18"/>
                <w:u w:val="single"/>
              </w:rPr>
            </w:pPr>
            <w:r w:rsidRPr="0013617B">
              <w:rPr>
                <w:bCs/>
                <w:sz w:val="18"/>
                <w:szCs w:val="18"/>
                <w:u w:val="single"/>
              </w:rPr>
              <w:t>GM</w:t>
            </w:r>
          </w:p>
          <w:p w14:paraId="1F18FAD5" w14:textId="08ECB3D7" w:rsidR="00C96918" w:rsidRPr="0013617B" w:rsidRDefault="00086BD4" w:rsidP="006350F5">
            <w:pPr>
              <w:keepNext/>
              <w:rPr>
                <w:bCs/>
                <w:sz w:val="18"/>
                <w:szCs w:val="18"/>
              </w:rPr>
            </w:pPr>
            <w:r w:rsidRPr="0013617B">
              <w:rPr>
                <w:bCs/>
                <w:sz w:val="18"/>
                <w:szCs w:val="18"/>
              </w:rPr>
              <w:t>Doc 8335,</w:t>
            </w:r>
            <w:r w:rsidR="00C96918" w:rsidRPr="0013617B">
              <w:rPr>
                <w:bCs/>
                <w:sz w:val="18"/>
                <w:szCs w:val="18"/>
              </w:rPr>
              <w:t xml:space="preserve"> </w:t>
            </w:r>
            <w:r w:rsidRPr="0013617B">
              <w:rPr>
                <w:bCs/>
                <w:sz w:val="18"/>
                <w:szCs w:val="18"/>
              </w:rPr>
              <w:t xml:space="preserve">Pt I, </w:t>
            </w:r>
            <w:r w:rsidR="00CA4B81" w:rsidRPr="0013617B">
              <w:rPr>
                <w:bCs/>
                <w:sz w:val="18"/>
                <w:szCs w:val="18"/>
              </w:rPr>
              <w:t>6.3</w:t>
            </w:r>
          </w:p>
          <w:p w14:paraId="03D5E336" w14:textId="7BBC07A2" w:rsidR="00C96918" w:rsidRPr="0013617B" w:rsidRDefault="00FA70CB" w:rsidP="006350F5">
            <w:pPr>
              <w:keepNext/>
              <w:rPr>
                <w:bCs/>
                <w:sz w:val="18"/>
                <w:szCs w:val="18"/>
              </w:rPr>
            </w:pPr>
            <w:r w:rsidRPr="0013617B">
              <w:rPr>
                <w:bCs/>
                <w:sz w:val="18"/>
                <w:szCs w:val="18"/>
              </w:rPr>
              <w:t>Doc 9734,</w:t>
            </w:r>
            <w:r w:rsidR="00C96918" w:rsidRPr="0013617B">
              <w:rPr>
                <w:bCs/>
                <w:sz w:val="18"/>
                <w:szCs w:val="18"/>
              </w:rPr>
              <w:t xml:space="preserve"> </w:t>
            </w:r>
            <w:r w:rsidRPr="0013617B">
              <w:rPr>
                <w:bCs/>
                <w:sz w:val="18"/>
                <w:szCs w:val="18"/>
              </w:rPr>
              <w:t xml:space="preserve">Pt A, </w:t>
            </w:r>
            <w:r w:rsidR="00C96918" w:rsidRPr="0013617B">
              <w:rPr>
                <w:bCs/>
                <w:sz w:val="18"/>
                <w:szCs w:val="18"/>
              </w:rPr>
              <w:t>3.4.2</w:t>
            </w:r>
          </w:p>
          <w:p w14:paraId="5F43F9E7" w14:textId="47D4F60E" w:rsidR="00B17698" w:rsidRPr="0013617B" w:rsidRDefault="00086BD4" w:rsidP="006350F5">
            <w:pPr>
              <w:keepNext/>
              <w:rPr>
                <w:b/>
                <w:sz w:val="22"/>
                <w:szCs w:val="22"/>
              </w:rPr>
            </w:pPr>
            <w:r w:rsidRPr="0013617B">
              <w:rPr>
                <w:bCs/>
                <w:sz w:val="18"/>
                <w:szCs w:val="18"/>
              </w:rPr>
              <w:t>Doc 9760, Pt II,</w:t>
            </w:r>
            <w:r w:rsidR="00C96918" w:rsidRPr="0013617B">
              <w:rPr>
                <w:bCs/>
                <w:sz w:val="18"/>
                <w:szCs w:val="18"/>
              </w:rPr>
              <w:t xml:space="preserve"> </w:t>
            </w:r>
            <w:r w:rsidRPr="0013617B">
              <w:rPr>
                <w:bCs/>
                <w:sz w:val="18"/>
                <w:szCs w:val="18"/>
              </w:rPr>
              <w:t>4.5</w:t>
            </w:r>
            <w:r w:rsidR="00A36B22" w:rsidRPr="0013617B">
              <w:rPr>
                <w:bCs/>
                <w:sz w:val="18"/>
                <w:szCs w:val="18"/>
              </w:rPr>
              <w:t>.5</w:t>
            </w:r>
            <w:r w:rsidR="0062764E">
              <w:rPr>
                <w:bCs/>
                <w:sz w:val="18"/>
                <w:szCs w:val="18"/>
              </w:rPr>
              <w:t>,</w:t>
            </w:r>
            <w:r w:rsidR="00A22CE8" w:rsidRPr="0013617B">
              <w:rPr>
                <w:bCs/>
                <w:sz w:val="18"/>
                <w:szCs w:val="18"/>
              </w:rPr>
              <w:t xml:space="preserve"> </w:t>
            </w:r>
            <w:r w:rsidR="00630B12" w:rsidRPr="0013617B">
              <w:rPr>
                <w:bCs/>
                <w:sz w:val="18"/>
                <w:szCs w:val="18"/>
              </w:rPr>
              <w:t>4.</w:t>
            </w:r>
            <w:r w:rsidR="00A36B22" w:rsidRPr="0013617B">
              <w:rPr>
                <w:bCs/>
                <w:sz w:val="18"/>
                <w:szCs w:val="18"/>
              </w:rPr>
              <w:t>5.</w:t>
            </w:r>
            <w:r w:rsidR="00630B12" w:rsidRPr="0013617B">
              <w:rPr>
                <w:bCs/>
                <w:sz w:val="18"/>
                <w:szCs w:val="18"/>
              </w:rPr>
              <w:t>6</w:t>
            </w:r>
          </w:p>
        </w:tc>
        <w:tc>
          <w:tcPr>
            <w:tcW w:w="8826" w:type="dxa"/>
          </w:tcPr>
          <w:p w14:paraId="4DD70149" w14:textId="432862F2" w:rsidR="00A43E1E" w:rsidRPr="0013617B" w:rsidRDefault="000A2FC8" w:rsidP="006350F5">
            <w:pPr>
              <w:keepNext/>
              <w:ind w:left="702" w:hanging="702"/>
              <w:rPr>
                <w:sz w:val="22"/>
                <w:szCs w:val="22"/>
              </w:rPr>
            </w:pPr>
            <w:r w:rsidRPr="0013617B">
              <w:rPr>
                <w:sz w:val="22"/>
                <w:szCs w:val="22"/>
              </w:rPr>
              <w:t>4.</w:t>
            </w:r>
            <w:r w:rsidR="00705704">
              <w:rPr>
                <w:sz w:val="22"/>
                <w:szCs w:val="22"/>
              </w:rPr>
              <w:t>6</w:t>
            </w:r>
            <w:r w:rsidR="002C22A7" w:rsidRPr="0013617B">
              <w:rPr>
                <w:sz w:val="22"/>
                <w:szCs w:val="22"/>
              </w:rPr>
              <w:t>04</w:t>
            </w:r>
            <w:r w:rsidRPr="0013617B">
              <w:rPr>
                <w:sz w:val="22"/>
                <w:szCs w:val="22"/>
                <w:lang w:val="en-GB"/>
              </w:rPr>
              <w:t xml:space="preserve"> </w:t>
            </w:r>
            <w:r w:rsidR="00AE1990" w:rsidRPr="0013617B">
              <w:rPr>
                <w:sz w:val="22"/>
                <w:szCs w:val="22"/>
              </w:rPr>
              <w:t xml:space="preserve">Describe training received by AED </w:t>
            </w:r>
            <w:r w:rsidR="0023242A" w:rsidRPr="0013617B">
              <w:rPr>
                <w:sz w:val="22"/>
                <w:szCs w:val="22"/>
              </w:rPr>
              <w:t xml:space="preserve">personnel </w:t>
            </w:r>
            <w:r w:rsidRPr="0013617B">
              <w:rPr>
                <w:sz w:val="22"/>
                <w:szCs w:val="22"/>
              </w:rPr>
              <w:t>in the areas</w:t>
            </w:r>
            <w:r w:rsidR="009B3168" w:rsidRPr="0013617B">
              <w:rPr>
                <w:sz w:val="22"/>
                <w:szCs w:val="22"/>
              </w:rPr>
              <w:t xml:space="preserve"> of</w:t>
            </w:r>
            <w:r w:rsidR="28F29971" w:rsidRPr="0013617B">
              <w:rPr>
                <w:sz w:val="22"/>
                <w:szCs w:val="22"/>
              </w:rPr>
              <w:t>, as applicable</w:t>
            </w:r>
            <w:r w:rsidR="00A43E1E" w:rsidRPr="0013617B">
              <w:rPr>
                <w:sz w:val="22"/>
                <w:szCs w:val="22"/>
              </w:rPr>
              <w:t>:</w:t>
            </w:r>
          </w:p>
          <w:p w14:paraId="28F1CA62" w14:textId="77777777" w:rsidR="00492F0E" w:rsidRPr="0013617B" w:rsidRDefault="00492F0E" w:rsidP="006350F5">
            <w:pPr>
              <w:keepNext/>
              <w:ind w:left="702" w:hanging="702"/>
              <w:rPr>
                <w:sz w:val="22"/>
                <w:szCs w:val="22"/>
              </w:rPr>
            </w:pPr>
          </w:p>
          <w:p w14:paraId="02B7D941" w14:textId="53EBF830" w:rsidR="00FA70CB" w:rsidRPr="0013617B" w:rsidRDefault="00FA70CB" w:rsidP="006350F5">
            <w:pPr>
              <w:pStyle w:val="ListParagraph"/>
              <w:keepNext/>
              <w:numPr>
                <w:ilvl w:val="0"/>
                <w:numId w:val="10"/>
              </w:numPr>
              <w:ind w:left="901"/>
              <w:rPr>
                <w:sz w:val="22"/>
                <w:szCs w:val="22"/>
              </w:rPr>
            </w:pPr>
            <w:r w:rsidRPr="0013617B">
              <w:rPr>
                <w:sz w:val="22"/>
                <w:szCs w:val="22"/>
              </w:rPr>
              <w:t>Approvals and certificat</w:t>
            </w:r>
            <w:r w:rsidR="678D823C" w:rsidRPr="0013617B">
              <w:rPr>
                <w:sz w:val="22"/>
                <w:szCs w:val="22"/>
              </w:rPr>
              <w:t>ions</w:t>
            </w:r>
          </w:p>
          <w:p w14:paraId="6F5BF138" w14:textId="77777777" w:rsidR="00FA70CB" w:rsidRPr="0013617B" w:rsidRDefault="00A43E1E" w:rsidP="006350F5">
            <w:pPr>
              <w:pStyle w:val="ListParagraph"/>
              <w:keepNext/>
              <w:numPr>
                <w:ilvl w:val="0"/>
                <w:numId w:val="10"/>
              </w:numPr>
              <w:ind w:left="901"/>
              <w:rPr>
                <w:sz w:val="22"/>
                <w:szCs w:val="22"/>
              </w:rPr>
            </w:pPr>
            <w:r w:rsidRPr="0013617B">
              <w:rPr>
                <w:sz w:val="22"/>
                <w:szCs w:val="22"/>
              </w:rPr>
              <w:t>Type certification activities</w:t>
            </w:r>
          </w:p>
          <w:p w14:paraId="07EB42F3" w14:textId="3CA027D5" w:rsidR="00A43E1E" w:rsidRPr="0013617B" w:rsidRDefault="00A43E1E" w:rsidP="006350F5">
            <w:pPr>
              <w:pStyle w:val="ListParagraph"/>
              <w:keepNext/>
              <w:numPr>
                <w:ilvl w:val="0"/>
                <w:numId w:val="10"/>
              </w:numPr>
              <w:ind w:left="901"/>
              <w:rPr>
                <w:sz w:val="22"/>
                <w:szCs w:val="22"/>
              </w:rPr>
            </w:pPr>
            <w:r w:rsidRPr="0013617B">
              <w:rPr>
                <w:sz w:val="22"/>
                <w:szCs w:val="22"/>
              </w:rPr>
              <w:t>Continuing airworthiness functions</w:t>
            </w:r>
          </w:p>
          <w:p w14:paraId="3CA37B46" w14:textId="65B76505" w:rsidR="00FA70CB" w:rsidRPr="0013617B" w:rsidRDefault="1F84ECD2" w:rsidP="006350F5">
            <w:pPr>
              <w:pStyle w:val="ListParagraph"/>
              <w:keepNext/>
              <w:numPr>
                <w:ilvl w:val="0"/>
                <w:numId w:val="10"/>
              </w:numPr>
              <w:ind w:left="901"/>
              <w:rPr>
                <w:sz w:val="22"/>
                <w:szCs w:val="22"/>
              </w:rPr>
            </w:pPr>
            <w:r w:rsidRPr="0013617B">
              <w:rPr>
                <w:sz w:val="22"/>
                <w:szCs w:val="22"/>
              </w:rPr>
              <w:t>D</w:t>
            </w:r>
            <w:r w:rsidR="169DC163" w:rsidRPr="0013617B">
              <w:rPr>
                <w:sz w:val="22"/>
                <w:szCs w:val="22"/>
              </w:rPr>
              <w:t>uties</w:t>
            </w:r>
            <w:r w:rsidRPr="0013617B">
              <w:rPr>
                <w:sz w:val="22"/>
                <w:szCs w:val="22"/>
              </w:rPr>
              <w:t xml:space="preserve"> and</w:t>
            </w:r>
            <w:r w:rsidR="169DC163" w:rsidRPr="0013617B">
              <w:rPr>
                <w:sz w:val="22"/>
                <w:szCs w:val="22"/>
              </w:rPr>
              <w:t xml:space="preserve"> responsibilities</w:t>
            </w:r>
          </w:p>
          <w:p w14:paraId="0D2A0521" w14:textId="77777777" w:rsidR="00FA70CB" w:rsidRPr="0013617B" w:rsidRDefault="00A43E1E" w:rsidP="006350F5">
            <w:pPr>
              <w:pStyle w:val="ListParagraph"/>
              <w:keepNext/>
              <w:numPr>
                <w:ilvl w:val="0"/>
                <w:numId w:val="10"/>
              </w:numPr>
              <w:ind w:left="901"/>
              <w:rPr>
                <w:sz w:val="22"/>
                <w:szCs w:val="22"/>
              </w:rPr>
            </w:pPr>
            <w:r w:rsidRPr="0013617B">
              <w:rPr>
                <w:sz w:val="22"/>
                <w:szCs w:val="22"/>
              </w:rPr>
              <w:t>L</w:t>
            </w:r>
            <w:r w:rsidR="009B3168" w:rsidRPr="0013617B">
              <w:rPr>
                <w:sz w:val="22"/>
                <w:szCs w:val="22"/>
              </w:rPr>
              <w:t>iaison functions</w:t>
            </w:r>
          </w:p>
          <w:p w14:paraId="411C3A33" w14:textId="42323F17" w:rsidR="00FA70CB" w:rsidRPr="0013617B" w:rsidRDefault="00FA70CB" w:rsidP="006350F5">
            <w:pPr>
              <w:pStyle w:val="ListParagraph"/>
              <w:keepNext/>
              <w:numPr>
                <w:ilvl w:val="0"/>
                <w:numId w:val="10"/>
              </w:numPr>
              <w:ind w:left="901"/>
              <w:rPr>
                <w:sz w:val="22"/>
                <w:szCs w:val="22"/>
              </w:rPr>
            </w:pPr>
            <w:r w:rsidRPr="0013617B">
              <w:rPr>
                <w:sz w:val="22"/>
                <w:szCs w:val="22"/>
              </w:rPr>
              <w:t>M</w:t>
            </w:r>
            <w:r w:rsidR="6D567C1B" w:rsidRPr="0013617B">
              <w:rPr>
                <w:sz w:val="22"/>
                <w:szCs w:val="22"/>
              </w:rPr>
              <w:t xml:space="preserve">aintenance </w:t>
            </w:r>
            <w:r w:rsidRPr="0013617B">
              <w:rPr>
                <w:sz w:val="22"/>
                <w:szCs w:val="22"/>
              </w:rPr>
              <w:t>R</w:t>
            </w:r>
            <w:r w:rsidR="6D567C1B" w:rsidRPr="0013617B">
              <w:rPr>
                <w:sz w:val="22"/>
                <w:szCs w:val="22"/>
              </w:rPr>
              <w:t>eview</w:t>
            </w:r>
            <w:r w:rsidRPr="0013617B">
              <w:rPr>
                <w:sz w:val="22"/>
                <w:szCs w:val="22"/>
              </w:rPr>
              <w:t xml:space="preserve"> </w:t>
            </w:r>
            <w:r w:rsidR="6D567C1B" w:rsidRPr="0013617B">
              <w:rPr>
                <w:sz w:val="22"/>
                <w:szCs w:val="22"/>
              </w:rPr>
              <w:t xml:space="preserve">Board (MRB) </w:t>
            </w:r>
            <w:r w:rsidRPr="0013617B">
              <w:rPr>
                <w:sz w:val="22"/>
                <w:szCs w:val="22"/>
              </w:rPr>
              <w:t xml:space="preserve">and </w:t>
            </w:r>
            <w:r w:rsidR="678D823C" w:rsidRPr="0013617B">
              <w:rPr>
                <w:sz w:val="22"/>
                <w:szCs w:val="22"/>
              </w:rPr>
              <w:t>Maintenance Steering Group 3 (MS</w:t>
            </w:r>
            <w:r w:rsidRPr="0013617B">
              <w:rPr>
                <w:sz w:val="22"/>
                <w:szCs w:val="22"/>
              </w:rPr>
              <w:t>G3</w:t>
            </w:r>
            <w:r w:rsidR="6D567C1B" w:rsidRPr="0013617B">
              <w:rPr>
                <w:sz w:val="22"/>
                <w:szCs w:val="22"/>
              </w:rPr>
              <w:t>)</w:t>
            </w:r>
          </w:p>
          <w:p w14:paraId="1D00C1EC" w14:textId="5F930E98" w:rsidR="00FA70CB" w:rsidRPr="0013617B" w:rsidRDefault="00FA70CB" w:rsidP="006350F5">
            <w:pPr>
              <w:pStyle w:val="ListParagraph"/>
              <w:keepNext/>
              <w:numPr>
                <w:ilvl w:val="0"/>
                <w:numId w:val="10"/>
              </w:numPr>
              <w:ind w:left="901"/>
              <w:rPr>
                <w:sz w:val="22"/>
                <w:szCs w:val="22"/>
              </w:rPr>
            </w:pPr>
            <w:r w:rsidRPr="0013617B">
              <w:rPr>
                <w:sz w:val="22"/>
                <w:szCs w:val="22"/>
              </w:rPr>
              <w:t>Modifications and repairs</w:t>
            </w:r>
          </w:p>
          <w:p w14:paraId="74D17D6E" w14:textId="77777777" w:rsidR="00A25802" w:rsidRPr="0013617B" w:rsidRDefault="00FA70CB" w:rsidP="006350F5">
            <w:pPr>
              <w:pStyle w:val="ListParagraph"/>
              <w:keepNext/>
              <w:numPr>
                <w:ilvl w:val="0"/>
                <w:numId w:val="10"/>
              </w:numPr>
              <w:ind w:left="901"/>
              <w:rPr>
                <w:sz w:val="22"/>
                <w:szCs w:val="22"/>
              </w:rPr>
            </w:pPr>
            <w:r w:rsidRPr="0013617B">
              <w:rPr>
                <w:sz w:val="22"/>
                <w:szCs w:val="22"/>
              </w:rPr>
              <w:t>Flight testing</w:t>
            </w:r>
          </w:p>
          <w:p w14:paraId="3B2D7183" w14:textId="516F3AA9" w:rsidR="004B7379" w:rsidRPr="0013617B" w:rsidRDefault="004B7379" w:rsidP="006350F5">
            <w:pPr>
              <w:pStyle w:val="ListParagraph"/>
              <w:keepNext/>
              <w:ind w:left="901"/>
              <w:rPr>
                <w:sz w:val="22"/>
                <w:szCs w:val="22"/>
              </w:rPr>
            </w:pPr>
          </w:p>
        </w:tc>
      </w:tr>
      <w:tr w:rsidR="00DF365B" w:rsidRPr="0013617B" w14:paraId="225B9E4F" w14:textId="77777777" w:rsidTr="000611AD">
        <w:trPr>
          <w:cantSplit/>
          <w:trHeight w:val="245"/>
        </w:trPr>
        <w:tc>
          <w:tcPr>
            <w:tcW w:w="1902" w:type="dxa"/>
            <w:vAlign w:val="center"/>
          </w:tcPr>
          <w:p w14:paraId="0A9430A9" w14:textId="7E240CA3" w:rsidR="00DF365B" w:rsidRPr="0013617B" w:rsidRDefault="00DF365B" w:rsidP="006350F5">
            <w:pPr>
              <w:keepNext/>
              <w:jc w:val="center"/>
              <w:rPr>
                <w:b/>
                <w:sz w:val="22"/>
                <w:szCs w:val="22"/>
              </w:rPr>
            </w:pPr>
            <w:r w:rsidRPr="0013617B">
              <w:rPr>
                <w:b/>
                <w:sz w:val="22"/>
                <w:szCs w:val="22"/>
              </w:rPr>
              <w:t>Outcome</w:t>
            </w:r>
          </w:p>
        </w:tc>
        <w:tc>
          <w:tcPr>
            <w:tcW w:w="8826" w:type="dxa"/>
          </w:tcPr>
          <w:p w14:paraId="721B74C5" w14:textId="7E761F1A" w:rsidR="00DF365B" w:rsidRPr="0013617B" w:rsidRDefault="00000000" w:rsidP="006350F5">
            <w:pPr>
              <w:keepNext/>
              <w:rPr>
                <w:sz w:val="22"/>
                <w:szCs w:val="22"/>
              </w:rPr>
            </w:pPr>
            <w:sdt>
              <w:sdtPr>
                <w:rPr>
                  <w:sz w:val="22"/>
                  <w:szCs w:val="22"/>
                </w:rPr>
                <w:id w:val="1082253505"/>
                <w14:checkbox>
                  <w14:checked w14:val="0"/>
                  <w14:checkedState w14:val="2612" w14:font="MS Gothic"/>
                  <w14:uncheckedState w14:val="2610" w14:font="MS Gothic"/>
                </w14:checkbox>
              </w:sdtPr>
              <w:sdtContent>
                <w:r w:rsidR="001E4BA1">
                  <w:rPr>
                    <w:rFonts w:ascii="MS Gothic" w:eastAsia="MS Gothic" w:hAnsi="MS Gothic" w:hint="eastAsia"/>
                    <w:sz w:val="22"/>
                    <w:szCs w:val="22"/>
                  </w:rPr>
                  <w:t>☐</w:t>
                </w:r>
              </w:sdtContent>
            </w:sdt>
            <w:r w:rsidR="00DF365B" w:rsidRPr="0013617B">
              <w:rPr>
                <w:sz w:val="22"/>
                <w:szCs w:val="22"/>
              </w:rPr>
              <w:t xml:space="preserve">  </w:t>
            </w:r>
            <w:r w:rsidR="00DF365B" w:rsidRPr="0013617B">
              <w:rPr>
                <w:color w:val="008700"/>
                <w:sz w:val="22"/>
                <w:szCs w:val="22"/>
              </w:rPr>
              <w:t>Meets ICAO Standards</w:t>
            </w:r>
            <w:r w:rsidR="00DF365B" w:rsidRPr="0013617B">
              <w:rPr>
                <w:color w:val="4F6228" w:themeColor="accent3" w:themeShade="80"/>
                <w:sz w:val="22"/>
                <w:szCs w:val="22"/>
              </w:rPr>
              <w:t xml:space="preserve">                         </w:t>
            </w:r>
            <w:sdt>
              <w:sdtPr>
                <w:rPr>
                  <w:sz w:val="22"/>
                  <w:szCs w:val="22"/>
                </w:rPr>
                <w:id w:val="-1051153737"/>
                <w14:checkbox>
                  <w14:checked w14:val="0"/>
                  <w14:checkedState w14:val="2612" w14:font="MS Gothic"/>
                  <w14:uncheckedState w14:val="2610" w14:font="MS Gothic"/>
                </w14:checkbox>
              </w:sdtPr>
              <w:sdtContent>
                <w:r w:rsidR="001E4BA1">
                  <w:rPr>
                    <w:rFonts w:ascii="MS Gothic" w:eastAsia="MS Gothic" w:hAnsi="MS Gothic" w:hint="eastAsia"/>
                    <w:sz w:val="22"/>
                    <w:szCs w:val="22"/>
                  </w:rPr>
                  <w:t>☐</w:t>
                </w:r>
              </w:sdtContent>
            </w:sdt>
            <w:r w:rsidR="00DF365B" w:rsidRPr="0013617B">
              <w:rPr>
                <w:sz w:val="22"/>
                <w:szCs w:val="22"/>
              </w:rPr>
              <w:t xml:space="preserve">  </w:t>
            </w:r>
            <w:r w:rsidR="00DF365B" w:rsidRPr="0013617B">
              <w:rPr>
                <w:color w:val="EB0000"/>
                <w:sz w:val="22"/>
                <w:szCs w:val="22"/>
              </w:rPr>
              <w:t>Does Not Meet ICAO Standards</w:t>
            </w:r>
            <w:r w:rsidR="00DF365B" w:rsidRPr="0013617B">
              <w:rPr>
                <w:color w:val="00B050"/>
                <w:sz w:val="22"/>
                <w:szCs w:val="22"/>
              </w:rPr>
              <w:t xml:space="preserve"> </w:t>
            </w:r>
          </w:p>
        </w:tc>
      </w:tr>
      <w:tr w:rsidR="00590810" w:rsidRPr="0013617B" w14:paraId="05F8204C" w14:textId="77777777" w:rsidTr="000611AD">
        <w:trPr>
          <w:cantSplit/>
          <w:trHeight w:val="245"/>
        </w:trPr>
        <w:tc>
          <w:tcPr>
            <w:tcW w:w="1902" w:type="dxa"/>
            <w:vAlign w:val="center"/>
          </w:tcPr>
          <w:p w14:paraId="1ADC2EE9" w14:textId="621642B7" w:rsidR="00A25802" w:rsidRPr="0013617B" w:rsidRDefault="00A25802" w:rsidP="006350F5">
            <w:pPr>
              <w:keepNext/>
              <w:jc w:val="center"/>
              <w:rPr>
                <w:b/>
                <w:sz w:val="22"/>
                <w:szCs w:val="22"/>
              </w:rPr>
            </w:pPr>
            <w:r w:rsidRPr="0013617B">
              <w:rPr>
                <w:b/>
                <w:sz w:val="22"/>
                <w:szCs w:val="22"/>
              </w:rPr>
              <w:t>Comments</w:t>
            </w:r>
          </w:p>
        </w:tc>
        <w:tc>
          <w:tcPr>
            <w:tcW w:w="8826" w:type="dxa"/>
          </w:tcPr>
          <w:p w14:paraId="0C00638F" w14:textId="73A306F3" w:rsidR="00A25802" w:rsidRPr="0013617B" w:rsidRDefault="00A25802" w:rsidP="006350F5">
            <w:pPr>
              <w:keepNext/>
              <w:rPr>
                <w:sz w:val="22"/>
                <w:szCs w:val="22"/>
              </w:rPr>
            </w:pPr>
          </w:p>
        </w:tc>
      </w:tr>
    </w:tbl>
    <w:p w14:paraId="1AFBB1B1" w14:textId="77777777" w:rsidR="00A25802" w:rsidRPr="0013617B" w:rsidRDefault="00A25802" w:rsidP="00A25802">
      <w:pPr>
        <w:rPr>
          <w:sz w:val="22"/>
          <w:szCs w:val="22"/>
        </w:rPr>
      </w:pPr>
    </w:p>
    <w:tbl>
      <w:tblPr>
        <w:tblW w:w="10632" w:type="dxa"/>
        <w:tblInd w:w="-252" w:type="dxa"/>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4" w:space="0" w:color="auto"/>
          <w:insideV w:val="single" w:sz="4" w:space="0" w:color="auto"/>
        </w:tblBorders>
        <w:tblLayout w:type="fixed"/>
        <w:tblLook w:val="0000" w:firstRow="0" w:lastRow="0" w:firstColumn="0" w:lastColumn="0" w:noHBand="0" w:noVBand="0"/>
      </w:tblPr>
      <w:tblGrid>
        <w:gridCol w:w="1902"/>
        <w:gridCol w:w="8730"/>
      </w:tblGrid>
      <w:tr w:rsidR="00590810" w:rsidRPr="0013617B" w14:paraId="5BC1BE46" w14:textId="77777777" w:rsidTr="00D37082">
        <w:trPr>
          <w:cantSplit/>
          <w:trHeight w:val="600"/>
        </w:trPr>
        <w:tc>
          <w:tcPr>
            <w:tcW w:w="1902" w:type="dxa"/>
            <w:vAlign w:val="center"/>
          </w:tcPr>
          <w:p w14:paraId="44DCA1FA" w14:textId="77777777" w:rsidR="00A22CE8" w:rsidRPr="0095756D" w:rsidRDefault="00A22CE8" w:rsidP="006350F5">
            <w:pPr>
              <w:keepNext/>
              <w:rPr>
                <w:bCs/>
                <w:sz w:val="18"/>
                <w:szCs w:val="18"/>
                <w:u w:val="single"/>
                <w:lang w:val="pt-BR"/>
              </w:rPr>
            </w:pPr>
            <w:r w:rsidRPr="0095756D">
              <w:rPr>
                <w:bCs/>
                <w:sz w:val="18"/>
                <w:szCs w:val="18"/>
                <w:u w:val="single"/>
                <w:lang w:val="pt-BR"/>
              </w:rPr>
              <w:lastRenderedPageBreak/>
              <w:t>STD</w:t>
            </w:r>
          </w:p>
          <w:p w14:paraId="5F3EC305" w14:textId="5F86145C" w:rsidR="00A22CE8" w:rsidRPr="0095756D" w:rsidRDefault="00A22CE8" w:rsidP="006350F5">
            <w:pPr>
              <w:keepNext/>
              <w:rPr>
                <w:bCs/>
                <w:sz w:val="18"/>
                <w:szCs w:val="18"/>
                <w:lang w:val="pt-BR"/>
              </w:rPr>
            </w:pPr>
            <w:r w:rsidRPr="0095756D">
              <w:rPr>
                <w:bCs/>
                <w:sz w:val="18"/>
                <w:szCs w:val="18"/>
                <w:lang w:val="pt-BR"/>
              </w:rPr>
              <w:t xml:space="preserve">A6, </w:t>
            </w:r>
            <w:r w:rsidR="00136B6F" w:rsidRPr="0095756D">
              <w:rPr>
                <w:bCs/>
                <w:sz w:val="18"/>
                <w:szCs w:val="18"/>
                <w:lang w:val="pt-BR"/>
              </w:rPr>
              <w:t xml:space="preserve">Pt I, </w:t>
            </w:r>
            <w:r w:rsidRPr="0095756D">
              <w:rPr>
                <w:bCs/>
                <w:sz w:val="18"/>
                <w:szCs w:val="18"/>
                <w:lang w:val="pt-BR"/>
              </w:rPr>
              <w:t>4.2.1.8, App 5,</w:t>
            </w:r>
            <w:r w:rsidR="00136B6F" w:rsidRPr="0095756D">
              <w:rPr>
                <w:bCs/>
                <w:sz w:val="18"/>
                <w:szCs w:val="18"/>
                <w:lang w:val="pt-BR"/>
              </w:rPr>
              <w:t xml:space="preserve"> </w:t>
            </w:r>
            <w:r w:rsidR="009E0381" w:rsidRPr="0095756D">
              <w:rPr>
                <w:bCs/>
                <w:sz w:val="18"/>
                <w:szCs w:val="18"/>
                <w:lang w:val="pt-BR"/>
              </w:rPr>
              <w:t xml:space="preserve">para </w:t>
            </w:r>
            <w:r w:rsidRPr="0095756D">
              <w:rPr>
                <w:bCs/>
                <w:sz w:val="18"/>
                <w:szCs w:val="18"/>
                <w:lang w:val="pt-BR"/>
              </w:rPr>
              <w:t>4</w:t>
            </w:r>
          </w:p>
          <w:p w14:paraId="05CC706F" w14:textId="77777777" w:rsidR="00A22CE8" w:rsidRPr="0013617B" w:rsidRDefault="00A22CE8" w:rsidP="006350F5">
            <w:pPr>
              <w:keepNext/>
              <w:rPr>
                <w:bCs/>
                <w:sz w:val="18"/>
                <w:szCs w:val="18"/>
                <w:u w:val="single"/>
              </w:rPr>
            </w:pPr>
            <w:r w:rsidRPr="0013617B">
              <w:rPr>
                <w:bCs/>
                <w:sz w:val="18"/>
                <w:szCs w:val="18"/>
                <w:u w:val="single"/>
              </w:rPr>
              <w:t>GM</w:t>
            </w:r>
          </w:p>
          <w:p w14:paraId="0D46CF36" w14:textId="4C900CD0" w:rsidR="00C96918" w:rsidRPr="0013617B" w:rsidRDefault="00A22CE8" w:rsidP="006350F5">
            <w:pPr>
              <w:keepNext/>
              <w:rPr>
                <w:bCs/>
                <w:sz w:val="18"/>
                <w:szCs w:val="18"/>
              </w:rPr>
            </w:pPr>
            <w:r w:rsidRPr="0013617B">
              <w:rPr>
                <w:bCs/>
                <w:sz w:val="18"/>
                <w:szCs w:val="18"/>
                <w:lang w:val="en-GB"/>
              </w:rPr>
              <w:t>Doc 8335,</w:t>
            </w:r>
            <w:r w:rsidR="00C96918" w:rsidRPr="0013617B">
              <w:rPr>
                <w:bCs/>
                <w:sz w:val="18"/>
                <w:szCs w:val="18"/>
                <w:lang w:val="en-GB"/>
              </w:rPr>
              <w:t xml:space="preserve"> </w:t>
            </w:r>
            <w:r w:rsidRPr="0013617B">
              <w:rPr>
                <w:bCs/>
                <w:sz w:val="18"/>
                <w:szCs w:val="18"/>
              </w:rPr>
              <w:t xml:space="preserve">Pt I, </w:t>
            </w:r>
            <w:r w:rsidR="009B748C" w:rsidRPr="0013617B">
              <w:rPr>
                <w:bCs/>
                <w:sz w:val="18"/>
                <w:szCs w:val="18"/>
              </w:rPr>
              <w:t>6.3</w:t>
            </w:r>
          </w:p>
          <w:p w14:paraId="09B5ED0D" w14:textId="777DCB75" w:rsidR="00C96918" w:rsidRPr="0013617B" w:rsidRDefault="00FA70CB" w:rsidP="006350F5">
            <w:pPr>
              <w:keepNext/>
              <w:rPr>
                <w:bCs/>
                <w:sz w:val="18"/>
                <w:szCs w:val="18"/>
              </w:rPr>
            </w:pPr>
            <w:r w:rsidRPr="0013617B">
              <w:rPr>
                <w:bCs/>
                <w:sz w:val="18"/>
                <w:szCs w:val="18"/>
              </w:rPr>
              <w:t>Doc 9734,</w:t>
            </w:r>
            <w:r w:rsidR="00C96918" w:rsidRPr="0013617B">
              <w:rPr>
                <w:bCs/>
                <w:sz w:val="18"/>
                <w:szCs w:val="18"/>
              </w:rPr>
              <w:t xml:space="preserve"> </w:t>
            </w:r>
            <w:r w:rsidRPr="0013617B">
              <w:rPr>
                <w:bCs/>
                <w:sz w:val="18"/>
                <w:szCs w:val="18"/>
              </w:rPr>
              <w:t xml:space="preserve">Pt A, </w:t>
            </w:r>
            <w:r w:rsidR="00C96918" w:rsidRPr="0013617B">
              <w:rPr>
                <w:bCs/>
                <w:sz w:val="18"/>
                <w:szCs w:val="18"/>
              </w:rPr>
              <w:t>3.4.2</w:t>
            </w:r>
          </w:p>
          <w:p w14:paraId="0F020F18" w14:textId="1CA04699" w:rsidR="00A25802" w:rsidRPr="0013617B" w:rsidRDefault="00A22CE8" w:rsidP="006350F5">
            <w:pPr>
              <w:keepNext/>
              <w:rPr>
                <w:b/>
                <w:sz w:val="22"/>
                <w:szCs w:val="22"/>
                <w:lang w:val="en-GB"/>
              </w:rPr>
            </w:pPr>
            <w:r w:rsidRPr="0013617B">
              <w:rPr>
                <w:bCs/>
                <w:sz w:val="18"/>
                <w:szCs w:val="18"/>
                <w:lang w:val="en-GB"/>
              </w:rPr>
              <w:t>Doc 9760, Pt II,</w:t>
            </w:r>
            <w:r w:rsidR="00C96918" w:rsidRPr="0013617B">
              <w:rPr>
                <w:bCs/>
                <w:sz w:val="18"/>
                <w:szCs w:val="18"/>
                <w:lang w:val="en-GB"/>
              </w:rPr>
              <w:t xml:space="preserve"> </w:t>
            </w:r>
            <w:r w:rsidRPr="0013617B">
              <w:rPr>
                <w:bCs/>
                <w:sz w:val="18"/>
                <w:szCs w:val="18"/>
                <w:lang w:val="en-GB"/>
              </w:rPr>
              <w:t>4.5.5, 4.5.6</w:t>
            </w:r>
          </w:p>
        </w:tc>
        <w:tc>
          <w:tcPr>
            <w:tcW w:w="8730" w:type="dxa"/>
          </w:tcPr>
          <w:p w14:paraId="5D09CB1B" w14:textId="6FD9D339" w:rsidR="000A2FC8" w:rsidRPr="0013617B" w:rsidRDefault="00423702" w:rsidP="006350F5">
            <w:pPr>
              <w:keepNext/>
              <w:ind w:left="631" w:hanging="631"/>
              <w:rPr>
                <w:sz w:val="22"/>
                <w:szCs w:val="22"/>
              </w:rPr>
            </w:pPr>
            <w:r w:rsidRPr="0013617B">
              <w:rPr>
                <w:sz w:val="22"/>
                <w:szCs w:val="22"/>
              </w:rPr>
              <w:t>4</w:t>
            </w:r>
            <w:r w:rsidR="00A25802" w:rsidRPr="0013617B">
              <w:rPr>
                <w:sz w:val="22"/>
                <w:szCs w:val="22"/>
              </w:rPr>
              <w:t>.</w:t>
            </w:r>
            <w:r w:rsidR="00705704">
              <w:rPr>
                <w:sz w:val="22"/>
                <w:szCs w:val="22"/>
              </w:rPr>
              <w:t>6</w:t>
            </w:r>
            <w:r w:rsidR="002C22A7" w:rsidRPr="0013617B">
              <w:rPr>
                <w:sz w:val="22"/>
                <w:szCs w:val="22"/>
              </w:rPr>
              <w:t>05</w:t>
            </w:r>
            <w:r w:rsidR="00A25802" w:rsidRPr="0013617B">
              <w:rPr>
                <w:sz w:val="22"/>
                <w:szCs w:val="22"/>
                <w:lang w:val="en-GB"/>
              </w:rPr>
              <w:t xml:space="preserve"> </w:t>
            </w:r>
            <w:r w:rsidR="00FF658C" w:rsidRPr="0013617B">
              <w:rPr>
                <w:sz w:val="22"/>
                <w:szCs w:val="22"/>
              </w:rPr>
              <w:t xml:space="preserve">Describe the locations where AED </w:t>
            </w:r>
            <w:r w:rsidR="00577546" w:rsidRPr="0013617B">
              <w:rPr>
                <w:sz w:val="22"/>
                <w:szCs w:val="22"/>
              </w:rPr>
              <w:t>staff</w:t>
            </w:r>
            <w:r w:rsidR="00FF658C" w:rsidRPr="0013617B">
              <w:rPr>
                <w:sz w:val="22"/>
                <w:szCs w:val="22"/>
              </w:rPr>
              <w:t xml:space="preserve"> receive training</w:t>
            </w:r>
            <w:r w:rsidR="0074185E" w:rsidRPr="0013617B">
              <w:rPr>
                <w:sz w:val="22"/>
                <w:szCs w:val="22"/>
              </w:rPr>
              <w:t>. Examples include training conducted by the CAA, national, regional, foreign institutes or schools, and national or foreign airline operators.</w:t>
            </w:r>
          </w:p>
        </w:tc>
      </w:tr>
      <w:tr w:rsidR="00DF365B" w:rsidRPr="0013617B" w14:paraId="29D2C313" w14:textId="77777777" w:rsidTr="00D37082">
        <w:trPr>
          <w:cantSplit/>
          <w:trHeight w:val="245"/>
        </w:trPr>
        <w:tc>
          <w:tcPr>
            <w:tcW w:w="1902" w:type="dxa"/>
            <w:vAlign w:val="center"/>
          </w:tcPr>
          <w:p w14:paraId="160512D9" w14:textId="626FDB55" w:rsidR="00DF365B" w:rsidRPr="0013617B" w:rsidRDefault="00DF365B" w:rsidP="006350F5">
            <w:pPr>
              <w:keepNext/>
              <w:jc w:val="center"/>
              <w:rPr>
                <w:b/>
                <w:sz w:val="22"/>
                <w:szCs w:val="22"/>
              </w:rPr>
            </w:pPr>
            <w:r w:rsidRPr="0013617B">
              <w:rPr>
                <w:b/>
                <w:sz w:val="22"/>
                <w:szCs w:val="22"/>
              </w:rPr>
              <w:t>Outcome</w:t>
            </w:r>
          </w:p>
        </w:tc>
        <w:tc>
          <w:tcPr>
            <w:tcW w:w="8730" w:type="dxa"/>
          </w:tcPr>
          <w:p w14:paraId="5BB0D470" w14:textId="07631BAB" w:rsidR="00DF365B" w:rsidRPr="0013617B" w:rsidRDefault="00000000" w:rsidP="006350F5">
            <w:pPr>
              <w:keepNext/>
              <w:rPr>
                <w:sz w:val="22"/>
                <w:szCs w:val="22"/>
              </w:rPr>
            </w:pPr>
            <w:sdt>
              <w:sdtPr>
                <w:rPr>
                  <w:sz w:val="22"/>
                  <w:szCs w:val="22"/>
                </w:rPr>
                <w:id w:val="119893647"/>
                <w14:checkbox>
                  <w14:checked w14:val="0"/>
                  <w14:checkedState w14:val="2612" w14:font="MS Gothic"/>
                  <w14:uncheckedState w14:val="2610" w14:font="MS Gothic"/>
                </w14:checkbox>
              </w:sdtPr>
              <w:sdtContent>
                <w:r w:rsidR="001E4BA1">
                  <w:rPr>
                    <w:rFonts w:ascii="MS Gothic" w:eastAsia="MS Gothic" w:hAnsi="MS Gothic" w:hint="eastAsia"/>
                    <w:sz w:val="22"/>
                    <w:szCs w:val="22"/>
                  </w:rPr>
                  <w:t>☐</w:t>
                </w:r>
              </w:sdtContent>
            </w:sdt>
            <w:r w:rsidR="00DF365B" w:rsidRPr="0013617B">
              <w:rPr>
                <w:sz w:val="22"/>
                <w:szCs w:val="22"/>
              </w:rPr>
              <w:t xml:space="preserve">  </w:t>
            </w:r>
            <w:r w:rsidR="00DF365B" w:rsidRPr="0013617B">
              <w:rPr>
                <w:color w:val="008700"/>
                <w:sz w:val="22"/>
                <w:szCs w:val="22"/>
              </w:rPr>
              <w:t>Meets ICAO Standards</w:t>
            </w:r>
            <w:r w:rsidR="00DF365B" w:rsidRPr="0013617B">
              <w:rPr>
                <w:color w:val="4F6228" w:themeColor="accent3" w:themeShade="80"/>
                <w:sz w:val="22"/>
                <w:szCs w:val="22"/>
              </w:rPr>
              <w:t xml:space="preserve">                         </w:t>
            </w:r>
            <w:sdt>
              <w:sdtPr>
                <w:rPr>
                  <w:sz w:val="22"/>
                  <w:szCs w:val="22"/>
                </w:rPr>
                <w:id w:val="-1282951684"/>
                <w14:checkbox>
                  <w14:checked w14:val="0"/>
                  <w14:checkedState w14:val="2612" w14:font="MS Gothic"/>
                  <w14:uncheckedState w14:val="2610" w14:font="MS Gothic"/>
                </w14:checkbox>
              </w:sdtPr>
              <w:sdtContent>
                <w:r w:rsidR="001E4BA1">
                  <w:rPr>
                    <w:rFonts w:ascii="MS Gothic" w:eastAsia="MS Gothic" w:hAnsi="MS Gothic" w:hint="eastAsia"/>
                    <w:sz w:val="22"/>
                    <w:szCs w:val="22"/>
                  </w:rPr>
                  <w:t>☐</w:t>
                </w:r>
              </w:sdtContent>
            </w:sdt>
            <w:r w:rsidR="00DF365B" w:rsidRPr="0013617B">
              <w:rPr>
                <w:sz w:val="22"/>
                <w:szCs w:val="22"/>
              </w:rPr>
              <w:t xml:space="preserve">  </w:t>
            </w:r>
            <w:r w:rsidR="00DF365B" w:rsidRPr="0013617B">
              <w:rPr>
                <w:color w:val="EB0000"/>
                <w:sz w:val="22"/>
                <w:szCs w:val="22"/>
              </w:rPr>
              <w:t>Does Not Meet ICAO Standards</w:t>
            </w:r>
            <w:r w:rsidR="00DF365B" w:rsidRPr="0013617B">
              <w:rPr>
                <w:color w:val="00B050"/>
                <w:sz w:val="22"/>
                <w:szCs w:val="22"/>
              </w:rPr>
              <w:t xml:space="preserve"> </w:t>
            </w:r>
          </w:p>
        </w:tc>
      </w:tr>
      <w:tr w:rsidR="00A25802" w:rsidRPr="0013617B" w14:paraId="4E5C4830" w14:textId="77777777" w:rsidTr="00D37082">
        <w:trPr>
          <w:cantSplit/>
          <w:trHeight w:val="245"/>
        </w:trPr>
        <w:tc>
          <w:tcPr>
            <w:tcW w:w="1902" w:type="dxa"/>
            <w:vAlign w:val="center"/>
          </w:tcPr>
          <w:p w14:paraId="32AD59C0" w14:textId="77777777" w:rsidR="00A25802" w:rsidRPr="0013617B" w:rsidRDefault="00A25802" w:rsidP="006350F5">
            <w:pPr>
              <w:keepNext/>
              <w:jc w:val="center"/>
              <w:rPr>
                <w:b/>
                <w:sz w:val="22"/>
                <w:szCs w:val="22"/>
              </w:rPr>
            </w:pPr>
            <w:r w:rsidRPr="0013617B">
              <w:rPr>
                <w:b/>
                <w:sz w:val="22"/>
                <w:szCs w:val="22"/>
              </w:rPr>
              <w:t>Comments</w:t>
            </w:r>
          </w:p>
        </w:tc>
        <w:tc>
          <w:tcPr>
            <w:tcW w:w="8730" w:type="dxa"/>
          </w:tcPr>
          <w:p w14:paraId="3F58D7D1" w14:textId="504E9FAC" w:rsidR="00A25802" w:rsidRPr="0013617B" w:rsidRDefault="00A25802" w:rsidP="006350F5">
            <w:pPr>
              <w:keepNext/>
              <w:rPr>
                <w:sz w:val="22"/>
                <w:szCs w:val="22"/>
              </w:rPr>
            </w:pPr>
          </w:p>
        </w:tc>
      </w:tr>
    </w:tbl>
    <w:p w14:paraId="07C237A5" w14:textId="19660076" w:rsidR="00F972BF" w:rsidRDefault="00F972BF" w:rsidP="00DF5901">
      <w:pPr>
        <w:tabs>
          <w:tab w:val="left" w:pos="6058"/>
        </w:tabs>
        <w:rPr>
          <w:bCs/>
          <w:sz w:val="18"/>
          <w:szCs w:val="18"/>
          <w:lang w:val="en-GB"/>
        </w:rPr>
      </w:pPr>
    </w:p>
    <w:p w14:paraId="5796B573" w14:textId="77777777" w:rsidR="00C50C8B" w:rsidRPr="00C50C8B" w:rsidRDefault="00C50C8B" w:rsidP="00C50C8B">
      <w:pPr>
        <w:jc w:val="center"/>
        <w:rPr>
          <w:sz w:val="22"/>
          <w:szCs w:val="22"/>
        </w:rPr>
      </w:pPr>
    </w:p>
    <w:sectPr w:rsidR="00C50C8B" w:rsidRPr="00C50C8B" w:rsidSect="007622E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080" w:header="720" w:footer="9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FB3F" w14:textId="77777777" w:rsidR="007F0882" w:rsidRDefault="007F0882">
      <w:r>
        <w:separator/>
      </w:r>
    </w:p>
  </w:endnote>
  <w:endnote w:type="continuationSeparator" w:id="0">
    <w:p w14:paraId="37EEB6DA" w14:textId="77777777" w:rsidR="007F0882" w:rsidRDefault="007F0882">
      <w:r>
        <w:continuationSeparator/>
      </w:r>
    </w:p>
  </w:endnote>
  <w:endnote w:type="continuationNotice" w:id="1">
    <w:p w14:paraId="2E4E345D" w14:textId="77777777" w:rsidR="007F0882" w:rsidRDefault="007F0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EF73" w14:textId="77777777" w:rsidR="00E41BD8" w:rsidRDefault="00E41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D00C" w14:textId="77777777" w:rsidR="00097B67" w:rsidRPr="008B3424" w:rsidRDefault="00097B67">
    <w:pPr>
      <w:pStyle w:val="Footer"/>
      <w:tabs>
        <w:tab w:val="right" w:pos="9810"/>
      </w:tabs>
      <w:jc w:val="center"/>
      <w:rPr>
        <w:rFonts w:ascii="Arial" w:hAnsi="Arial" w:cs="Arial"/>
        <w:b/>
        <w:color w:val="FF6600"/>
      </w:rPr>
    </w:pPr>
    <w:r w:rsidRPr="008B3424">
      <w:rPr>
        <w:rFonts w:ascii="Arial" w:hAnsi="Arial" w:cs="Arial"/>
        <w:b/>
        <w:color w:val="0000FF"/>
      </w:rPr>
      <w:t>UNCONTROLLED COPY WHEN DOWNLOADED</w:t>
    </w:r>
    <w:r w:rsidRPr="008B3424">
      <w:rPr>
        <w:rFonts w:ascii="Arial" w:hAnsi="Arial" w:cs="Arial"/>
        <w:b/>
        <w:color w:val="FF66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A694" w14:textId="77777777" w:rsidR="00E41BD8" w:rsidRDefault="00E41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8CAB" w14:textId="77777777" w:rsidR="007F0882" w:rsidRDefault="007F0882">
      <w:r>
        <w:separator/>
      </w:r>
    </w:p>
  </w:footnote>
  <w:footnote w:type="continuationSeparator" w:id="0">
    <w:p w14:paraId="7F185A11" w14:textId="77777777" w:rsidR="007F0882" w:rsidRDefault="007F0882">
      <w:r>
        <w:continuationSeparator/>
      </w:r>
    </w:p>
  </w:footnote>
  <w:footnote w:type="continuationNotice" w:id="1">
    <w:p w14:paraId="288A2774" w14:textId="77777777" w:rsidR="007F0882" w:rsidRDefault="007F08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EC95" w14:textId="77777777" w:rsidR="00E41BD8" w:rsidRDefault="00E4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8" w:type="dxa"/>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47"/>
      <w:gridCol w:w="5334"/>
      <w:gridCol w:w="2030"/>
      <w:gridCol w:w="1417"/>
    </w:tblGrid>
    <w:tr w:rsidR="00097B67" w14:paraId="4868EF77" w14:textId="77777777" w:rsidTr="002A6397">
      <w:trPr>
        <w:cantSplit/>
        <w:trHeight w:val="1680"/>
      </w:trPr>
      <w:tc>
        <w:tcPr>
          <w:tcW w:w="1947" w:type="dxa"/>
          <w:tcBorders>
            <w:bottom w:val="nil"/>
            <w:right w:val="nil"/>
          </w:tcBorders>
          <w:vAlign w:val="center"/>
        </w:tcPr>
        <w:p w14:paraId="20D7F859" w14:textId="2F72B135" w:rsidR="00097B67" w:rsidRDefault="003E4D8C" w:rsidP="003E4D8C">
          <w:pPr>
            <w:pStyle w:val="Header"/>
            <w:jc w:val="center"/>
            <w:rPr>
              <w:rFonts w:ascii="Arial" w:hAnsi="Arial" w:cs="Arial"/>
            </w:rPr>
          </w:pPr>
          <w:r>
            <w:rPr>
              <w:rFonts w:ascii="Arial" w:hAnsi="Arial" w:cs="Arial"/>
              <w:noProof/>
            </w:rPr>
            <w:drawing>
              <wp:inline distT="0" distB="0" distL="0" distR="0" wp14:anchorId="5E05092E" wp14:editId="23C9DF7A">
                <wp:extent cx="935738" cy="975362"/>
                <wp:effectExtent l="0" t="0" r="0" b="0"/>
                <wp:docPr id="1918909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909464" name="Picture 1918909464"/>
                        <pic:cNvPicPr/>
                      </pic:nvPicPr>
                      <pic:blipFill>
                        <a:blip r:embed="rId1"/>
                        <a:stretch>
                          <a:fillRect/>
                        </a:stretch>
                      </pic:blipFill>
                      <pic:spPr>
                        <a:xfrm>
                          <a:off x="0" y="0"/>
                          <a:ext cx="935738" cy="975362"/>
                        </a:xfrm>
                        <a:prstGeom prst="rect">
                          <a:avLst/>
                        </a:prstGeom>
                      </pic:spPr>
                    </pic:pic>
                  </a:graphicData>
                </a:graphic>
              </wp:inline>
            </w:drawing>
          </w:r>
        </w:p>
      </w:tc>
      <w:tc>
        <w:tcPr>
          <w:tcW w:w="5334" w:type="dxa"/>
          <w:tcBorders>
            <w:top w:val="single" w:sz="12" w:space="0" w:color="auto"/>
            <w:bottom w:val="nil"/>
          </w:tcBorders>
          <w:vAlign w:val="center"/>
        </w:tcPr>
        <w:p w14:paraId="185F22B6" w14:textId="77777777" w:rsidR="00097B67" w:rsidRPr="00BD4FD7" w:rsidRDefault="00097B67">
          <w:pPr>
            <w:pStyle w:val="Header2"/>
            <w:rPr>
              <w:rFonts w:ascii="Times New Roman" w:hAnsi="Times New Roman"/>
              <w:color w:val="000000"/>
              <w:sz w:val="36"/>
            </w:rPr>
          </w:pPr>
          <w:r w:rsidRPr="00BD4FD7">
            <w:rPr>
              <w:rFonts w:ascii="Times New Roman" w:hAnsi="Times New Roman"/>
              <w:color w:val="000000"/>
              <w:sz w:val="36"/>
            </w:rPr>
            <w:t xml:space="preserve">AVS </w:t>
          </w:r>
        </w:p>
        <w:p w14:paraId="14C35252" w14:textId="77777777" w:rsidR="00097B67" w:rsidRPr="00BD4FD7" w:rsidRDefault="00097B67">
          <w:pPr>
            <w:pStyle w:val="Header2"/>
            <w:rPr>
              <w:rFonts w:ascii="Times New Roman" w:hAnsi="Times New Roman"/>
            </w:rPr>
          </w:pPr>
          <w:r w:rsidRPr="00BD4FD7">
            <w:rPr>
              <w:rFonts w:ascii="Times New Roman" w:hAnsi="Times New Roman"/>
              <w:color w:val="000000"/>
              <w:sz w:val="36"/>
            </w:rPr>
            <w:t>Quality Management System</w:t>
          </w:r>
          <w:r w:rsidRPr="00BD4FD7">
            <w:rPr>
              <w:rFonts w:ascii="Times New Roman" w:hAnsi="Times New Roman"/>
              <w:color w:val="000000"/>
            </w:rPr>
            <w:t xml:space="preserve"> </w:t>
          </w:r>
        </w:p>
      </w:tc>
      <w:tc>
        <w:tcPr>
          <w:tcW w:w="2030" w:type="dxa"/>
          <w:tcBorders>
            <w:left w:val="nil"/>
            <w:bottom w:val="nil"/>
          </w:tcBorders>
          <w:vAlign w:val="center"/>
        </w:tcPr>
        <w:p w14:paraId="2439E217" w14:textId="77777777" w:rsidR="00097B67" w:rsidRPr="00BD4FD7" w:rsidRDefault="00097B67" w:rsidP="00D14157">
          <w:pPr>
            <w:pStyle w:val="Header"/>
            <w:jc w:val="center"/>
            <w:rPr>
              <w:b/>
            </w:rPr>
          </w:pPr>
          <w:r w:rsidRPr="00BD4FD7">
            <w:rPr>
              <w:b/>
            </w:rPr>
            <w:t>QPM #</w:t>
          </w:r>
        </w:p>
        <w:p w14:paraId="5BA35F13" w14:textId="77777777" w:rsidR="00097B67" w:rsidRPr="00BD4FD7" w:rsidRDefault="00097B67" w:rsidP="00D14157">
          <w:pPr>
            <w:pStyle w:val="Header"/>
            <w:jc w:val="center"/>
          </w:pPr>
        </w:p>
        <w:p w14:paraId="25834A20" w14:textId="77777777" w:rsidR="00097B67" w:rsidRPr="00BD4FD7" w:rsidRDefault="00097B67" w:rsidP="00D14157">
          <w:pPr>
            <w:pStyle w:val="Header"/>
            <w:jc w:val="center"/>
            <w:rPr>
              <w:b/>
              <w:bCs/>
            </w:rPr>
          </w:pPr>
          <w:r w:rsidRPr="00BD4FD7">
            <w:rPr>
              <w:b/>
              <w:bCs/>
              <w:sz w:val="18"/>
              <w:szCs w:val="18"/>
            </w:rPr>
            <w:t>AFS-050-004-F2.4</w:t>
          </w:r>
        </w:p>
      </w:tc>
      <w:tc>
        <w:tcPr>
          <w:tcW w:w="1417" w:type="dxa"/>
          <w:tcBorders>
            <w:left w:val="nil"/>
            <w:bottom w:val="nil"/>
          </w:tcBorders>
          <w:vAlign w:val="center"/>
        </w:tcPr>
        <w:p w14:paraId="38BF6885" w14:textId="77777777" w:rsidR="00097B67" w:rsidRPr="002A4D15" w:rsidRDefault="00097B67">
          <w:pPr>
            <w:pStyle w:val="Header"/>
            <w:jc w:val="center"/>
            <w:rPr>
              <w:b/>
            </w:rPr>
          </w:pPr>
          <w:r w:rsidRPr="002A4D15">
            <w:rPr>
              <w:b/>
            </w:rPr>
            <w:t>Revision</w:t>
          </w:r>
        </w:p>
        <w:p w14:paraId="22198751" w14:textId="6E628BFF" w:rsidR="00097B67" w:rsidRPr="002A4D15" w:rsidRDefault="002743D6">
          <w:pPr>
            <w:pStyle w:val="Header"/>
            <w:jc w:val="center"/>
            <w:rPr>
              <w:b/>
              <w:bCs/>
            </w:rPr>
          </w:pPr>
          <w:r w:rsidRPr="002A4D15">
            <w:rPr>
              <w:b/>
              <w:bCs/>
            </w:rPr>
            <w:t>7</w:t>
          </w:r>
          <w:r w:rsidR="00097B67" w:rsidRPr="002A4D15">
            <w:rPr>
              <w:b/>
              <w:bCs/>
            </w:rPr>
            <w:t>.0</w:t>
          </w:r>
        </w:p>
      </w:tc>
    </w:tr>
    <w:tr w:rsidR="00097B67" w14:paraId="78F6B2D0" w14:textId="77777777" w:rsidTr="002A6397">
      <w:trPr>
        <w:cantSplit/>
      </w:trPr>
      <w:tc>
        <w:tcPr>
          <w:tcW w:w="7281" w:type="dxa"/>
          <w:gridSpan w:val="2"/>
          <w:vAlign w:val="center"/>
        </w:tcPr>
        <w:p w14:paraId="7CB7752E" w14:textId="77777777" w:rsidR="00097B67" w:rsidRPr="00BD4FD7" w:rsidRDefault="00097B67">
          <w:pPr>
            <w:pStyle w:val="Title3"/>
            <w:rPr>
              <w:rFonts w:ascii="Times New Roman" w:hAnsi="Times New Roman"/>
              <w:color w:val="auto"/>
            </w:rPr>
          </w:pPr>
          <w:r w:rsidRPr="00BD4FD7">
            <w:rPr>
              <w:rFonts w:ascii="Times New Roman" w:hAnsi="Times New Roman"/>
              <w:color w:val="auto"/>
            </w:rPr>
            <w:t>Title: International Aviation Safety Assessment Assessor’s Checklist – Technical Personnel Qualification and Training – Critical Element 4</w:t>
          </w:r>
        </w:p>
      </w:tc>
      <w:tc>
        <w:tcPr>
          <w:tcW w:w="2030" w:type="dxa"/>
          <w:vAlign w:val="center"/>
        </w:tcPr>
        <w:p w14:paraId="3F90DCE1" w14:textId="53AF72AF" w:rsidR="00097B67" w:rsidRPr="00BD4FD7" w:rsidRDefault="00097B67" w:rsidP="001178D0">
          <w:pPr>
            <w:pStyle w:val="Title3"/>
            <w:ind w:right="-108"/>
            <w:jc w:val="center"/>
            <w:rPr>
              <w:rFonts w:ascii="Times New Roman" w:hAnsi="Times New Roman"/>
              <w:color w:val="auto"/>
            </w:rPr>
          </w:pPr>
          <w:r w:rsidRPr="00BD4FD7">
            <w:rPr>
              <w:rFonts w:ascii="Times New Roman" w:hAnsi="Times New Roman"/>
              <w:color w:val="auto"/>
            </w:rPr>
            <w:t>Effective Date:</w:t>
          </w:r>
        </w:p>
        <w:p w14:paraId="25175475" w14:textId="26358BAB" w:rsidR="00CA1AC2" w:rsidRPr="00BD4FD7" w:rsidRDefault="00E7076D" w:rsidP="001178D0">
          <w:pPr>
            <w:pStyle w:val="Title3"/>
            <w:ind w:right="-108"/>
            <w:jc w:val="center"/>
            <w:rPr>
              <w:rFonts w:ascii="Times New Roman" w:hAnsi="Times New Roman"/>
              <w:color w:val="auto"/>
            </w:rPr>
          </w:pPr>
          <w:r w:rsidRPr="00E7076D">
            <w:rPr>
              <w:rFonts w:ascii="Times New Roman" w:hAnsi="Times New Roman"/>
              <w:color w:val="auto"/>
            </w:rPr>
            <w:t>November</w:t>
          </w:r>
          <w:r w:rsidR="00CA1AC2" w:rsidRPr="00BD4FD7">
            <w:rPr>
              <w:rFonts w:ascii="Times New Roman" w:hAnsi="Times New Roman"/>
              <w:color w:val="auto"/>
            </w:rPr>
            <w:t xml:space="preserve"> 1, 2025</w:t>
          </w:r>
        </w:p>
      </w:tc>
      <w:tc>
        <w:tcPr>
          <w:tcW w:w="1417" w:type="dxa"/>
          <w:vAlign w:val="center"/>
        </w:tcPr>
        <w:p w14:paraId="0B0FD1F7" w14:textId="7520F330" w:rsidR="00097B67" w:rsidRPr="002A4D15" w:rsidRDefault="00097B67" w:rsidP="00C80658">
          <w:pPr>
            <w:pStyle w:val="Title3"/>
            <w:jc w:val="center"/>
            <w:rPr>
              <w:rFonts w:ascii="Times New Roman" w:hAnsi="Times New Roman"/>
              <w:color w:val="auto"/>
            </w:rPr>
          </w:pPr>
          <w:r w:rsidRPr="002A4D15">
            <w:rPr>
              <w:rFonts w:ascii="Times New Roman" w:hAnsi="Times New Roman"/>
              <w:snapToGrid w:val="0"/>
              <w:color w:val="auto"/>
            </w:rPr>
            <w:t xml:space="preserve">Page </w:t>
          </w:r>
          <w:r w:rsidRPr="002A4D15">
            <w:rPr>
              <w:rStyle w:val="PageNumber"/>
              <w:rFonts w:ascii="Times New Roman" w:hAnsi="Times New Roman"/>
              <w:color w:val="auto"/>
              <w:spacing w:val="0"/>
            </w:rPr>
            <w:fldChar w:fldCharType="begin"/>
          </w:r>
          <w:r w:rsidRPr="002A4D15">
            <w:rPr>
              <w:rStyle w:val="PageNumber"/>
              <w:rFonts w:ascii="Times New Roman" w:hAnsi="Times New Roman"/>
              <w:color w:val="auto"/>
              <w:spacing w:val="0"/>
            </w:rPr>
            <w:instrText xml:space="preserve"> PAGE </w:instrText>
          </w:r>
          <w:r w:rsidRPr="002A4D15">
            <w:rPr>
              <w:rStyle w:val="PageNumber"/>
              <w:rFonts w:ascii="Times New Roman" w:hAnsi="Times New Roman"/>
              <w:color w:val="auto"/>
              <w:spacing w:val="0"/>
            </w:rPr>
            <w:fldChar w:fldCharType="separate"/>
          </w:r>
          <w:r w:rsidR="00815EE7" w:rsidRPr="002A4D15">
            <w:rPr>
              <w:rStyle w:val="PageNumber"/>
              <w:rFonts w:ascii="Times New Roman" w:hAnsi="Times New Roman"/>
              <w:noProof/>
              <w:color w:val="auto"/>
              <w:spacing w:val="0"/>
            </w:rPr>
            <w:t>13</w:t>
          </w:r>
          <w:r w:rsidRPr="002A4D15">
            <w:rPr>
              <w:rStyle w:val="PageNumber"/>
              <w:rFonts w:ascii="Times New Roman" w:hAnsi="Times New Roman"/>
              <w:color w:val="auto"/>
              <w:spacing w:val="0"/>
            </w:rPr>
            <w:fldChar w:fldCharType="end"/>
          </w:r>
          <w:r w:rsidRPr="002A4D15">
            <w:rPr>
              <w:rFonts w:ascii="Times New Roman" w:hAnsi="Times New Roman"/>
              <w:snapToGrid w:val="0"/>
              <w:color w:val="auto"/>
            </w:rPr>
            <w:t xml:space="preserve"> of 1</w:t>
          </w:r>
          <w:r w:rsidR="00E41BD8">
            <w:rPr>
              <w:rFonts w:ascii="Times New Roman" w:hAnsi="Times New Roman"/>
              <w:snapToGrid w:val="0"/>
              <w:color w:val="auto"/>
            </w:rPr>
            <w:t>5</w:t>
          </w:r>
        </w:p>
      </w:tc>
    </w:tr>
  </w:tbl>
  <w:p w14:paraId="2B36DDB5" w14:textId="77777777" w:rsidR="00097B67" w:rsidRDefault="00097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541E" w14:textId="77777777" w:rsidR="00E41BD8" w:rsidRDefault="00E4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B6A"/>
    <w:multiLevelType w:val="hybridMultilevel"/>
    <w:tmpl w:val="28B4FBA2"/>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77201"/>
    <w:multiLevelType w:val="hybridMultilevel"/>
    <w:tmpl w:val="EB98D0E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1747C"/>
    <w:multiLevelType w:val="hybridMultilevel"/>
    <w:tmpl w:val="6E66CEF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10CBC"/>
    <w:multiLevelType w:val="hybridMultilevel"/>
    <w:tmpl w:val="88942FC6"/>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77C67"/>
    <w:multiLevelType w:val="hybridMultilevel"/>
    <w:tmpl w:val="95F0B20E"/>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519AF"/>
    <w:multiLevelType w:val="hybridMultilevel"/>
    <w:tmpl w:val="F7EA7F54"/>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D3E01"/>
    <w:multiLevelType w:val="hybridMultilevel"/>
    <w:tmpl w:val="9446C12E"/>
    <w:lvl w:ilvl="0" w:tplc="2690D43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39A0B91"/>
    <w:multiLevelType w:val="hybridMultilevel"/>
    <w:tmpl w:val="E0744EBE"/>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E2AEE"/>
    <w:multiLevelType w:val="hybridMultilevel"/>
    <w:tmpl w:val="4476C1E2"/>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76704"/>
    <w:multiLevelType w:val="hybridMultilevel"/>
    <w:tmpl w:val="9118E6D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97DA7"/>
    <w:multiLevelType w:val="hybridMultilevel"/>
    <w:tmpl w:val="73C6D6C0"/>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2760A"/>
    <w:multiLevelType w:val="hybridMultilevel"/>
    <w:tmpl w:val="3872E7E2"/>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14DA9"/>
    <w:multiLevelType w:val="hybridMultilevel"/>
    <w:tmpl w:val="15FA5F0E"/>
    <w:lvl w:ilvl="0" w:tplc="FA26484C">
      <w:start w:val="1"/>
      <w:numFmt w:val="bullet"/>
      <w:pStyle w:val="BulletedItems"/>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3" w15:restartNumberingAfterBreak="0">
    <w:nsid w:val="353F6762"/>
    <w:multiLevelType w:val="hybridMultilevel"/>
    <w:tmpl w:val="D2BC3650"/>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EF263F"/>
    <w:multiLevelType w:val="hybridMultilevel"/>
    <w:tmpl w:val="F258DA6C"/>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297141"/>
    <w:multiLevelType w:val="hybridMultilevel"/>
    <w:tmpl w:val="768E9BBA"/>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A5A2C"/>
    <w:multiLevelType w:val="hybridMultilevel"/>
    <w:tmpl w:val="0928828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C12ED"/>
    <w:multiLevelType w:val="hybridMultilevel"/>
    <w:tmpl w:val="6374C346"/>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F595C"/>
    <w:multiLevelType w:val="hybridMultilevel"/>
    <w:tmpl w:val="D2BC36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F20571"/>
    <w:multiLevelType w:val="hybridMultilevel"/>
    <w:tmpl w:val="D2BC36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E9763F"/>
    <w:multiLevelType w:val="hybridMultilevel"/>
    <w:tmpl w:val="768E9BB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1831D8"/>
    <w:multiLevelType w:val="hybridMultilevel"/>
    <w:tmpl w:val="EB98D0EC"/>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317E8"/>
    <w:multiLevelType w:val="hybridMultilevel"/>
    <w:tmpl w:val="B11AB1D2"/>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47020A"/>
    <w:multiLevelType w:val="hybridMultilevel"/>
    <w:tmpl w:val="B4C8D3E2"/>
    <w:lvl w:ilvl="0" w:tplc="2690D43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65D854A5"/>
    <w:multiLevelType w:val="hybridMultilevel"/>
    <w:tmpl w:val="768E9BB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290280"/>
    <w:multiLevelType w:val="hybridMultilevel"/>
    <w:tmpl w:val="D2BC36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6502D3"/>
    <w:multiLevelType w:val="hybridMultilevel"/>
    <w:tmpl w:val="1B54B362"/>
    <w:lvl w:ilvl="0" w:tplc="2690D4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184CA0"/>
    <w:multiLevelType w:val="hybridMultilevel"/>
    <w:tmpl w:val="6E66CEF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505742"/>
    <w:multiLevelType w:val="hybridMultilevel"/>
    <w:tmpl w:val="6E66CEF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A45FE5"/>
    <w:multiLevelType w:val="hybridMultilevel"/>
    <w:tmpl w:val="18DE6EEE"/>
    <w:lvl w:ilvl="0" w:tplc="FFFFFFFF">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0" w15:restartNumberingAfterBreak="0">
    <w:nsid w:val="75B90575"/>
    <w:multiLevelType w:val="hybridMultilevel"/>
    <w:tmpl w:val="768E9BB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8B012E"/>
    <w:multiLevelType w:val="hybridMultilevel"/>
    <w:tmpl w:val="C164AC9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008112">
    <w:abstractNumId w:val="12"/>
  </w:num>
  <w:num w:numId="2" w16cid:durableId="1526481265">
    <w:abstractNumId w:val="4"/>
  </w:num>
  <w:num w:numId="3" w16cid:durableId="1895845313">
    <w:abstractNumId w:val="16"/>
  </w:num>
  <w:num w:numId="4" w16cid:durableId="1724984591">
    <w:abstractNumId w:val="14"/>
  </w:num>
  <w:num w:numId="5" w16cid:durableId="1429428001">
    <w:abstractNumId w:val="11"/>
  </w:num>
  <w:num w:numId="6" w16cid:durableId="1624654563">
    <w:abstractNumId w:val="5"/>
  </w:num>
  <w:num w:numId="7" w16cid:durableId="1629045967">
    <w:abstractNumId w:val="23"/>
  </w:num>
  <w:num w:numId="8" w16cid:durableId="1203129856">
    <w:abstractNumId w:val="26"/>
  </w:num>
  <w:num w:numId="9" w16cid:durableId="456292961">
    <w:abstractNumId w:val="6"/>
  </w:num>
  <w:num w:numId="10" w16cid:durableId="977149007">
    <w:abstractNumId w:val="3"/>
  </w:num>
  <w:num w:numId="11" w16cid:durableId="229465362">
    <w:abstractNumId w:val="17"/>
  </w:num>
  <w:num w:numId="12" w16cid:durableId="375158002">
    <w:abstractNumId w:val="10"/>
  </w:num>
  <w:num w:numId="13" w16cid:durableId="797262662">
    <w:abstractNumId w:val="7"/>
  </w:num>
  <w:num w:numId="14" w16cid:durableId="429664173">
    <w:abstractNumId w:val="21"/>
  </w:num>
  <w:num w:numId="15" w16cid:durableId="930044935">
    <w:abstractNumId w:val="13"/>
  </w:num>
  <w:num w:numId="16" w16cid:durableId="1143734726">
    <w:abstractNumId w:val="15"/>
  </w:num>
  <w:num w:numId="17" w16cid:durableId="1742605403">
    <w:abstractNumId w:val="18"/>
  </w:num>
  <w:num w:numId="18" w16cid:durableId="688722373">
    <w:abstractNumId w:val="20"/>
  </w:num>
  <w:num w:numId="19" w16cid:durableId="1596280974">
    <w:abstractNumId w:val="19"/>
  </w:num>
  <w:num w:numId="20" w16cid:durableId="326784392">
    <w:abstractNumId w:val="30"/>
  </w:num>
  <w:num w:numId="21" w16cid:durableId="426582093">
    <w:abstractNumId w:val="28"/>
  </w:num>
  <w:num w:numId="22" w16cid:durableId="659623527">
    <w:abstractNumId w:val="25"/>
  </w:num>
  <w:num w:numId="23" w16cid:durableId="264927827">
    <w:abstractNumId w:val="24"/>
  </w:num>
  <w:num w:numId="24" w16cid:durableId="1770661747">
    <w:abstractNumId w:val="27"/>
  </w:num>
  <w:num w:numId="25" w16cid:durableId="186873673">
    <w:abstractNumId w:val="2"/>
  </w:num>
  <w:num w:numId="26" w16cid:durableId="924608845">
    <w:abstractNumId w:val="0"/>
  </w:num>
  <w:num w:numId="27" w16cid:durableId="490371195">
    <w:abstractNumId w:val="22"/>
  </w:num>
  <w:num w:numId="28" w16cid:durableId="1603803860">
    <w:abstractNumId w:val="29"/>
  </w:num>
  <w:num w:numId="29" w16cid:durableId="1802579247">
    <w:abstractNumId w:val="8"/>
  </w:num>
  <w:num w:numId="30" w16cid:durableId="168835376">
    <w:abstractNumId w:val="9"/>
  </w:num>
  <w:num w:numId="31" w16cid:durableId="446125885">
    <w:abstractNumId w:val="31"/>
  </w:num>
  <w:num w:numId="32" w16cid:durableId="168331941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3E0"/>
    <w:rsid w:val="00002591"/>
    <w:rsid w:val="00003424"/>
    <w:rsid w:val="0000474B"/>
    <w:rsid w:val="000058DA"/>
    <w:rsid w:val="00005A23"/>
    <w:rsid w:val="00006984"/>
    <w:rsid w:val="000072FD"/>
    <w:rsid w:val="00007F89"/>
    <w:rsid w:val="0001071D"/>
    <w:rsid w:val="00010B9B"/>
    <w:rsid w:val="00011124"/>
    <w:rsid w:val="000114AF"/>
    <w:rsid w:val="00011669"/>
    <w:rsid w:val="00011FFC"/>
    <w:rsid w:val="00012372"/>
    <w:rsid w:val="0001359B"/>
    <w:rsid w:val="00014151"/>
    <w:rsid w:val="00014375"/>
    <w:rsid w:val="000144B6"/>
    <w:rsid w:val="00014C50"/>
    <w:rsid w:val="00014F6B"/>
    <w:rsid w:val="0001503A"/>
    <w:rsid w:val="000168F3"/>
    <w:rsid w:val="000200E4"/>
    <w:rsid w:val="00020BCB"/>
    <w:rsid w:val="00020CA5"/>
    <w:rsid w:val="00020CEF"/>
    <w:rsid w:val="00021291"/>
    <w:rsid w:val="00021699"/>
    <w:rsid w:val="000217FE"/>
    <w:rsid w:val="000231EF"/>
    <w:rsid w:val="00023760"/>
    <w:rsid w:val="00024693"/>
    <w:rsid w:val="00024E3F"/>
    <w:rsid w:val="00024EEE"/>
    <w:rsid w:val="00025A06"/>
    <w:rsid w:val="00025B19"/>
    <w:rsid w:val="00026130"/>
    <w:rsid w:val="0002641C"/>
    <w:rsid w:val="00027020"/>
    <w:rsid w:val="00027ED4"/>
    <w:rsid w:val="00030797"/>
    <w:rsid w:val="00030C17"/>
    <w:rsid w:val="00031BB6"/>
    <w:rsid w:val="00031D5F"/>
    <w:rsid w:val="00031F43"/>
    <w:rsid w:val="0003203F"/>
    <w:rsid w:val="000337FE"/>
    <w:rsid w:val="00034765"/>
    <w:rsid w:val="000348C6"/>
    <w:rsid w:val="00034F47"/>
    <w:rsid w:val="00035FF3"/>
    <w:rsid w:val="0003771A"/>
    <w:rsid w:val="000401CF"/>
    <w:rsid w:val="0004028E"/>
    <w:rsid w:val="00040619"/>
    <w:rsid w:val="00040B0B"/>
    <w:rsid w:val="00040EC1"/>
    <w:rsid w:val="00041720"/>
    <w:rsid w:val="000420C2"/>
    <w:rsid w:val="000424F9"/>
    <w:rsid w:val="0004310A"/>
    <w:rsid w:val="00043376"/>
    <w:rsid w:val="00044E02"/>
    <w:rsid w:val="00045B70"/>
    <w:rsid w:val="000460A9"/>
    <w:rsid w:val="000462E6"/>
    <w:rsid w:val="00047901"/>
    <w:rsid w:val="000505D3"/>
    <w:rsid w:val="00051915"/>
    <w:rsid w:val="0005211B"/>
    <w:rsid w:val="00053461"/>
    <w:rsid w:val="00053E7F"/>
    <w:rsid w:val="000555C4"/>
    <w:rsid w:val="00055F89"/>
    <w:rsid w:val="000611AD"/>
    <w:rsid w:val="00061715"/>
    <w:rsid w:val="00061764"/>
    <w:rsid w:val="000617E9"/>
    <w:rsid w:val="000630C2"/>
    <w:rsid w:val="00064682"/>
    <w:rsid w:val="00064DCC"/>
    <w:rsid w:val="000653FA"/>
    <w:rsid w:val="00066565"/>
    <w:rsid w:val="00066913"/>
    <w:rsid w:val="00067689"/>
    <w:rsid w:val="000709C8"/>
    <w:rsid w:val="000719B9"/>
    <w:rsid w:val="00072060"/>
    <w:rsid w:val="00072ABC"/>
    <w:rsid w:val="000737A5"/>
    <w:rsid w:val="00073A47"/>
    <w:rsid w:val="000746BD"/>
    <w:rsid w:val="00074BEF"/>
    <w:rsid w:val="00076466"/>
    <w:rsid w:val="00077395"/>
    <w:rsid w:val="00077D0B"/>
    <w:rsid w:val="00077D6F"/>
    <w:rsid w:val="000804A8"/>
    <w:rsid w:val="00081734"/>
    <w:rsid w:val="000824AE"/>
    <w:rsid w:val="00083AB9"/>
    <w:rsid w:val="0008441F"/>
    <w:rsid w:val="0008474C"/>
    <w:rsid w:val="00085CC3"/>
    <w:rsid w:val="00086664"/>
    <w:rsid w:val="00086BD4"/>
    <w:rsid w:val="00086DB5"/>
    <w:rsid w:val="0008711D"/>
    <w:rsid w:val="0009064C"/>
    <w:rsid w:val="00090A0C"/>
    <w:rsid w:val="00091349"/>
    <w:rsid w:val="00092DB5"/>
    <w:rsid w:val="00093DCF"/>
    <w:rsid w:val="000940C9"/>
    <w:rsid w:val="00094A81"/>
    <w:rsid w:val="0009590E"/>
    <w:rsid w:val="00095B86"/>
    <w:rsid w:val="000970BE"/>
    <w:rsid w:val="000978CD"/>
    <w:rsid w:val="00097B67"/>
    <w:rsid w:val="00097BEE"/>
    <w:rsid w:val="000A027E"/>
    <w:rsid w:val="000A160B"/>
    <w:rsid w:val="000A17F4"/>
    <w:rsid w:val="000A2FC8"/>
    <w:rsid w:val="000A32B9"/>
    <w:rsid w:val="000A3A81"/>
    <w:rsid w:val="000A46F5"/>
    <w:rsid w:val="000A6132"/>
    <w:rsid w:val="000B026B"/>
    <w:rsid w:val="000B2AB1"/>
    <w:rsid w:val="000B36EE"/>
    <w:rsid w:val="000B43DC"/>
    <w:rsid w:val="000B4631"/>
    <w:rsid w:val="000B46B6"/>
    <w:rsid w:val="000B47CE"/>
    <w:rsid w:val="000B4807"/>
    <w:rsid w:val="000B4ABC"/>
    <w:rsid w:val="000B4FA8"/>
    <w:rsid w:val="000B5268"/>
    <w:rsid w:val="000B5A55"/>
    <w:rsid w:val="000B5AB3"/>
    <w:rsid w:val="000B5C06"/>
    <w:rsid w:val="000B6126"/>
    <w:rsid w:val="000B6252"/>
    <w:rsid w:val="000C2623"/>
    <w:rsid w:val="000C2AB9"/>
    <w:rsid w:val="000C2FBD"/>
    <w:rsid w:val="000C3EC9"/>
    <w:rsid w:val="000C3F89"/>
    <w:rsid w:val="000C4993"/>
    <w:rsid w:val="000C7BB6"/>
    <w:rsid w:val="000D095C"/>
    <w:rsid w:val="000D3AD2"/>
    <w:rsid w:val="000D40E2"/>
    <w:rsid w:val="000D41F2"/>
    <w:rsid w:val="000D47B4"/>
    <w:rsid w:val="000D47DA"/>
    <w:rsid w:val="000D5738"/>
    <w:rsid w:val="000D5C58"/>
    <w:rsid w:val="000D5E23"/>
    <w:rsid w:val="000D622F"/>
    <w:rsid w:val="000D6C00"/>
    <w:rsid w:val="000D7165"/>
    <w:rsid w:val="000D7312"/>
    <w:rsid w:val="000D78B4"/>
    <w:rsid w:val="000D7C0E"/>
    <w:rsid w:val="000E0135"/>
    <w:rsid w:val="000E06B2"/>
    <w:rsid w:val="000E11F6"/>
    <w:rsid w:val="000E1D95"/>
    <w:rsid w:val="000E2326"/>
    <w:rsid w:val="000E3B2E"/>
    <w:rsid w:val="000E578F"/>
    <w:rsid w:val="000E5E08"/>
    <w:rsid w:val="000E71F0"/>
    <w:rsid w:val="000F05B3"/>
    <w:rsid w:val="000F266F"/>
    <w:rsid w:val="000F3676"/>
    <w:rsid w:val="000F3A23"/>
    <w:rsid w:val="000F41BA"/>
    <w:rsid w:val="000F4B07"/>
    <w:rsid w:val="000F5457"/>
    <w:rsid w:val="000F5785"/>
    <w:rsid w:val="000F6454"/>
    <w:rsid w:val="000F6813"/>
    <w:rsid w:val="000F68AC"/>
    <w:rsid w:val="000F6D81"/>
    <w:rsid w:val="000F78AA"/>
    <w:rsid w:val="00102344"/>
    <w:rsid w:val="00104B64"/>
    <w:rsid w:val="00104C0E"/>
    <w:rsid w:val="00104DF0"/>
    <w:rsid w:val="00105A8A"/>
    <w:rsid w:val="00106EBA"/>
    <w:rsid w:val="00107579"/>
    <w:rsid w:val="001078C0"/>
    <w:rsid w:val="00110092"/>
    <w:rsid w:val="0011144B"/>
    <w:rsid w:val="0011210D"/>
    <w:rsid w:val="001134D6"/>
    <w:rsid w:val="00114B78"/>
    <w:rsid w:val="00114D85"/>
    <w:rsid w:val="00115832"/>
    <w:rsid w:val="00115CDB"/>
    <w:rsid w:val="00116DCE"/>
    <w:rsid w:val="001178D0"/>
    <w:rsid w:val="001179B0"/>
    <w:rsid w:val="00121142"/>
    <w:rsid w:val="00121B51"/>
    <w:rsid w:val="00121E57"/>
    <w:rsid w:val="001261AC"/>
    <w:rsid w:val="00126448"/>
    <w:rsid w:val="00126EF4"/>
    <w:rsid w:val="001270C2"/>
    <w:rsid w:val="00134B10"/>
    <w:rsid w:val="0013617B"/>
    <w:rsid w:val="001361EF"/>
    <w:rsid w:val="0013697E"/>
    <w:rsid w:val="00136B6F"/>
    <w:rsid w:val="001377C9"/>
    <w:rsid w:val="00141126"/>
    <w:rsid w:val="00142734"/>
    <w:rsid w:val="001432CA"/>
    <w:rsid w:val="001433C8"/>
    <w:rsid w:val="0014358A"/>
    <w:rsid w:val="001462EA"/>
    <w:rsid w:val="00147810"/>
    <w:rsid w:val="00147D0E"/>
    <w:rsid w:val="00151E0C"/>
    <w:rsid w:val="001548DC"/>
    <w:rsid w:val="001556C6"/>
    <w:rsid w:val="00155A65"/>
    <w:rsid w:val="001560B5"/>
    <w:rsid w:val="00156C7A"/>
    <w:rsid w:val="00156DA8"/>
    <w:rsid w:val="0015765B"/>
    <w:rsid w:val="00160CAD"/>
    <w:rsid w:val="00160CDB"/>
    <w:rsid w:val="00160D02"/>
    <w:rsid w:val="00161D30"/>
    <w:rsid w:val="0016214B"/>
    <w:rsid w:val="0016259D"/>
    <w:rsid w:val="00163C13"/>
    <w:rsid w:val="001669E3"/>
    <w:rsid w:val="00167BB7"/>
    <w:rsid w:val="00170DBB"/>
    <w:rsid w:val="00171DBC"/>
    <w:rsid w:val="00171EA5"/>
    <w:rsid w:val="0017243D"/>
    <w:rsid w:val="00172D38"/>
    <w:rsid w:val="001732F2"/>
    <w:rsid w:val="001733FF"/>
    <w:rsid w:val="00173CDB"/>
    <w:rsid w:val="00173E0F"/>
    <w:rsid w:val="00174346"/>
    <w:rsid w:val="00174C23"/>
    <w:rsid w:val="00175740"/>
    <w:rsid w:val="001764F5"/>
    <w:rsid w:val="00176F8D"/>
    <w:rsid w:val="00177037"/>
    <w:rsid w:val="00177B46"/>
    <w:rsid w:val="001801C0"/>
    <w:rsid w:val="0018194A"/>
    <w:rsid w:val="00181E70"/>
    <w:rsid w:val="001825CD"/>
    <w:rsid w:val="0018298A"/>
    <w:rsid w:val="00182BB9"/>
    <w:rsid w:val="00184365"/>
    <w:rsid w:val="00186C57"/>
    <w:rsid w:val="00186DEE"/>
    <w:rsid w:val="00187168"/>
    <w:rsid w:val="001871BE"/>
    <w:rsid w:val="00187609"/>
    <w:rsid w:val="00190BEA"/>
    <w:rsid w:val="00191079"/>
    <w:rsid w:val="00191F4C"/>
    <w:rsid w:val="0019221A"/>
    <w:rsid w:val="0019244C"/>
    <w:rsid w:val="0019270A"/>
    <w:rsid w:val="00193290"/>
    <w:rsid w:val="00195229"/>
    <w:rsid w:val="0019597B"/>
    <w:rsid w:val="001963FE"/>
    <w:rsid w:val="0019651B"/>
    <w:rsid w:val="00196747"/>
    <w:rsid w:val="00197803"/>
    <w:rsid w:val="001A01E7"/>
    <w:rsid w:val="001A10A4"/>
    <w:rsid w:val="001A11E8"/>
    <w:rsid w:val="001A15ED"/>
    <w:rsid w:val="001A258D"/>
    <w:rsid w:val="001A2C5D"/>
    <w:rsid w:val="001A32E0"/>
    <w:rsid w:val="001A3F8C"/>
    <w:rsid w:val="001A49F3"/>
    <w:rsid w:val="001A5350"/>
    <w:rsid w:val="001A7DE9"/>
    <w:rsid w:val="001B15B3"/>
    <w:rsid w:val="001B1E6F"/>
    <w:rsid w:val="001B206B"/>
    <w:rsid w:val="001B464E"/>
    <w:rsid w:val="001B47D6"/>
    <w:rsid w:val="001B4E79"/>
    <w:rsid w:val="001B62B6"/>
    <w:rsid w:val="001B6833"/>
    <w:rsid w:val="001B6AD7"/>
    <w:rsid w:val="001B6E41"/>
    <w:rsid w:val="001C05A5"/>
    <w:rsid w:val="001C1970"/>
    <w:rsid w:val="001C1F2A"/>
    <w:rsid w:val="001C21A8"/>
    <w:rsid w:val="001C2CE0"/>
    <w:rsid w:val="001C3754"/>
    <w:rsid w:val="001C4C81"/>
    <w:rsid w:val="001C501C"/>
    <w:rsid w:val="001C5DFC"/>
    <w:rsid w:val="001C5ED5"/>
    <w:rsid w:val="001C6C8A"/>
    <w:rsid w:val="001C6D4F"/>
    <w:rsid w:val="001C7AE0"/>
    <w:rsid w:val="001D1845"/>
    <w:rsid w:val="001D2130"/>
    <w:rsid w:val="001D2256"/>
    <w:rsid w:val="001D47D9"/>
    <w:rsid w:val="001D59CE"/>
    <w:rsid w:val="001D5CC6"/>
    <w:rsid w:val="001D5F3A"/>
    <w:rsid w:val="001D6514"/>
    <w:rsid w:val="001D6529"/>
    <w:rsid w:val="001D6907"/>
    <w:rsid w:val="001D70C1"/>
    <w:rsid w:val="001D74FB"/>
    <w:rsid w:val="001D7FA3"/>
    <w:rsid w:val="001E0608"/>
    <w:rsid w:val="001E06FA"/>
    <w:rsid w:val="001E1E80"/>
    <w:rsid w:val="001E202A"/>
    <w:rsid w:val="001E27DA"/>
    <w:rsid w:val="001E2E2B"/>
    <w:rsid w:val="001E3644"/>
    <w:rsid w:val="001E4BA1"/>
    <w:rsid w:val="001E4D53"/>
    <w:rsid w:val="001E5C81"/>
    <w:rsid w:val="001E6867"/>
    <w:rsid w:val="001E6CB2"/>
    <w:rsid w:val="001E7823"/>
    <w:rsid w:val="001F044C"/>
    <w:rsid w:val="001F0C75"/>
    <w:rsid w:val="001F252D"/>
    <w:rsid w:val="001F36A5"/>
    <w:rsid w:val="001F3A78"/>
    <w:rsid w:val="001F4091"/>
    <w:rsid w:val="001F63C0"/>
    <w:rsid w:val="001F660B"/>
    <w:rsid w:val="001F72B6"/>
    <w:rsid w:val="00200F11"/>
    <w:rsid w:val="002012CF"/>
    <w:rsid w:val="00207516"/>
    <w:rsid w:val="002076AF"/>
    <w:rsid w:val="002078B2"/>
    <w:rsid w:val="002117D7"/>
    <w:rsid w:val="0021187D"/>
    <w:rsid w:val="00211A18"/>
    <w:rsid w:val="00212463"/>
    <w:rsid w:val="00212A2E"/>
    <w:rsid w:val="0021476D"/>
    <w:rsid w:val="00216CC6"/>
    <w:rsid w:val="00217608"/>
    <w:rsid w:val="00221D40"/>
    <w:rsid w:val="00222BC1"/>
    <w:rsid w:val="00223C82"/>
    <w:rsid w:val="00225548"/>
    <w:rsid w:val="00225B4E"/>
    <w:rsid w:val="00225D25"/>
    <w:rsid w:val="00225FA0"/>
    <w:rsid w:val="002271DB"/>
    <w:rsid w:val="00227493"/>
    <w:rsid w:val="00227946"/>
    <w:rsid w:val="00227B8F"/>
    <w:rsid w:val="00227F06"/>
    <w:rsid w:val="002302A0"/>
    <w:rsid w:val="0023242A"/>
    <w:rsid w:val="00232A5F"/>
    <w:rsid w:val="00232D0A"/>
    <w:rsid w:val="00233373"/>
    <w:rsid w:val="0023561A"/>
    <w:rsid w:val="002357C9"/>
    <w:rsid w:val="002360DE"/>
    <w:rsid w:val="00236711"/>
    <w:rsid w:val="0023736E"/>
    <w:rsid w:val="0024297A"/>
    <w:rsid w:val="002437CC"/>
    <w:rsid w:val="00243A20"/>
    <w:rsid w:val="00243B74"/>
    <w:rsid w:val="002446FE"/>
    <w:rsid w:val="002447EE"/>
    <w:rsid w:val="002465BC"/>
    <w:rsid w:val="00247189"/>
    <w:rsid w:val="00250C6D"/>
    <w:rsid w:val="00250D12"/>
    <w:rsid w:val="00252595"/>
    <w:rsid w:val="002529C2"/>
    <w:rsid w:val="00252AD8"/>
    <w:rsid w:val="00252DF8"/>
    <w:rsid w:val="00253A1B"/>
    <w:rsid w:val="002555B2"/>
    <w:rsid w:val="002558B2"/>
    <w:rsid w:val="00257D3B"/>
    <w:rsid w:val="00260C20"/>
    <w:rsid w:val="0026203D"/>
    <w:rsid w:val="00265B44"/>
    <w:rsid w:val="00265C20"/>
    <w:rsid w:val="00265E61"/>
    <w:rsid w:val="00266AAC"/>
    <w:rsid w:val="00266AD6"/>
    <w:rsid w:val="00267252"/>
    <w:rsid w:val="0026776D"/>
    <w:rsid w:val="00267AED"/>
    <w:rsid w:val="00267B5D"/>
    <w:rsid w:val="002720D2"/>
    <w:rsid w:val="002733FE"/>
    <w:rsid w:val="002735C5"/>
    <w:rsid w:val="00273DC5"/>
    <w:rsid w:val="002743D6"/>
    <w:rsid w:val="00274444"/>
    <w:rsid w:val="00274625"/>
    <w:rsid w:val="002748A1"/>
    <w:rsid w:val="00275A1D"/>
    <w:rsid w:val="00276695"/>
    <w:rsid w:val="00276731"/>
    <w:rsid w:val="00277A6D"/>
    <w:rsid w:val="002806CE"/>
    <w:rsid w:val="00280E68"/>
    <w:rsid w:val="00280F56"/>
    <w:rsid w:val="0028141A"/>
    <w:rsid w:val="00281592"/>
    <w:rsid w:val="002816DA"/>
    <w:rsid w:val="00281B38"/>
    <w:rsid w:val="00282746"/>
    <w:rsid w:val="0028278E"/>
    <w:rsid w:val="00282A40"/>
    <w:rsid w:val="00283925"/>
    <w:rsid w:val="00284630"/>
    <w:rsid w:val="00284951"/>
    <w:rsid w:val="002861FE"/>
    <w:rsid w:val="002863E1"/>
    <w:rsid w:val="00286E29"/>
    <w:rsid w:val="00287410"/>
    <w:rsid w:val="00287744"/>
    <w:rsid w:val="00287FD7"/>
    <w:rsid w:val="00290769"/>
    <w:rsid w:val="002907EA"/>
    <w:rsid w:val="002908A5"/>
    <w:rsid w:val="002908EA"/>
    <w:rsid w:val="002910F6"/>
    <w:rsid w:val="00291392"/>
    <w:rsid w:val="002919E5"/>
    <w:rsid w:val="00292A17"/>
    <w:rsid w:val="00292BFE"/>
    <w:rsid w:val="00292F78"/>
    <w:rsid w:val="00293D0F"/>
    <w:rsid w:val="0029660E"/>
    <w:rsid w:val="00296FAC"/>
    <w:rsid w:val="002A1B8A"/>
    <w:rsid w:val="002A1DDF"/>
    <w:rsid w:val="002A1E0E"/>
    <w:rsid w:val="002A269C"/>
    <w:rsid w:val="002A29C5"/>
    <w:rsid w:val="002A350C"/>
    <w:rsid w:val="002A3867"/>
    <w:rsid w:val="002A4AB4"/>
    <w:rsid w:val="002A4D15"/>
    <w:rsid w:val="002A6397"/>
    <w:rsid w:val="002A78C0"/>
    <w:rsid w:val="002A7FC8"/>
    <w:rsid w:val="002B1298"/>
    <w:rsid w:val="002B3555"/>
    <w:rsid w:val="002B45D2"/>
    <w:rsid w:val="002C1C60"/>
    <w:rsid w:val="002C22A7"/>
    <w:rsid w:val="002C3634"/>
    <w:rsid w:val="002C3849"/>
    <w:rsid w:val="002C444C"/>
    <w:rsid w:val="002D129F"/>
    <w:rsid w:val="002D1480"/>
    <w:rsid w:val="002D1FA7"/>
    <w:rsid w:val="002D2356"/>
    <w:rsid w:val="002D4884"/>
    <w:rsid w:val="002D50C3"/>
    <w:rsid w:val="002D5AA4"/>
    <w:rsid w:val="002D7667"/>
    <w:rsid w:val="002E0FF5"/>
    <w:rsid w:val="002E1F0C"/>
    <w:rsid w:val="002E28FB"/>
    <w:rsid w:val="002E3977"/>
    <w:rsid w:val="002E3EF1"/>
    <w:rsid w:val="002E5251"/>
    <w:rsid w:val="002E5941"/>
    <w:rsid w:val="002E5D4D"/>
    <w:rsid w:val="002E6481"/>
    <w:rsid w:val="002E666A"/>
    <w:rsid w:val="002E68FA"/>
    <w:rsid w:val="002E6CA4"/>
    <w:rsid w:val="002E7FEB"/>
    <w:rsid w:val="002F11DB"/>
    <w:rsid w:val="002F195A"/>
    <w:rsid w:val="002F210C"/>
    <w:rsid w:val="002F2796"/>
    <w:rsid w:val="002F2B91"/>
    <w:rsid w:val="002F3CA8"/>
    <w:rsid w:val="002F4C7E"/>
    <w:rsid w:val="002F6312"/>
    <w:rsid w:val="002F6319"/>
    <w:rsid w:val="002F6EDF"/>
    <w:rsid w:val="002F77E1"/>
    <w:rsid w:val="002F7BB5"/>
    <w:rsid w:val="003002EF"/>
    <w:rsid w:val="00300F14"/>
    <w:rsid w:val="00301B6A"/>
    <w:rsid w:val="0030219E"/>
    <w:rsid w:val="00302FD1"/>
    <w:rsid w:val="00303573"/>
    <w:rsid w:val="003037F7"/>
    <w:rsid w:val="00304282"/>
    <w:rsid w:val="00304598"/>
    <w:rsid w:val="0030462E"/>
    <w:rsid w:val="00304757"/>
    <w:rsid w:val="00304B92"/>
    <w:rsid w:val="00305519"/>
    <w:rsid w:val="00305D8D"/>
    <w:rsid w:val="00305DB4"/>
    <w:rsid w:val="003079BF"/>
    <w:rsid w:val="003123DA"/>
    <w:rsid w:val="0031321B"/>
    <w:rsid w:val="00313234"/>
    <w:rsid w:val="00314245"/>
    <w:rsid w:val="00314B62"/>
    <w:rsid w:val="00314B7E"/>
    <w:rsid w:val="003160C7"/>
    <w:rsid w:val="003161ED"/>
    <w:rsid w:val="00316B3E"/>
    <w:rsid w:val="00317E1F"/>
    <w:rsid w:val="003204D4"/>
    <w:rsid w:val="00320F4D"/>
    <w:rsid w:val="003214BC"/>
    <w:rsid w:val="00324572"/>
    <w:rsid w:val="00324A3A"/>
    <w:rsid w:val="003254A6"/>
    <w:rsid w:val="003258D9"/>
    <w:rsid w:val="00325993"/>
    <w:rsid w:val="00325C62"/>
    <w:rsid w:val="003261B0"/>
    <w:rsid w:val="0032648A"/>
    <w:rsid w:val="00327104"/>
    <w:rsid w:val="00327C55"/>
    <w:rsid w:val="003303CA"/>
    <w:rsid w:val="00330625"/>
    <w:rsid w:val="00330B4E"/>
    <w:rsid w:val="00330CC6"/>
    <w:rsid w:val="00331022"/>
    <w:rsid w:val="00331249"/>
    <w:rsid w:val="00331BE9"/>
    <w:rsid w:val="00334784"/>
    <w:rsid w:val="0033715B"/>
    <w:rsid w:val="003376DA"/>
    <w:rsid w:val="00340C2C"/>
    <w:rsid w:val="003416FF"/>
    <w:rsid w:val="003424EA"/>
    <w:rsid w:val="00342D79"/>
    <w:rsid w:val="00343159"/>
    <w:rsid w:val="00343A45"/>
    <w:rsid w:val="00343A73"/>
    <w:rsid w:val="00344261"/>
    <w:rsid w:val="003444EB"/>
    <w:rsid w:val="003446B8"/>
    <w:rsid w:val="00345366"/>
    <w:rsid w:val="00345F9A"/>
    <w:rsid w:val="003465FD"/>
    <w:rsid w:val="00347501"/>
    <w:rsid w:val="003478FC"/>
    <w:rsid w:val="0035061D"/>
    <w:rsid w:val="00350D38"/>
    <w:rsid w:val="003535C5"/>
    <w:rsid w:val="00353AB6"/>
    <w:rsid w:val="003558BF"/>
    <w:rsid w:val="003558E7"/>
    <w:rsid w:val="00357147"/>
    <w:rsid w:val="00362399"/>
    <w:rsid w:val="00362E28"/>
    <w:rsid w:val="0036368F"/>
    <w:rsid w:val="00363CE7"/>
    <w:rsid w:val="00363EEF"/>
    <w:rsid w:val="003644CE"/>
    <w:rsid w:val="003648CD"/>
    <w:rsid w:val="00365E58"/>
    <w:rsid w:val="003710DB"/>
    <w:rsid w:val="00371176"/>
    <w:rsid w:val="003714B2"/>
    <w:rsid w:val="00372540"/>
    <w:rsid w:val="003726D8"/>
    <w:rsid w:val="00373A61"/>
    <w:rsid w:val="00374808"/>
    <w:rsid w:val="00374DB8"/>
    <w:rsid w:val="00375A36"/>
    <w:rsid w:val="0037678F"/>
    <w:rsid w:val="00376A14"/>
    <w:rsid w:val="00376CAF"/>
    <w:rsid w:val="00376F8F"/>
    <w:rsid w:val="00377211"/>
    <w:rsid w:val="00377D14"/>
    <w:rsid w:val="00377F98"/>
    <w:rsid w:val="0038136B"/>
    <w:rsid w:val="0038155B"/>
    <w:rsid w:val="00381CF2"/>
    <w:rsid w:val="00386AC4"/>
    <w:rsid w:val="00386C13"/>
    <w:rsid w:val="00386CA2"/>
    <w:rsid w:val="003877D1"/>
    <w:rsid w:val="003916D4"/>
    <w:rsid w:val="00391731"/>
    <w:rsid w:val="00391C45"/>
    <w:rsid w:val="00392888"/>
    <w:rsid w:val="003931D9"/>
    <w:rsid w:val="003933F9"/>
    <w:rsid w:val="00393980"/>
    <w:rsid w:val="00393E9C"/>
    <w:rsid w:val="00395CD6"/>
    <w:rsid w:val="00395D98"/>
    <w:rsid w:val="00395E0F"/>
    <w:rsid w:val="00396407"/>
    <w:rsid w:val="003969E7"/>
    <w:rsid w:val="003A0EA7"/>
    <w:rsid w:val="003A0EE2"/>
    <w:rsid w:val="003A117A"/>
    <w:rsid w:val="003A2D1A"/>
    <w:rsid w:val="003A2D63"/>
    <w:rsid w:val="003A4D5F"/>
    <w:rsid w:val="003A4F3E"/>
    <w:rsid w:val="003A5046"/>
    <w:rsid w:val="003A56C8"/>
    <w:rsid w:val="003A5B00"/>
    <w:rsid w:val="003A697C"/>
    <w:rsid w:val="003A6F47"/>
    <w:rsid w:val="003A7D72"/>
    <w:rsid w:val="003B0B08"/>
    <w:rsid w:val="003B0DED"/>
    <w:rsid w:val="003B21F0"/>
    <w:rsid w:val="003B5231"/>
    <w:rsid w:val="003B5728"/>
    <w:rsid w:val="003B6A38"/>
    <w:rsid w:val="003B72E4"/>
    <w:rsid w:val="003B7AE6"/>
    <w:rsid w:val="003B7F4E"/>
    <w:rsid w:val="003C0455"/>
    <w:rsid w:val="003C0854"/>
    <w:rsid w:val="003C1272"/>
    <w:rsid w:val="003C2DF9"/>
    <w:rsid w:val="003C4C2B"/>
    <w:rsid w:val="003C5629"/>
    <w:rsid w:val="003C63D5"/>
    <w:rsid w:val="003C7124"/>
    <w:rsid w:val="003C7E9F"/>
    <w:rsid w:val="003D2C9D"/>
    <w:rsid w:val="003D3172"/>
    <w:rsid w:val="003D33CD"/>
    <w:rsid w:val="003D4EA1"/>
    <w:rsid w:val="003D4ED4"/>
    <w:rsid w:val="003D53B5"/>
    <w:rsid w:val="003D615C"/>
    <w:rsid w:val="003D67B1"/>
    <w:rsid w:val="003D7008"/>
    <w:rsid w:val="003D784B"/>
    <w:rsid w:val="003E009D"/>
    <w:rsid w:val="003E03A8"/>
    <w:rsid w:val="003E078C"/>
    <w:rsid w:val="003E12B6"/>
    <w:rsid w:val="003E1356"/>
    <w:rsid w:val="003E30E1"/>
    <w:rsid w:val="003E3126"/>
    <w:rsid w:val="003E31FE"/>
    <w:rsid w:val="003E4D8C"/>
    <w:rsid w:val="003E53E0"/>
    <w:rsid w:val="003E68CE"/>
    <w:rsid w:val="003E7E99"/>
    <w:rsid w:val="003F189C"/>
    <w:rsid w:val="003F1DD1"/>
    <w:rsid w:val="003F32DF"/>
    <w:rsid w:val="003F5220"/>
    <w:rsid w:val="003F5251"/>
    <w:rsid w:val="003F532A"/>
    <w:rsid w:val="003F572C"/>
    <w:rsid w:val="003F71CD"/>
    <w:rsid w:val="003F7343"/>
    <w:rsid w:val="003F7399"/>
    <w:rsid w:val="003F7C3D"/>
    <w:rsid w:val="004019D1"/>
    <w:rsid w:val="00401DC6"/>
    <w:rsid w:val="004021DB"/>
    <w:rsid w:val="00402C39"/>
    <w:rsid w:val="004033E4"/>
    <w:rsid w:val="00404F58"/>
    <w:rsid w:val="00405541"/>
    <w:rsid w:val="004056FC"/>
    <w:rsid w:val="00405C9D"/>
    <w:rsid w:val="00406396"/>
    <w:rsid w:val="004101F2"/>
    <w:rsid w:val="004102DE"/>
    <w:rsid w:val="00410FDF"/>
    <w:rsid w:val="0041216D"/>
    <w:rsid w:val="0041304F"/>
    <w:rsid w:val="00414256"/>
    <w:rsid w:val="00415031"/>
    <w:rsid w:val="00415F22"/>
    <w:rsid w:val="00416F75"/>
    <w:rsid w:val="00420D6F"/>
    <w:rsid w:val="00420E3A"/>
    <w:rsid w:val="0042273F"/>
    <w:rsid w:val="00422CB4"/>
    <w:rsid w:val="0042308D"/>
    <w:rsid w:val="00423702"/>
    <w:rsid w:val="004250DC"/>
    <w:rsid w:val="00425280"/>
    <w:rsid w:val="00430A33"/>
    <w:rsid w:val="00430BFD"/>
    <w:rsid w:val="00431C60"/>
    <w:rsid w:val="00432A0E"/>
    <w:rsid w:val="00433520"/>
    <w:rsid w:val="00433ECA"/>
    <w:rsid w:val="00435397"/>
    <w:rsid w:val="00435E31"/>
    <w:rsid w:val="00437EDB"/>
    <w:rsid w:val="00440EAF"/>
    <w:rsid w:val="00442406"/>
    <w:rsid w:val="00444453"/>
    <w:rsid w:val="00444570"/>
    <w:rsid w:val="004451C9"/>
    <w:rsid w:val="00445662"/>
    <w:rsid w:val="00445C3B"/>
    <w:rsid w:val="00446296"/>
    <w:rsid w:val="00446CF6"/>
    <w:rsid w:val="00446FE0"/>
    <w:rsid w:val="004517AB"/>
    <w:rsid w:val="00451BAA"/>
    <w:rsid w:val="0045237A"/>
    <w:rsid w:val="004546CC"/>
    <w:rsid w:val="00454DD3"/>
    <w:rsid w:val="00454EC0"/>
    <w:rsid w:val="004557C9"/>
    <w:rsid w:val="00457AA0"/>
    <w:rsid w:val="00460425"/>
    <w:rsid w:val="00460FAC"/>
    <w:rsid w:val="00461461"/>
    <w:rsid w:val="00461D42"/>
    <w:rsid w:val="00461E74"/>
    <w:rsid w:val="00462721"/>
    <w:rsid w:val="0046293B"/>
    <w:rsid w:val="004631C1"/>
    <w:rsid w:val="00463BA1"/>
    <w:rsid w:val="00463C67"/>
    <w:rsid w:val="0046419D"/>
    <w:rsid w:val="00464E1E"/>
    <w:rsid w:val="004651CA"/>
    <w:rsid w:val="00465E04"/>
    <w:rsid w:val="004662E2"/>
    <w:rsid w:val="00466AA6"/>
    <w:rsid w:val="00466C79"/>
    <w:rsid w:val="00467696"/>
    <w:rsid w:val="00470C1E"/>
    <w:rsid w:val="0047119A"/>
    <w:rsid w:val="0047220D"/>
    <w:rsid w:val="0047234A"/>
    <w:rsid w:val="004729E0"/>
    <w:rsid w:val="00474D1B"/>
    <w:rsid w:val="00475F1E"/>
    <w:rsid w:val="00476585"/>
    <w:rsid w:val="00477E93"/>
    <w:rsid w:val="00480EB8"/>
    <w:rsid w:val="00481D2B"/>
    <w:rsid w:val="00481DF0"/>
    <w:rsid w:val="0048261D"/>
    <w:rsid w:val="004830EC"/>
    <w:rsid w:val="00484BC2"/>
    <w:rsid w:val="004852EE"/>
    <w:rsid w:val="00486BB3"/>
    <w:rsid w:val="004879CA"/>
    <w:rsid w:val="004919C8"/>
    <w:rsid w:val="00491A97"/>
    <w:rsid w:val="00492C5D"/>
    <w:rsid w:val="00492F0E"/>
    <w:rsid w:val="00492FEF"/>
    <w:rsid w:val="00493009"/>
    <w:rsid w:val="004941AE"/>
    <w:rsid w:val="00494572"/>
    <w:rsid w:val="0049535F"/>
    <w:rsid w:val="004954BD"/>
    <w:rsid w:val="004974B5"/>
    <w:rsid w:val="004975FE"/>
    <w:rsid w:val="00497686"/>
    <w:rsid w:val="004A13EE"/>
    <w:rsid w:val="004A1FB5"/>
    <w:rsid w:val="004A23D0"/>
    <w:rsid w:val="004A288B"/>
    <w:rsid w:val="004A2DD2"/>
    <w:rsid w:val="004A3941"/>
    <w:rsid w:val="004A3A9C"/>
    <w:rsid w:val="004A529C"/>
    <w:rsid w:val="004A53FC"/>
    <w:rsid w:val="004A5913"/>
    <w:rsid w:val="004A5F4C"/>
    <w:rsid w:val="004A755F"/>
    <w:rsid w:val="004B04D6"/>
    <w:rsid w:val="004B088C"/>
    <w:rsid w:val="004B3454"/>
    <w:rsid w:val="004B3973"/>
    <w:rsid w:val="004B39CB"/>
    <w:rsid w:val="004B3BB7"/>
    <w:rsid w:val="004B4AE0"/>
    <w:rsid w:val="004B6231"/>
    <w:rsid w:val="004B6A34"/>
    <w:rsid w:val="004B7147"/>
    <w:rsid w:val="004B7379"/>
    <w:rsid w:val="004C0AFE"/>
    <w:rsid w:val="004C1AAA"/>
    <w:rsid w:val="004C2305"/>
    <w:rsid w:val="004C2329"/>
    <w:rsid w:val="004C2C7C"/>
    <w:rsid w:val="004C42AA"/>
    <w:rsid w:val="004C4B35"/>
    <w:rsid w:val="004C4F6D"/>
    <w:rsid w:val="004C5109"/>
    <w:rsid w:val="004C578D"/>
    <w:rsid w:val="004C6159"/>
    <w:rsid w:val="004C6FA4"/>
    <w:rsid w:val="004C717D"/>
    <w:rsid w:val="004C728D"/>
    <w:rsid w:val="004C7807"/>
    <w:rsid w:val="004D03C6"/>
    <w:rsid w:val="004D0DF4"/>
    <w:rsid w:val="004D15EA"/>
    <w:rsid w:val="004D217B"/>
    <w:rsid w:val="004D2321"/>
    <w:rsid w:val="004D326F"/>
    <w:rsid w:val="004D39EF"/>
    <w:rsid w:val="004D569B"/>
    <w:rsid w:val="004D5A2E"/>
    <w:rsid w:val="004D5E45"/>
    <w:rsid w:val="004D7CD3"/>
    <w:rsid w:val="004D7D80"/>
    <w:rsid w:val="004E0621"/>
    <w:rsid w:val="004E079F"/>
    <w:rsid w:val="004E10CA"/>
    <w:rsid w:val="004E2351"/>
    <w:rsid w:val="004E2A49"/>
    <w:rsid w:val="004E30BF"/>
    <w:rsid w:val="004E3B5B"/>
    <w:rsid w:val="004E3B66"/>
    <w:rsid w:val="004E3EA6"/>
    <w:rsid w:val="004E4068"/>
    <w:rsid w:val="004E45AE"/>
    <w:rsid w:val="004E4786"/>
    <w:rsid w:val="004E572B"/>
    <w:rsid w:val="004E580E"/>
    <w:rsid w:val="004E5B65"/>
    <w:rsid w:val="004E7D9F"/>
    <w:rsid w:val="004F044C"/>
    <w:rsid w:val="004F0F0B"/>
    <w:rsid w:val="004F1662"/>
    <w:rsid w:val="004F1EBA"/>
    <w:rsid w:val="004F1FBF"/>
    <w:rsid w:val="004F228B"/>
    <w:rsid w:val="004F24F8"/>
    <w:rsid w:val="004F43E0"/>
    <w:rsid w:val="004F5F41"/>
    <w:rsid w:val="004F64FB"/>
    <w:rsid w:val="004F78FC"/>
    <w:rsid w:val="00501356"/>
    <w:rsid w:val="005019DA"/>
    <w:rsid w:val="005035D7"/>
    <w:rsid w:val="00503C89"/>
    <w:rsid w:val="005041CD"/>
    <w:rsid w:val="005055D9"/>
    <w:rsid w:val="00505C79"/>
    <w:rsid w:val="005067C6"/>
    <w:rsid w:val="00511CA3"/>
    <w:rsid w:val="005121CB"/>
    <w:rsid w:val="00512AF4"/>
    <w:rsid w:val="005146D5"/>
    <w:rsid w:val="005152DE"/>
    <w:rsid w:val="005160D6"/>
    <w:rsid w:val="00516202"/>
    <w:rsid w:val="005163A7"/>
    <w:rsid w:val="005203AE"/>
    <w:rsid w:val="005208A0"/>
    <w:rsid w:val="00520920"/>
    <w:rsid w:val="00520DFF"/>
    <w:rsid w:val="00521421"/>
    <w:rsid w:val="00521A97"/>
    <w:rsid w:val="00522273"/>
    <w:rsid w:val="00522A82"/>
    <w:rsid w:val="00523CB5"/>
    <w:rsid w:val="0052441E"/>
    <w:rsid w:val="00525A9B"/>
    <w:rsid w:val="00525D2E"/>
    <w:rsid w:val="00526971"/>
    <w:rsid w:val="00526C18"/>
    <w:rsid w:val="00526F0B"/>
    <w:rsid w:val="00527477"/>
    <w:rsid w:val="005279B0"/>
    <w:rsid w:val="00527BF3"/>
    <w:rsid w:val="0053292C"/>
    <w:rsid w:val="00532E96"/>
    <w:rsid w:val="00534AA8"/>
    <w:rsid w:val="00534F6E"/>
    <w:rsid w:val="005352E1"/>
    <w:rsid w:val="00535A97"/>
    <w:rsid w:val="00535AD7"/>
    <w:rsid w:val="005404B3"/>
    <w:rsid w:val="005407AB"/>
    <w:rsid w:val="00540D5D"/>
    <w:rsid w:val="00541D65"/>
    <w:rsid w:val="005429C0"/>
    <w:rsid w:val="00542F5E"/>
    <w:rsid w:val="0054356A"/>
    <w:rsid w:val="00543EFF"/>
    <w:rsid w:val="00545234"/>
    <w:rsid w:val="005469D6"/>
    <w:rsid w:val="00550BDC"/>
    <w:rsid w:val="00551255"/>
    <w:rsid w:val="00552046"/>
    <w:rsid w:val="00552B9A"/>
    <w:rsid w:val="005540AE"/>
    <w:rsid w:val="0055453E"/>
    <w:rsid w:val="005560C7"/>
    <w:rsid w:val="00556A56"/>
    <w:rsid w:val="00557394"/>
    <w:rsid w:val="00560A8C"/>
    <w:rsid w:val="00562316"/>
    <w:rsid w:val="00563088"/>
    <w:rsid w:val="00564EE6"/>
    <w:rsid w:val="0056554E"/>
    <w:rsid w:val="00565C33"/>
    <w:rsid w:val="00565C61"/>
    <w:rsid w:val="0056607F"/>
    <w:rsid w:val="00566878"/>
    <w:rsid w:val="005669F6"/>
    <w:rsid w:val="00566DB8"/>
    <w:rsid w:val="00571008"/>
    <w:rsid w:val="005715A8"/>
    <w:rsid w:val="00571655"/>
    <w:rsid w:val="0057189E"/>
    <w:rsid w:val="00571A07"/>
    <w:rsid w:val="00572FE4"/>
    <w:rsid w:val="005737AE"/>
    <w:rsid w:val="00573B3C"/>
    <w:rsid w:val="0057678F"/>
    <w:rsid w:val="00576F5E"/>
    <w:rsid w:val="00577546"/>
    <w:rsid w:val="0057769A"/>
    <w:rsid w:val="00580D2F"/>
    <w:rsid w:val="00580FBE"/>
    <w:rsid w:val="00583B5E"/>
    <w:rsid w:val="00585359"/>
    <w:rsid w:val="0058612F"/>
    <w:rsid w:val="00586308"/>
    <w:rsid w:val="00587C45"/>
    <w:rsid w:val="00590810"/>
    <w:rsid w:val="0059164C"/>
    <w:rsid w:val="00591A6C"/>
    <w:rsid w:val="00591B30"/>
    <w:rsid w:val="00591F45"/>
    <w:rsid w:val="0059305A"/>
    <w:rsid w:val="005937CD"/>
    <w:rsid w:val="0059451D"/>
    <w:rsid w:val="00594D59"/>
    <w:rsid w:val="0059677A"/>
    <w:rsid w:val="005A4730"/>
    <w:rsid w:val="005A54D4"/>
    <w:rsid w:val="005A5DC9"/>
    <w:rsid w:val="005A6B35"/>
    <w:rsid w:val="005A7736"/>
    <w:rsid w:val="005A7AC2"/>
    <w:rsid w:val="005B060F"/>
    <w:rsid w:val="005B0BE5"/>
    <w:rsid w:val="005B1C20"/>
    <w:rsid w:val="005B272D"/>
    <w:rsid w:val="005B299D"/>
    <w:rsid w:val="005B3BD0"/>
    <w:rsid w:val="005B3E42"/>
    <w:rsid w:val="005B43CC"/>
    <w:rsid w:val="005B4F92"/>
    <w:rsid w:val="005B590C"/>
    <w:rsid w:val="005B6F1F"/>
    <w:rsid w:val="005C1F32"/>
    <w:rsid w:val="005C2B88"/>
    <w:rsid w:val="005C3065"/>
    <w:rsid w:val="005C397F"/>
    <w:rsid w:val="005C3C8B"/>
    <w:rsid w:val="005C3F86"/>
    <w:rsid w:val="005C4370"/>
    <w:rsid w:val="005C4C57"/>
    <w:rsid w:val="005C4D7A"/>
    <w:rsid w:val="005C51D3"/>
    <w:rsid w:val="005C6015"/>
    <w:rsid w:val="005C6933"/>
    <w:rsid w:val="005C7739"/>
    <w:rsid w:val="005C775E"/>
    <w:rsid w:val="005D0490"/>
    <w:rsid w:val="005D0656"/>
    <w:rsid w:val="005D15A1"/>
    <w:rsid w:val="005D1881"/>
    <w:rsid w:val="005D3C67"/>
    <w:rsid w:val="005D4A81"/>
    <w:rsid w:val="005D7171"/>
    <w:rsid w:val="005D71C9"/>
    <w:rsid w:val="005E099F"/>
    <w:rsid w:val="005E1363"/>
    <w:rsid w:val="005E3001"/>
    <w:rsid w:val="005E560C"/>
    <w:rsid w:val="005E5639"/>
    <w:rsid w:val="005E6348"/>
    <w:rsid w:val="005E7142"/>
    <w:rsid w:val="005E72B0"/>
    <w:rsid w:val="005E7579"/>
    <w:rsid w:val="005E7621"/>
    <w:rsid w:val="005F00F8"/>
    <w:rsid w:val="005F0F2E"/>
    <w:rsid w:val="005F104D"/>
    <w:rsid w:val="005F1D6F"/>
    <w:rsid w:val="005F42B3"/>
    <w:rsid w:val="005F4CDA"/>
    <w:rsid w:val="005F614D"/>
    <w:rsid w:val="005F7DB1"/>
    <w:rsid w:val="005F7F47"/>
    <w:rsid w:val="00602350"/>
    <w:rsid w:val="00602724"/>
    <w:rsid w:val="006032F3"/>
    <w:rsid w:val="006036E0"/>
    <w:rsid w:val="006037A5"/>
    <w:rsid w:val="006037A8"/>
    <w:rsid w:val="00603B04"/>
    <w:rsid w:val="006051EE"/>
    <w:rsid w:val="0060524E"/>
    <w:rsid w:val="00605447"/>
    <w:rsid w:val="00605EBE"/>
    <w:rsid w:val="00607123"/>
    <w:rsid w:val="00610B18"/>
    <w:rsid w:val="00611045"/>
    <w:rsid w:val="00612F44"/>
    <w:rsid w:val="0061321A"/>
    <w:rsid w:val="00613A56"/>
    <w:rsid w:val="00613E95"/>
    <w:rsid w:val="00613EF5"/>
    <w:rsid w:val="00615688"/>
    <w:rsid w:val="00615C0D"/>
    <w:rsid w:val="00615EB6"/>
    <w:rsid w:val="006174A0"/>
    <w:rsid w:val="006201F0"/>
    <w:rsid w:val="0062031A"/>
    <w:rsid w:val="0062306A"/>
    <w:rsid w:val="00624099"/>
    <w:rsid w:val="006245C3"/>
    <w:rsid w:val="0062764E"/>
    <w:rsid w:val="00630B12"/>
    <w:rsid w:val="0063171E"/>
    <w:rsid w:val="0063197B"/>
    <w:rsid w:val="00631F0D"/>
    <w:rsid w:val="0063223D"/>
    <w:rsid w:val="00632383"/>
    <w:rsid w:val="00632C7F"/>
    <w:rsid w:val="00633F46"/>
    <w:rsid w:val="0063434F"/>
    <w:rsid w:val="006350F5"/>
    <w:rsid w:val="00636434"/>
    <w:rsid w:val="00641DA2"/>
    <w:rsid w:val="00641E1F"/>
    <w:rsid w:val="0064255B"/>
    <w:rsid w:val="0064320F"/>
    <w:rsid w:val="006435F7"/>
    <w:rsid w:val="00643BE7"/>
    <w:rsid w:val="00646090"/>
    <w:rsid w:val="00646F04"/>
    <w:rsid w:val="006507CF"/>
    <w:rsid w:val="00650F87"/>
    <w:rsid w:val="00652075"/>
    <w:rsid w:val="00652832"/>
    <w:rsid w:val="0065326E"/>
    <w:rsid w:val="0065369E"/>
    <w:rsid w:val="00653B59"/>
    <w:rsid w:val="0065441D"/>
    <w:rsid w:val="00654463"/>
    <w:rsid w:val="006549B5"/>
    <w:rsid w:val="0065694E"/>
    <w:rsid w:val="00657106"/>
    <w:rsid w:val="00657AD2"/>
    <w:rsid w:val="00657F39"/>
    <w:rsid w:val="00660E7A"/>
    <w:rsid w:val="006618E6"/>
    <w:rsid w:val="00662534"/>
    <w:rsid w:val="006628A2"/>
    <w:rsid w:val="00663CDC"/>
    <w:rsid w:val="00664425"/>
    <w:rsid w:val="006660B5"/>
    <w:rsid w:val="00667773"/>
    <w:rsid w:val="00671A12"/>
    <w:rsid w:val="006727C3"/>
    <w:rsid w:val="00672A1B"/>
    <w:rsid w:val="00673F96"/>
    <w:rsid w:val="00674195"/>
    <w:rsid w:val="00675089"/>
    <w:rsid w:val="00675714"/>
    <w:rsid w:val="00675B22"/>
    <w:rsid w:val="00675CC9"/>
    <w:rsid w:val="00676C1B"/>
    <w:rsid w:val="00677083"/>
    <w:rsid w:val="00677401"/>
    <w:rsid w:val="00680D1D"/>
    <w:rsid w:val="00680DFA"/>
    <w:rsid w:val="006815E1"/>
    <w:rsid w:val="00681622"/>
    <w:rsid w:val="00682240"/>
    <w:rsid w:val="00682CC7"/>
    <w:rsid w:val="00682E0C"/>
    <w:rsid w:val="00683205"/>
    <w:rsid w:val="006836D3"/>
    <w:rsid w:val="00684132"/>
    <w:rsid w:val="0068430D"/>
    <w:rsid w:val="0068583D"/>
    <w:rsid w:val="006858C8"/>
    <w:rsid w:val="0068620C"/>
    <w:rsid w:val="0068643E"/>
    <w:rsid w:val="00686B61"/>
    <w:rsid w:val="00687694"/>
    <w:rsid w:val="00690304"/>
    <w:rsid w:val="006904CD"/>
    <w:rsid w:val="00691C03"/>
    <w:rsid w:val="0069236E"/>
    <w:rsid w:val="00693CA6"/>
    <w:rsid w:val="00693E93"/>
    <w:rsid w:val="00694772"/>
    <w:rsid w:val="00694978"/>
    <w:rsid w:val="00694E79"/>
    <w:rsid w:val="00695807"/>
    <w:rsid w:val="00695AD9"/>
    <w:rsid w:val="00695F55"/>
    <w:rsid w:val="00696241"/>
    <w:rsid w:val="006964F2"/>
    <w:rsid w:val="006A00AD"/>
    <w:rsid w:val="006A0909"/>
    <w:rsid w:val="006A0DA1"/>
    <w:rsid w:val="006A0F97"/>
    <w:rsid w:val="006A1DEB"/>
    <w:rsid w:val="006A2414"/>
    <w:rsid w:val="006A2488"/>
    <w:rsid w:val="006A27A2"/>
    <w:rsid w:val="006A33D2"/>
    <w:rsid w:val="006A3BEA"/>
    <w:rsid w:val="006A3E4C"/>
    <w:rsid w:val="006A5041"/>
    <w:rsid w:val="006A6324"/>
    <w:rsid w:val="006A70B6"/>
    <w:rsid w:val="006B046C"/>
    <w:rsid w:val="006B0E5D"/>
    <w:rsid w:val="006B1314"/>
    <w:rsid w:val="006B151A"/>
    <w:rsid w:val="006B155D"/>
    <w:rsid w:val="006B16E8"/>
    <w:rsid w:val="006B2043"/>
    <w:rsid w:val="006B259B"/>
    <w:rsid w:val="006B2920"/>
    <w:rsid w:val="006B2D45"/>
    <w:rsid w:val="006B39EF"/>
    <w:rsid w:val="006B3CFF"/>
    <w:rsid w:val="006B40B1"/>
    <w:rsid w:val="006B4BD6"/>
    <w:rsid w:val="006B5597"/>
    <w:rsid w:val="006B5F27"/>
    <w:rsid w:val="006B6442"/>
    <w:rsid w:val="006B6A71"/>
    <w:rsid w:val="006B6D7B"/>
    <w:rsid w:val="006B7C4C"/>
    <w:rsid w:val="006C14BF"/>
    <w:rsid w:val="006C1FCE"/>
    <w:rsid w:val="006C2BBE"/>
    <w:rsid w:val="006C2F4F"/>
    <w:rsid w:val="006C3324"/>
    <w:rsid w:val="006C393C"/>
    <w:rsid w:val="006C3CD6"/>
    <w:rsid w:val="006C3F67"/>
    <w:rsid w:val="006C6097"/>
    <w:rsid w:val="006C62CC"/>
    <w:rsid w:val="006C69A2"/>
    <w:rsid w:val="006C724F"/>
    <w:rsid w:val="006C78EC"/>
    <w:rsid w:val="006D04E1"/>
    <w:rsid w:val="006D1E40"/>
    <w:rsid w:val="006D289A"/>
    <w:rsid w:val="006D4AEC"/>
    <w:rsid w:val="006D5757"/>
    <w:rsid w:val="006D57F9"/>
    <w:rsid w:val="006D5A73"/>
    <w:rsid w:val="006D602E"/>
    <w:rsid w:val="006D64DC"/>
    <w:rsid w:val="006D6DCE"/>
    <w:rsid w:val="006E0205"/>
    <w:rsid w:val="006E1A2A"/>
    <w:rsid w:val="006E1C6C"/>
    <w:rsid w:val="006E2577"/>
    <w:rsid w:val="006E336C"/>
    <w:rsid w:val="006E3D4E"/>
    <w:rsid w:val="006E3E80"/>
    <w:rsid w:val="006E4A63"/>
    <w:rsid w:val="006E4DE2"/>
    <w:rsid w:val="006E4EB8"/>
    <w:rsid w:val="006E577D"/>
    <w:rsid w:val="006F10A5"/>
    <w:rsid w:val="006F2E2B"/>
    <w:rsid w:val="006F360D"/>
    <w:rsid w:val="006F49D1"/>
    <w:rsid w:val="006F57F6"/>
    <w:rsid w:val="006F5981"/>
    <w:rsid w:val="006F5D7E"/>
    <w:rsid w:val="006F6596"/>
    <w:rsid w:val="006F69EA"/>
    <w:rsid w:val="006F6A63"/>
    <w:rsid w:val="006F6D2C"/>
    <w:rsid w:val="006F760C"/>
    <w:rsid w:val="0070022F"/>
    <w:rsid w:val="0070299A"/>
    <w:rsid w:val="00702F03"/>
    <w:rsid w:val="0070394D"/>
    <w:rsid w:val="00703F6C"/>
    <w:rsid w:val="00704AC6"/>
    <w:rsid w:val="0070569C"/>
    <w:rsid w:val="00705704"/>
    <w:rsid w:val="007059BA"/>
    <w:rsid w:val="00705CF2"/>
    <w:rsid w:val="00710A1C"/>
    <w:rsid w:val="00710FAE"/>
    <w:rsid w:val="007121DC"/>
    <w:rsid w:val="00717DDA"/>
    <w:rsid w:val="007200ED"/>
    <w:rsid w:val="00721CFE"/>
    <w:rsid w:val="007221CC"/>
    <w:rsid w:val="0072276E"/>
    <w:rsid w:val="00723A26"/>
    <w:rsid w:val="00724FEF"/>
    <w:rsid w:val="007254FB"/>
    <w:rsid w:val="00730FAE"/>
    <w:rsid w:val="00730FE3"/>
    <w:rsid w:val="00732B1D"/>
    <w:rsid w:val="00732D1F"/>
    <w:rsid w:val="0073452A"/>
    <w:rsid w:val="00734DFD"/>
    <w:rsid w:val="00736297"/>
    <w:rsid w:val="00737472"/>
    <w:rsid w:val="00737F5D"/>
    <w:rsid w:val="00740AB6"/>
    <w:rsid w:val="0074185E"/>
    <w:rsid w:val="007432E3"/>
    <w:rsid w:val="0074383D"/>
    <w:rsid w:val="00744393"/>
    <w:rsid w:val="00744584"/>
    <w:rsid w:val="00744976"/>
    <w:rsid w:val="00744EB4"/>
    <w:rsid w:val="00745862"/>
    <w:rsid w:val="00745E1B"/>
    <w:rsid w:val="007460BF"/>
    <w:rsid w:val="0075091D"/>
    <w:rsid w:val="00750A9E"/>
    <w:rsid w:val="00750FE3"/>
    <w:rsid w:val="00751078"/>
    <w:rsid w:val="007510BA"/>
    <w:rsid w:val="007511CF"/>
    <w:rsid w:val="0075304B"/>
    <w:rsid w:val="00754679"/>
    <w:rsid w:val="007553E6"/>
    <w:rsid w:val="0075565F"/>
    <w:rsid w:val="007559D0"/>
    <w:rsid w:val="00756279"/>
    <w:rsid w:val="007564ED"/>
    <w:rsid w:val="00756926"/>
    <w:rsid w:val="00756DA6"/>
    <w:rsid w:val="007570CE"/>
    <w:rsid w:val="007573B0"/>
    <w:rsid w:val="00761219"/>
    <w:rsid w:val="0076129A"/>
    <w:rsid w:val="007622E6"/>
    <w:rsid w:val="00762972"/>
    <w:rsid w:val="00763134"/>
    <w:rsid w:val="00764085"/>
    <w:rsid w:val="00766906"/>
    <w:rsid w:val="00767A90"/>
    <w:rsid w:val="0077144C"/>
    <w:rsid w:val="00771779"/>
    <w:rsid w:val="007723F8"/>
    <w:rsid w:val="00772536"/>
    <w:rsid w:val="007729D2"/>
    <w:rsid w:val="00773E56"/>
    <w:rsid w:val="007746D5"/>
    <w:rsid w:val="007756CA"/>
    <w:rsid w:val="007758F4"/>
    <w:rsid w:val="00775BE6"/>
    <w:rsid w:val="007767FB"/>
    <w:rsid w:val="00776B85"/>
    <w:rsid w:val="00776FFB"/>
    <w:rsid w:val="00777DC6"/>
    <w:rsid w:val="00777EF5"/>
    <w:rsid w:val="00777F29"/>
    <w:rsid w:val="007809C5"/>
    <w:rsid w:val="00780EE1"/>
    <w:rsid w:val="00781356"/>
    <w:rsid w:val="007816BE"/>
    <w:rsid w:val="00781CB2"/>
    <w:rsid w:val="00782EB2"/>
    <w:rsid w:val="0078412B"/>
    <w:rsid w:val="0078413A"/>
    <w:rsid w:val="007850BF"/>
    <w:rsid w:val="007859A3"/>
    <w:rsid w:val="007875FC"/>
    <w:rsid w:val="00790689"/>
    <w:rsid w:val="00791863"/>
    <w:rsid w:val="007918F9"/>
    <w:rsid w:val="00792951"/>
    <w:rsid w:val="00792B36"/>
    <w:rsid w:val="00795454"/>
    <w:rsid w:val="00795967"/>
    <w:rsid w:val="00795DA4"/>
    <w:rsid w:val="0079629D"/>
    <w:rsid w:val="007970A2"/>
    <w:rsid w:val="007978DA"/>
    <w:rsid w:val="007A0EA1"/>
    <w:rsid w:val="007A2C8E"/>
    <w:rsid w:val="007A31FB"/>
    <w:rsid w:val="007A34AB"/>
    <w:rsid w:val="007A34EA"/>
    <w:rsid w:val="007A39C4"/>
    <w:rsid w:val="007A3BE8"/>
    <w:rsid w:val="007A3F91"/>
    <w:rsid w:val="007A40B1"/>
    <w:rsid w:val="007A5008"/>
    <w:rsid w:val="007A586C"/>
    <w:rsid w:val="007A5F27"/>
    <w:rsid w:val="007A74CF"/>
    <w:rsid w:val="007A783F"/>
    <w:rsid w:val="007B077B"/>
    <w:rsid w:val="007B0ABF"/>
    <w:rsid w:val="007B1CA1"/>
    <w:rsid w:val="007B3ABB"/>
    <w:rsid w:val="007B4DD2"/>
    <w:rsid w:val="007B504E"/>
    <w:rsid w:val="007B5490"/>
    <w:rsid w:val="007B5677"/>
    <w:rsid w:val="007B56C5"/>
    <w:rsid w:val="007C0045"/>
    <w:rsid w:val="007C0C69"/>
    <w:rsid w:val="007C18CD"/>
    <w:rsid w:val="007C23B8"/>
    <w:rsid w:val="007C3470"/>
    <w:rsid w:val="007C4E6A"/>
    <w:rsid w:val="007C6A0B"/>
    <w:rsid w:val="007C7E70"/>
    <w:rsid w:val="007D0547"/>
    <w:rsid w:val="007D0AA7"/>
    <w:rsid w:val="007D140B"/>
    <w:rsid w:val="007D2557"/>
    <w:rsid w:val="007D2778"/>
    <w:rsid w:val="007D29AF"/>
    <w:rsid w:val="007D4D44"/>
    <w:rsid w:val="007D5361"/>
    <w:rsid w:val="007D58BD"/>
    <w:rsid w:val="007D719B"/>
    <w:rsid w:val="007D71FB"/>
    <w:rsid w:val="007D7AA5"/>
    <w:rsid w:val="007E1F1E"/>
    <w:rsid w:val="007E2035"/>
    <w:rsid w:val="007E2BB7"/>
    <w:rsid w:val="007E48F4"/>
    <w:rsid w:val="007E5019"/>
    <w:rsid w:val="007E5109"/>
    <w:rsid w:val="007E53B4"/>
    <w:rsid w:val="007E541F"/>
    <w:rsid w:val="007E5878"/>
    <w:rsid w:val="007E5BD4"/>
    <w:rsid w:val="007E60BA"/>
    <w:rsid w:val="007E6A56"/>
    <w:rsid w:val="007E6B84"/>
    <w:rsid w:val="007E78FB"/>
    <w:rsid w:val="007F0757"/>
    <w:rsid w:val="007F0874"/>
    <w:rsid w:val="007F0882"/>
    <w:rsid w:val="007F0B64"/>
    <w:rsid w:val="007F0DE9"/>
    <w:rsid w:val="007F1E00"/>
    <w:rsid w:val="007F3390"/>
    <w:rsid w:val="007F426F"/>
    <w:rsid w:val="007F4836"/>
    <w:rsid w:val="007F6878"/>
    <w:rsid w:val="007F7700"/>
    <w:rsid w:val="007F7887"/>
    <w:rsid w:val="007F7CAD"/>
    <w:rsid w:val="0080096B"/>
    <w:rsid w:val="008009F6"/>
    <w:rsid w:val="00803827"/>
    <w:rsid w:val="008039AF"/>
    <w:rsid w:val="00803FFD"/>
    <w:rsid w:val="0080611A"/>
    <w:rsid w:val="00807655"/>
    <w:rsid w:val="00807865"/>
    <w:rsid w:val="0081103B"/>
    <w:rsid w:val="008123D8"/>
    <w:rsid w:val="00812B28"/>
    <w:rsid w:val="00812F6E"/>
    <w:rsid w:val="00814833"/>
    <w:rsid w:val="00815EE7"/>
    <w:rsid w:val="00821264"/>
    <w:rsid w:val="00824BC2"/>
    <w:rsid w:val="00824CD3"/>
    <w:rsid w:val="00826584"/>
    <w:rsid w:val="00830289"/>
    <w:rsid w:val="0083165D"/>
    <w:rsid w:val="00832B22"/>
    <w:rsid w:val="00832E4B"/>
    <w:rsid w:val="008330BC"/>
    <w:rsid w:val="008345C7"/>
    <w:rsid w:val="00834854"/>
    <w:rsid w:val="0083647E"/>
    <w:rsid w:val="00836BF5"/>
    <w:rsid w:val="00836E16"/>
    <w:rsid w:val="00837684"/>
    <w:rsid w:val="00837944"/>
    <w:rsid w:val="0084058D"/>
    <w:rsid w:val="0084098D"/>
    <w:rsid w:val="00840F12"/>
    <w:rsid w:val="008418EA"/>
    <w:rsid w:val="00842E3C"/>
    <w:rsid w:val="008435E7"/>
    <w:rsid w:val="00847420"/>
    <w:rsid w:val="00847A20"/>
    <w:rsid w:val="00851F82"/>
    <w:rsid w:val="00852935"/>
    <w:rsid w:val="00852F1C"/>
    <w:rsid w:val="008543F6"/>
    <w:rsid w:val="0085496D"/>
    <w:rsid w:val="00856DB5"/>
    <w:rsid w:val="008608F7"/>
    <w:rsid w:val="00861803"/>
    <w:rsid w:val="00862427"/>
    <w:rsid w:val="00862770"/>
    <w:rsid w:val="008629C5"/>
    <w:rsid w:val="00864F0F"/>
    <w:rsid w:val="00865B13"/>
    <w:rsid w:val="00865F24"/>
    <w:rsid w:val="00865FE4"/>
    <w:rsid w:val="0086688C"/>
    <w:rsid w:val="008671D2"/>
    <w:rsid w:val="00870419"/>
    <w:rsid w:val="00870BA6"/>
    <w:rsid w:val="00873659"/>
    <w:rsid w:val="00874206"/>
    <w:rsid w:val="00874478"/>
    <w:rsid w:val="008755C8"/>
    <w:rsid w:val="008757CD"/>
    <w:rsid w:val="00876022"/>
    <w:rsid w:val="00876111"/>
    <w:rsid w:val="00876530"/>
    <w:rsid w:val="00876FD8"/>
    <w:rsid w:val="00877A59"/>
    <w:rsid w:val="00880684"/>
    <w:rsid w:val="0088071E"/>
    <w:rsid w:val="008818B3"/>
    <w:rsid w:val="008831A7"/>
    <w:rsid w:val="00884943"/>
    <w:rsid w:val="008852A1"/>
    <w:rsid w:val="008853B4"/>
    <w:rsid w:val="00885546"/>
    <w:rsid w:val="008859A0"/>
    <w:rsid w:val="00885A31"/>
    <w:rsid w:val="00885A6A"/>
    <w:rsid w:val="00886BB2"/>
    <w:rsid w:val="0088F551"/>
    <w:rsid w:val="00890126"/>
    <w:rsid w:val="00890138"/>
    <w:rsid w:val="008902A4"/>
    <w:rsid w:val="008903BF"/>
    <w:rsid w:val="008914D8"/>
    <w:rsid w:val="008935D0"/>
    <w:rsid w:val="0089426C"/>
    <w:rsid w:val="0089556D"/>
    <w:rsid w:val="00896797"/>
    <w:rsid w:val="00896E27"/>
    <w:rsid w:val="008971CD"/>
    <w:rsid w:val="0089741C"/>
    <w:rsid w:val="00897481"/>
    <w:rsid w:val="00897FAC"/>
    <w:rsid w:val="008A0053"/>
    <w:rsid w:val="008A07DE"/>
    <w:rsid w:val="008A1DB2"/>
    <w:rsid w:val="008A2E6E"/>
    <w:rsid w:val="008A3F3F"/>
    <w:rsid w:val="008A40A8"/>
    <w:rsid w:val="008A4B18"/>
    <w:rsid w:val="008A6A15"/>
    <w:rsid w:val="008A6D0B"/>
    <w:rsid w:val="008A6F21"/>
    <w:rsid w:val="008A7413"/>
    <w:rsid w:val="008B1A9A"/>
    <w:rsid w:val="008B1AA1"/>
    <w:rsid w:val="008B24BC"/>
    <w:rsid w:val="008B3424"/>
    <w:rsid w:val="008B384D"/>
    <w:rsid w:val="008B41B9"/>
    <w:rsid w:val="008B4614"/>
    <w:rsid w:val="008B47FE"/>
    <w:rsid w:val="008B6FCA"/>
    <w:rsid w:val="008B76C1"/>
    <w:rsid w:val="008B7EEB"/>
    <w:rsid w:val="008C1F4C"/>
    <w:rsid w:val="008C36F8"/>
    <w:rsid w:val="008C3D17"/>
    <w:rsid w:val="008C424B"/>
    <w:rsid w:val="008C4256"/>
    <w:rsid w:val="008C5338"/>
    <w:rsid w:val="008C6D88"/>
    <w:rsid w:val="008C6FA6"/>
    <w:rsid w:val="008C7464"/>
    <w:rsid w:val="008D0B63"/>
    <w:rsid w:val="008D1637"/>
    <w:rsid w:val="008D189B"/>
    <w:rsid w:val="008D2528"/>
    <w:rsid w:val="008D3E64"/>
    <w:rsid w:val="008D470F"/>
    <w:rsid w:val="008D6DD8"/>
    <w:rsid w:val="008D7380"/>
    <w:rsid w:val="008E02B3"/>
    <w:rsid w:val="008E092E"/>
    <w:rsid w:val="008E236A"/>
    <w:rsid w:val="008E3DBE"/>
    <w:rsid w:val="008E5223"/>
    <w:rsid w:val="008E5FCC"/>
    <w:rsid w:val="008E6800"/>
    <w:rsid w:val="008E79E6"/>
    <w:rsid w:val="008F001D"/>
    <w:rsid w:val="008F00DA"/>
    <w:rsid w:val="008F010E"/>
    <w:rsid w:val="008F0309"/>
    <w:rsid w:val="008F1290"/>
    <w:rsid w:val="008F29B5"/>
    <w:rsid w:val="008F3192"/>
    <w:rsid w:val="008F5C61"/>
    <w:rsid w:val="008F6AFC"/>
    <w:rsid w:val="008F716E"/>
    <w:rsid w:val="00900686"/>
    <w:rsid w:val="0090191B"/>
    <w:rsid w:val="0090293B"/>
    <w:rsid w:val="00903747"/>
    <w:rsid w:val="00903887"/>
    <w:rsid w:val="0090413D"/>
    <w:rsid w:val="0090664A"/>
    <w:rsid w:val="00906E18"/>
    <w:rsid w:val="00906FD6"/>
    <w:rsid w:val="00907D00"/>
    <w:rsid w:val="00910524"/>
    <w:rsid w:val="00910EAB"/>
    <w:rsid w:val="00911B74"/>
    <w:rsid w:val="00912514"/>
    <w:rsid w:val="00914B47"/>
    <w:rsid w:val="009154AD"/>
    <w:rsid w:val="009166C7"/>
    <w:rsid w:val="00917AE3"/>
    <w:rsid w:val="00917C0B"/>
    <w:rsid w:val="009204F5"/>
    <w:rsid w:val="00920C9A"/>
    <w:rsid w:val="00921CAA"/>
    <w:rsid w:val="00926173"/>
    <w:rsid w:val="0092670B"/>
    <w:rsid w:val="009270BD"/>
    <w:rsid w:val="00927E17"/>
    <w:rsid w:val="009301A4"/>
    <w:rsid w:val="00931470"/>
    <w:rsid w:val="00932037"/>
    <w:rsid w:val="00932641"/>
    <w:rsid w:val="00932852"/>
    <w:rsid w:val="00933BED"/>
    <w:rsid w:val="00934910"/>
    <w:rsid w:val="00935BD7"/>
    <w:rsid w:val="00935BEE"/>
    <w:rsid w:val="00936490"/>
    <w:rsid w:val="00936A6E"/>
    <w:rsid w:val="0094054D"/>
    <w:rsid w:val="0094389D"/>
    <w:rsid w:val="009461F8"/>
    <w:rsid w:val="009466AF"/>
    <w:rsid w:val="00946E88"/>
    <w:rsid w:val="00947321"/>
    <w:rsid w:val="00947401"/>
    <w:rsid w:val="00947AC4"/>
    <w:rsid w:val="0095020F"/>
    <w:rsid w:val="00950A83"/>
    <w:rsid w:val="00951327"/>
    <w:rsid w:val="00951A6E"/>
    <w:rsid w:val="00951FB8"/>
    <w:rsid w:val="0095201B"/>
    <w:rsid w:val="00952C05"/>
    <w:rsid w:val="00954C30"/>
    <w:rsid w:val="009557D6"/>
    <w:rsid w:val="009564C3"/>
    <w:rsid w:val="0095668E"/>
    <w:rsid w:val="0095756D"/>
    <w:rsid w:val="00957AAA"/>
    <w:rsid w:val="00957CB1"/>
    <w:rsid w:val="009608EA"/>
    <w:rsid w:val="0096091B"/>
    <w:rsid w:val="00960CF8"/>
    <w:rsid w:val="00961A3B"/>
    <w:rsid w:val="0096364D"/>
    <w:rsid w:val="00963737"/>
    <w:rsid w:val="0096481A"/>
    <w:rsid w:val="00964C42"/>
    <w:rsid w:val="009668A6"/>
    <w:rsid w:val="00966A23"/>
    <w:rsid w:val="00966FDC"/>
    <w:rsid w:val="00967B31"/>
    <w:rsid w:val="009734F8"/>
    <w:rsid w:val="00973A17"/>
    <w:rsid w:val="00974C99"/>
    <w:rsid w:val="0097601D"/>
    <w:rsid w:val="009763C8"/>
    <w:rsid w:val="00976584"/>
    <w:rsid w:val="00976586"/>
    <w:rsid w:val="009776FA"/>
    <w:rsid w:val="00980582"/>
    <w:rsid w:val="00980CDD"/>
    <w:rsid w:val="00981A2D"/>
    <w:rsid w:val="00982263"/>
    <w:rsid w:val="0098260B"/>
    <w:rsid w:val="00982D2D"/>
    <w:rsid w:val="009834DC"/>
    <w:rsid w:val="0098627B"/>
    <w:rsid w:val="009869E1"/>
    <w:rsid w:val="00987910"/>
    <w:rsid w:val="00987B67"/>
    <w:rsid w:val="009932C4"/>
    <w:rsid w:val="0099509A"/>
    <w:rsid w:val="00996C1E"/>
    <w:rsid w:val="00996C42"/>
    <w:rsid w:val="00997D28"/>
    <w:rsid w:val="009A0A6C"/>
    <w:rsid w:val="009A1228"/>
    <w:rsid w:val="009A2A36"/>
    <w:rsid w:val="009A3526"/>
    <w:rsid w:val="009A401B"/>
    <w:rsid w:val="009A4606"/>
    <w:rsid w:val="009A5C8C"/>
    <w:rsid w:val="009A6D25"/>
    <w:rsid w:val="009A6FDD"/>
    <w:rsid w:val="009B3168"/>
    <w:rsid w:val="009B4DE6"/>
    <w:rsid w:val="009B5BA2"/>
    <w:rsid w:val="009B5D0D"/>
    <w:rsid w:val="009B61ED"/>
    <w:rsid w:val="009B6B2E"/>
    <w:rsid w:val="009B7111"/>
    <w:rsid w:val="009B748C"/>
    <w:rsid w:val="009B75A2"/>
    <w:rsid w:val="009C0464"/>
    <w:rsid w:val="009C0DBC"/>
    <w:rsid w:val="009C1C91"/>
    <w:rsid w:val="009C1D1B"/>
    <w:rsid w:val="009C2E15"/>
    <w:rsid w:val="009C3319"/>
    <w:rsid w:val="009C5601"/>
    <w:rsid w:val="009C5DB3"/>
    <w:rsid w:val="009C64BF"/>
    <w:rsid w:val="009C69EB"/>
    <w:rsid w:val="009C7D60"/>
    <w:rsid w:val="009D14CE"/>
    <w:rsid w:val="009D17BD"/>
    <w:rsid w:val="009D1AA9"/>
    <w:rsid w:val="009D1D44"/>
    <w:rsid w:val="009D3753"/>
    <w:rsid w:val="009D5836"/>
    <w:rsid w:val="009D58C4"/>
    <w:rsid w:val="009D7241"/>
    <w:rsid w:val="009E0381"/>
    <w:rsid w:val="009E0975"/>
    <w:rsid w:val="009E09F6"/>
    <w:rsid w:val="009E0D1A"/>
    <w:rsid w:val="009E0FC1"/>
    <w:rsid w:val="009E139E"/>
    <w:rsid w:val="009E14F0"/>
    <w:rsid w:val="009E272C"/>
    <w:rsid w:val="009E2CB5"/>
    <w:rsid w:val="009E2D0A"/>
    <w:rsid w:val="009E308E"/>
    <w:rsid w:val="009E3568"/>
    <w:rsid w:val="009E3C77"/>
    <w:rsid w:val="009E43EA"/>
    <w:rsid w:val="009E519B"/>
    <w:rsid w:val="009E52F3"/>
    <w:rsid w:val="009E7DB7"/>
    <w:rsid w:val="009F0257"/>
    <w:rsid w:val="009F028F"/>
    <w:rsid w:val="009F0611"/>
    <w:rsid w:val="009F0817"/>
    <w:rsid w:val="009F1141"/>
    <w:rsid w:val="009F1402"/>
    <w:rsid w:val="009F1BBC"/>
    <w:rsid w:val="009F1D9E"/>
    <w:rsid w:val="009F20AB"/>
    <w:rsid w:val="009F3F46"/>
    <w:rsid w:val="009F43DD"/>
    <w:rsid w:val="009F48A6"/>
    <w:rsid w:val="009F4F25"/>
    <w:rsid w:val="009F703F"/>
    <w:rsid w:val="009F7237"/>
    <w:rsid w:val="00A027C2"/>
    <w:rsid w:val="00A03CF3"/>
    <w:rsid w:val="00A0437E"/>
    <w:rsid w:val="00A0471D"/>
    <w:rsid w:val="00A04728"/>
    <w:rsid w:val="00A04AD1"/>
    <w:rsid w:val="00A0605A"/>
    <w:rsid w:val="00A060AF"/>
    <w:rsid w:val="00A0640F"/>
    <w:rsid w:val="00A06569"/>
    <w:rsid w:val="00A07472"/>
    <w:rsid w:val="00A12438"/>
    <w:rsid w:val="00A12C4B"/>
    <w:rsid w:val="00A132FB"/>
    <w:rsid w:val="00A14395"/>
    <w:rsid w:val="00A147E1"/>
    <w:rsid w:val="00A164F2"/>
    <w:rsid w:val="00A164F4"/>
    <w:rsid w:val="00A16519"/>
    <w:rsid w:val="00A17608"/>
    <w:rsid w:val="00A178E7"/>
    <w:rsid w:val="00A17B1F"/>
    <w:rsid w:val="00A17BCD"/>
    <w:rsid w:val="00A21513"/>
    <w:rsid w:val="00A21571"/>
    <w:rsid w:val="00A22CE8"/>
    <w:rsid w:val="00A23263"/>
    <w:rsid w:val="00A24730"/>
    <w:rsid w:val="00A24ABA"/>
    <w:rsid w:val="00A25802"/>
    <w:rsid w:val="00A25ED5"/>
    <w:rsid w:val="00A26ABB"/>
    <w:rsid w:val="00A272D4"/>
    <w:rsid w:val="00A27DC3"/>
    <w:rsid w:val="00A30204"/>
    <w:rsid w:val="00A312EF"/>
    <w:rsid w:val="00A315E2"/>
    <w:rsid w:val="00A32731"/>
    <w:rsid w:val="00A32EBF"/>
    <w:rsid w:val="00A344F8"/>
    <w:rsid w:val="00A3485F"/>
    <w:rsid w:val="00A34A27"/>
    <w:rsid w:val="00A36B22"/>
    <w:rsid w:val="00A37A4B"/>
    <w:rsid w:val="00A37DEB"/>
    <w:rsid w:val="00A37FE6"/>
    <w:rsid w:val="00A41105"/>
    <w:rsid w:val="00A41771"/>
    <w:rsid w:val="00A41934"/>
    <w:rsid w:val="00A423A4"/>
    <w:rsid w:val="00A42810"/>
    <w:rsid w:val="00A42DF6"/>
    <w:rsid w:val="00A43E12"/>
    <w:rsid w:val="00A43E1E"/>
    <w:rsid w:val="00A44637"/>
    <w:rsid w:val="00A46E4F"/>
    <w:rsid w:val="00A46FB4"/>
    <w:rsid w:val="00A47367"/>
    <w:rsid w:val="00A47B9F"/>
    <w:rsid w:val="00A52541"/>
    <w:rsid w:val="00A52959"/>
    <w:rsid w:val="00A529D3"/>
    <w:rsid w:val="00A546CA"/>
    <w:rsid w:val="00A5490C"/>
    <w:rsid w:val="00A578C3"/>
    <w:rsid w:val="00A57CE6"/>
    <w:rsid w:val="00A60BF7"/>
    <w:rsid w:val="00A61422"/>
    <w:rsid w:val="00A62288"/>
    <w:rsid w:val="00A6396F"/>
    <w:rsid w:val="00A645D4"/>
    <w:rsid w:val="00A64DC6"/>
    <w:rsid w:val="00A66384"/>
    <w:rsid w:val="00A67552"/>
    <w:rsid w:val="00A726D5"/>
    <w:rsid w:val="00A72EB4"/>
    <w:rsid w:val="00A74BF3"/>
    <w:rsid w:val="00A754BF"/>
    <w:rsid w:val="00A75646"/>
    <w:rsid w:val="00A75A7F"/>
    <w:rsid w:val="00A75B74"/>
    <w:rsid w:val="00A77090"/>
    <w:rsid w:val="00A80612"/>
    <w:rsid w:val="00A80807"/>
    <w:rsid w:val="00A80A9C"/>
    <w:rsid w:val="00A823DC"/>
    <w:rsid w:val="00A82516"/>
    <w:rsid w:val="00A82ED6"/>
    <w:rsid w:val="00A836A7"/>
    <w:rsid w:val="00A85B36"/>
    <w:rsid w:val="00A870C5"/>
    <w:rsid w:val="00A879B7"/>
    <w:rsid w:val="00A901E2"/>
    <w:rsid w:val="00A903B9"/>
    <w:rsid w:val="00A90605"/>
    <w:rsid w:val="00A92217"/>
    <w:rsid w:val="00A9236D"/>
    <w:rsid w:val="00A92A99"/>
    <w:rsid w:val="00A96D52"/>
    <w:rsid w:val="00A96FA8"/>
    <w:rsid w:val="00A97AF0"/>
    <w:rsid w:val="00AA1944"/>
    <w:rsid w:val="00AA323A"/>
    <w:rsid w:val="00AA365B"/>
    <w:rsid w:val="00AA3D79"/>
    <w:rsid w:val="00AA571A"/>
    <w:rsid w:val="00AA6C09"/>
    <w:rsid w:val="00AB0AF7"/>
    <w:rsid w:val="00AB2A4A"/>
    <w:rsid w:val="00AB2D85"/>
    <w:rsid w:val="00AB2DD7"/>
    <w:rsid w:val="00AB31F8"/>
    <w:rsid w:val="00AB35E1"/>
    <w:rsid w:val="00AB3A03"/>
    <w:rsid w:val="00AB3EA9"/>
    <w:rsid w:val="00AB44FB"/>
    <w:rsid w:val="00AB6266"/>
    <w:rsid w:val="00AB7974"/>
    <w:rsid w:val="00AC10D3"/>
    <w:rsid w:val="00AC1707"/>
    <w:rsid w:val="00AC228D"/>
    <w:rsid w:val="00AC36B8"/>
    <w:rsid w:val="00AC395D"/>
    <w:rsid w:val="00AC4BF1"/>
    <w:rsid w:val="00AC4E47"/>
    <w:rsid w:val="00AC5E18"/>
    <w:rsid w:val="00AC5E41"/>
    <w:rsid w:val="00AC7F4F"/>
    <w:rsid w:val="00AD07B0"/>
    <w:rsid w:val="00AD358D"/>
    <w:rsid w:val="00AD3E40"/>
    <w:rsid w:val="00AD3FE7"/>
    <w:rsid w:val="00AD40C7"/>
    <w:rsid w:val="00AD5143"/>
    <w:rsid w:val="00AD51B9"/>
    <w:rsid w:val="00AD5BC7"/>
    <w:rsid w:val="00AD5DFC"/>
    <w:rsid w:val="00AD5E12"/>
    <w:rsid w:val="00AD6ADC"/>
    <w:rsid w:val="00AD6D7B"/>
    <w:rsid w:val="00AE159C"/>
    <w:rsid w:val="00AE189E"/>
    <w:rsid w:val="00AE1990"/>
    <w:rsid w:val="00AE2148"/>
    <w:rsid w:val="00AE2715"/>
    <w:rsid w:val="00AE2C1C"/>
    <w:rsid w:val="00AE3E5D"/>
    <w:rsid w:val="00AE59A5"/>
    <w:rsid w:val="00AE6C38"/>
    <w:rsid w:val="00AE733C"/>
    <w:rsid w:val="00AF0A30"/>
    <w:rsid w:val="00AF0E63"/>
    <w:rsid w:val="00AF1504"/>
    <w:rsid w:val="00AF1CD0"/>
    <w:rsid w:val="00AF28D0"/>
    <w:rsid w:val="00AF30B0"/>
    <w:rsid w:val="00AF3329"/>
    <w:rsid w:val="00AF4662"/>
    <w:rsid w:val="00AF4A92"/>
    <w:rsid w:val="00AF4AC9"/>
    <w:rsid w:val="00AF4CF5"/>
    <w:rsid w:val="00AF7656"/>
    <w:rsid w:val="00B009D5"/>
    <w:rsid w:val="00B00B35"/>
    <w:rsid w:val="00B03E4D"/>
    <w:rsid w:val="00B0445C"/>
    <w:rsid w:val="00B04C8D"/>
    <w:rsid w:val="00B061C0"/>
    <w:rsid w:val="00B111DF"/>
    <w:rsid w:val="00B12318"/>
    <w:rsid w:val="00B1626A"/>
    <w:rsid w:val="00B168A6"/>
    <w:rsid w:val="00B17698"/>
    <w:rsid w:val="00B21171"/>
    <w:rsid w:val="00B223AC"/>
    <w:rsid w:val="00B23633"/>
    <w:rsid w:val="00B23DEA"/>
    <w:rsid w:val="00B2428F"/>
    <w:rsid w:val="00B24B1C"/>
    <w:rsid w:val="00B26151"/>
    <w:rsid w:val="00B26AB3"/>
    <w:rsid w:val="00B26C1C"/>
    <w:rsid w:val="00B270C5"/>
    <w:rsid w:val="00B27303"/>
    <w:rsid w:val="00B273E7"/>
    <w:rsid w:val="00B27AF4"/>
    <w:rsid w:val="00B30896"/>
    <w:rsid w:val="00B309A0"/>
    <w:rsid w:val="00B324E5"/>
    <w:rsid w:val="00B3269B"/>
    <w:rsid w:val="00B32746"/>
    <w:rsid w:val="00B3287C"/>
    <w:rsid w:val="00B33556"/>
    <w:rsid w:val="00B338A1"/>
    <w:rsid w:val="00B34167"/>
    <w:rsid w:val="00B34936"/>
    <w:rsid w:val="00B35C09"/>
    <w:rsid w:val="00B36199"/>
    <w:rsid w:val="00B41392"/>
    <w:rsid w:val="00B43E8C"/>
    <w:rsid w:val="00B44899"/>
    <w:rsid w:val="00B44E09"/>
    <w:rsid w:val="00B503F1"/>
    <w:rsid w:val="00B518A8"/>
    <w:rsid w:val="00B5219F"/>
    <w:rsid w:val="00B52CD2"/>
    <w:rsid w:val="00B52E8E"/>
    <w:rsid w:val="00B52EB6"/>
    <w:rsid w:val="00B52F6F"/>
    <w:rsid w:val="00B53C68"/>
    <w:rsid w:val="00B550E2"/>
    <w:rsid w:val="00B561FF"/>
    <w:rsid w:val="00B5723C"/>
    <w:rsid w:val="00B57AC8"/>
    <w:rsid w:val="00B60BB6"/>
    <w:rsid w:val="00B60FAD"/>
    <w:rsid w:val="00B61439"/>
    <w:rsid w:val="00B625DE"/>
    <w:rsid w:val="00B62900"/>
    <w:rsid w:val="00B630C0"/>
    <w:rsid w:val="00B6494C"/>
    <w:rsid w:val="00B651E6"/>
    <w:rsid w:val="00B65908"/>
    <w:rsid w:val="00B66205"/>
    <w:rsid w:val="00B67DE5"/>
    <w:rsid w:val="00B67FFC"/>
    <w:rsid w:val="00B7040E"/>
    <w:rsid w:val="00B70CB6"/>
    <w:rsid w:val="00B70DD5"/>
    <w:rsid w:val="00B72DAB"/>
    <w:rsid w:val="00B73C15"/>
    <w:rsid w:val="00B76A07"/>
    <w:rsid w:val="00B76C4B"/>
    <w:rsid w:val="00B7758C"/>
    <w:rsid w:val="00B77D2D"/>
    <w:rsid w:val="00B803E4"/>
    <w:rsid w:val="00B8096D"/>
    <w:rsid w:val="00B82FAC"/>
    <w:rsid w:val="00B83B67"/>
    <w:rsid w:val="00B83F27"/>
    <w:rsid w:val="00B841DA"/>
    <w:rsid w:val="00B842AF"/>
    <w:rsid w:val="00B8432A"/>
    <w:rsid w:val="00B84BD7"/>
    <w:rsid w:val="00B85469"/>
    <w:rsid w:val="00B86A39"/>
    <w:rsid w:val="00B86A42"/>
    <w:rsid w:val="00B86D30"/>
    <w:rsid w:val="00B9070B"/>
    <w:rsid w:val="00B90866"/>
    <w:rsid w:val="00B914C2"/>
    <w:rsid w:val="00B9159E"/>
    <w:rsid w:val="00B91D5D"/>
    <w:rsid w:val="00B936C8"/>
    <w:rsid w:val="00B94048"/>
    <w:rsid w:val="00B94218"/>
    <w:rsid w:val="00B95874"/>
    <w:rsid w:val="00B9626B"/>
    <w:rsid w:val="00B97527"/>
    <w:rsid w:val="00B976E6"/>
    <w:rsid w:val="00BA45CB"/>
    <w:rsid w:val="00BA50FA"/>
    <w:rsid w:val="00BA525F"/>
    <w:rsid w:val="00BA5886"/>
    <w:rsid w:val="00BA58A8"/>
    <w:rsid w:val="00BA58E1"/>
    <w:rsid w:val="00BA6285"/>
    <w:rsid w:val="00BA6DE5"/>
    <w:rsid w:val="00BB0380"/>
    <w:rsid w:val="00BB1584"/>
    <w:rsid w:val="00BB35EB"/>
    <w:rsid w:val="00BB3808"/>
    <w:rsid w:val="00BB3966"/>
    <w:rsid w:val="00BB3FB1"/>
    <w:rsid w:val="00BB4497"/>
    <w:rsid w:val="00BB4990"/>
    <w:rsid w:val="00BB526E"/>
    <w:rsid w:val="00BB52E6"/>
    <w:rsid w:val="00BB5393"/>
    <w:rsid w:val="00BB55DC"/>
    <w:rsid w:val="00BB5B0A"/>
    <w:rsid w:val="00BB5B95"/>
    <w:rsid w:val="00BB6866"/>
    <w:rsid w:val="00BB6C13"/>
    <w:rsid w:val="00BB7024"/>
    <w:rsid w:val="00BB779E"/>
    <w:rsid w:val="00BC06F3"/>
    <w:rsid w:val="00BC0B09"/>
    <w:rsid w:val="00BC1B42"/>
    <w:rsid w:val="00BC25CF"/>
    <w:rsid w:val="00BC25DE"/>
    <w:rsid w:val="00BC3303"/>
    <w:rsid w:val="00BC3FC1"/>
    <w:rsid w:val="00BC4595"/>
    <w:rsid w:val="00BC4D22"/>
    <w:rsid w:val="00BC5875"/>
    <w:rsid w:val="00BC5B40"/>
    <w:rsid w:val="00BD4FD7"/>
    <w:rsid w:val="00BD53B0"/>
    <w:rsid w:val="00BD5959"/>
    <w:rsid w:val="00BD602F"/>
    <w:rsid w:val="00BD7D6E"/>
    <w:rsid w:val="00BD7F24"/>
    <w:rsid w:val="00BE054A"/>
    <w:rsid w:val="00BE107C"/>
    <w:rsid w:val="00BE1235"/>
    <w:rsid w:val="00BE23A5"/>
    <w:rsid w:val="00BE2A44"/>
    <w:rsid w:val="00BE37E2"/>
    <w:rsid w:val="00BE3845"/>
    <w:rsid w:val="00BE384A"/>
    <w:rsid w:val="00BE3D23"/>
    <w:rsid w:val="00BE4A8B"/>
    <w:rsid w:val="00BE538D"/>
    <w:rsid w:val="00BE54F3"/>
    <w:rsid w:val="00BE6D93"/>
    <w:rsid w:val="00BF0EF6"/>
    <w:rsid w:val="00BF192D"/>
    <w:rsid w:val="00BF2941"/>
    <w:rsid w:val="00BF2A8B"/>
    <w:rsid w:val="00BF2F65"/>
    <w:rsid w:val="00BF3C09"/>
    <w:rsid w:val="00BF40D6"/>
    <w:rsid w:val="00BF41B3"/>
    <w:rsid w:val="00BF5610"/>
    <w:rsid w:val="00BF6A25"/>
    <w:rsid w:val="00BF6DD3"/>
    <w:rsid w:val="00BF7EF0"/>
    <w:rsid w:val="00C00183"/>
    <w:rsid w:val="00C015FC"/>
    <w:rsid w:val="00C02273"/>
    <w:rsid w:val="00C028C8"/>
    <w:rsid w:val="00C0330E"/>
    <w:rsid w:val="00C04030"/>
    <w:rsid w:val="00C040C6"/>
    <w:rsid w:val="00C05317"/>
    <w:rsid w:val="00C05966"/>
    <w:rsid w:val="00C062E5"/>
    <w:rsid w:val="00C07CB2"/>
    <w:rsid w:val="00C10AA5"/>
    <w:rsid w:val="00C11225"/>
    <w:rsid w:val="00C11608"/>
    <w:rsid w:val="00C1160E"/>
    <w:rsid w:val="00C11A2B"/>
    <w:rsid w:val="00C138C6"/>
    <w:rsid w:val="00C145AA"/>
    <w:rsid w:val="00C14BB8"/>
    <w:rsid w:val="00C14F3E"/>
    <w:rsid w:val="00C15A5F"/>
    <w:rsid w:val="00C16D21"/>
    <w:rsid w:val="00C16FB1"/>
    <w:rsid w:val="00C1759A"/>
    <w:rsid w:val="00C20BBE"/>
    <w:rsid w:val="00C20BE8"/>
    <w:rsid w:val="00C226AB"/>
    <w:rsid w:val="00C22C01"/>
    <w:rsid w:val="00C23006"/>
    <w:rsid w:val="00C23181"/>
    <w:rsid w:val="00C24464"/>
    <w:rsid w:val="00C24567"/>
    <w:rsid w:val="00C2566F"/>
    <w:rsid w:val="00C25F7F"/>
    <w:rsid w:val="00C26289"/>
    <w:rsid w:val="00C264BD"/>
    <w:rsid w:val="00C309B9"/>
    <w:rsid w:val="00C31296"/>
    <w:rsid w:val="00C31916"/>
    <w:rsid w:val="00C321E6"/>
    <w:rsid w:val="00C32910"/>
    <w:rsid w:val="00C32BE0"/>
    <w:rsid w:val="00C32EF3"/>
    <w:rsid w:val="00C32F12"/>
    <w:rsid w:val="00C33047"/>
    <w:rsid w:val="00C34D60"/>
    <w:rsid w:val="00C3644C"/>
    <w:rsid w:val="00C365EE"/>
    <w:rsid w:val="00C36607"/>
    <w:rsid w:val="00C36B61"/>
    <w:rsid w:val="00C37029"/>
    <w:rsid w:val="00C40DAB"/>
    <w:rsid w:val="00C41C3C"/>
    <w:rsid w:val="00C41CF9"/>
    <w:rsid w:val="00C41E17"/>
    <w:rsid w:val="00C43086"/>
    <w:rsid w:val="00C4359E"/>
    <w:rsid w:val="00C43A58"/>
    <w:rsid w:val="00C44D33"/>
    <w:rsid w:val="00C44E07"/>
    <w:rsid w:val="00C44F7D"/>
    <w:rsid w:val="00C44FBE"/>
    <w:rsid w:val="00C46F90"/>
    <w:rsid w:val="00C470DF"/>
    <w:rsid w:val="00C47DB8"/>
    <w:rsid w:val="00C5065B"/>
    <w:rsid w:val="00C50AD1"/>
    <w:rsid w:val="00C50C8B"/>
    <w:rsid w:val="00C515D8"/>
    <w:rsid w:val="00C520A7"/>
    <w:rsid w:val="00C53DA2"/>
    <w:rsid w:val="00C55365"/>
    <w:rsid w:val="00C5593A"/>
    <w:rsid w:val="00C55B1C"/>
    <w:rsid w:val="00C55E15"/>
    <w:rsid w:val="00C611F9"/>
    <w:rsid w:val="00C62942"/>
    <w:rsid w:val="00C63277"/>
    <w:rsid w:val="00C646EB"/>
    <w:rsid w:val="00C64C37"/>
    <w:rsid w:val="00C6547E"/>
    <w:rsid w:val="00C667EB"/>
    <w:rsid w:val="00C66A06"/>
    <w:rsid w:val="00C71429"/>
    <w:rsid w:val="00C71673"/>
    <w:rsid w:val="00C7167B"/>
    <w:rsid w:val="00C71B8D"/>
    <w:rsid w:val="00C71E5C"/>
    <w:rsid w:val="00C71EFD"/>
    <w:rsid w:val="00C721AB"/>
    <w:rsid w:val="00C72248"/>
    <w:rsid w:val="00C74462"/>
    <w:rsid w:val="00C74819"/>
    <w:rsid w:val="00C74EFF"/>
    <w:rsid w:val="00C75D19"/>
    <w:rsid w:val="00C75D54"/>
    <w:rsid w:val="00C764EF"/>
    <w:rsid w:val="00C768CA"/>
    <w:rsid w:val="00C778B2"/>
    <w:rsid w:val="00C80330"/>
    <w:rsid w:val="00C80658"/>
    <w:rsid w:val="00C806A3"/>
    <w:rsid w:val="00C81595"/>
    <w:rsid w:val="00C8175B"/>
    <w:rsid w:val="00C82146"/>
    <w:rsid w:val="00C8243D"/>
    <w:rsid w:val="00C8275F"/>
    <w:rsid w:val="00C847CF"/>
    <w:rsid w:val="00C8491A"/>
    <w:rsid w:val="00C85B37"/>
    <w:rsid w:val="00C85B99"/>
    <w:rsid w:val="00C85C41"/>
    <w:rsid w:val="00C864AF"/>
    <w:rsid w:val="00C86743"/>
    <w:rsid w:val="00C87A81"/>
    <w:rsid w:val="00C9067B"/>
    <w:rsid w:val="00C906AA"/>
    <w:rsid w:val="00C90A6D"/>
    <w:rsid w:val="00C91128"/>
    <w:rsid w:val="00C9318A"/>
    <w:rsid w:val="00C94635"/>
    <w:rsid w:val="00C947F9"/>
    <w:rsid w:val="00C9651B"/>
    <w:rsid w:val="00C96918"/>
    <w:rsid w:val="00C96CB1"/>
    <w:rsid w:val="00C976CB"/>
    <w:rsid w:val="00CA004A"/>
    <w:rsid w:val="00CA00C5"/>
    <w:rsid w:val="00CA0321"/>
    <w:rsid w:val="00CA0AC9"/>
    <w:rsid w:val="00CA1AC2"/>
    <w:rsid w:val="00CA1E4B"/>
    <w:rsid w:val="00CA2971"/>
    <w:rsid w:val="00CA3B10"/>
    <w:rsid w:val="00CA4B81"/>
    <w:rsid w:val="00CA5A22"/>
    <w:rsid w:val="00CA680F"/>
    <w:rsid w:val="00CA7F14"/>
    <w:rsid w:val="00CA7F30"/>
    <w:rsid w:val="00CB162B"/>
    <w:rsid w:val="00CB166A"/>
    <w:rsid w:val="00CB1883"/>
    <w:rsid w:val="00CB1A26"/>
    <w:rsid w:val="00CB2ACB"/>
    <w:rsid w:val="00CB2D64"/>
    <w:rsid w:val="00CB4CF1"/>
    <w:rsid w:val="00CB5E6D"/>
    <w:rsid w:val="00CB7221"/>
    <w:rsid w:val="00CC051D"/>
    <w:rsid w:val="00CC131A"/>
    <w:rsid w:val="00CC1E5F"/>
    <w:rsid w:val="00CC368B"/>
    <w:rsid w:val="00CC3AF7"/>
    <w:rsid w:val="00CC3BBD"/>
    <w:rsid w:val="00CC482D"/>
    <w:rsid w:val="00CC4B13"/>
    <w:rsid w:val="00CC4BF5"/>
    <w:rsid w:val="00CC7FB6"/>
    <w:rsid w:val="00CD01B1"/>
    <w:rsid w:val="00CD1CC1"/>
    <w:rsid w:val="00CD3AD5"/>
    <w:rsid w:val="00CD4350"/>
    <w:rsid w:val="00CD44CC"/>
    <w:rsid w:val="00CD4B39"/>
    <w:rsid w:val="00CD651B"/>
    <w:rsid w:val="00CD6E3E"/>
    <w:rsid w:val="00CD7035"/>
    <w:rsid w:val="00CD7EC8"/>
    <w:rsid w:val="00CE05F3"/>
    <w:rsid w:val="00CE1965"/>
    <w:rsid w:val="00CE1AD1"/>
    <w:rsid w:val="00CE3E84"/>
    <w:rsid w:val="00CE4588"/>
    <w:rsid w:val="00CE4F70"/>
    <w:rsid w:val="00CE4F92"/>
    <w:rsid w:val="00CE5B9B"/>
    <w:rsid w:val="00CE60E0"/>
    <w:rsid w:val="00CE6FDB"/>
    <w:rsid w:val="00CE74D2"/>
    <w:rsid w:val="00CE7BB5"/>
    <w:rsid w:val="00CF0489"/>
    <w:rsid w:val="00CF11D4"/>
    <w:rsid w:val="00CF2A10"/>
    <w:rsid w:val="00CF2A8B"/>
    <w:rsid w:val="00CF2AC4"/>
    <w:rsid w:val="00CF2DC4"/>
    <w:rsid w:val="00CF2E1E"/>
    <w:rsid w:val="00CF30C6"/>
    <w:rsid w:val="00CF3970"/>
    <w:rsid w:val="00CF3B77"/>
    <w:rsid w:val="00CF3CE4"/>
    <w:rsid w:val="00CF5BF2"/>
    <w:rsid w:val="00CF617D"/>
    <w:rsid w:val="00CF624F"/>
    <w:rsid w:val="00CF726E"/>
    <w:rsid w:val="00CF7B78"/>
    <w:rsid w:val="00CF7F4D"/>
    <w:rsid w:val="00D02171"/>
    <w:rsid w:val="00D03111"/>
    <w:rsid w:val="00D03BDB"/>
    <w:rsid w:val="00D04156"/>
    <w:rsid w:val="00D05250"/>
    <w:rsid w:val="00D053A5"/>
    <w:rsid w:val="00D05F6A"/>
    <w:rsid w:val="00D06074"/>
    <w:rsid w:val="00D064F4"/>
    <w:rsid w:val="00D06875"/>
    <w:rsid w:val="00D0781E"/>
    <w:rsid w:val="00D107C1"/>
    <w:rsid w:val="00D11004"/>
    <w:rsid w:val="00D1175A"/>
    <w:rsid w:val="00D11CA0"/>
    <w:rsid w:val="00D1258D"/>
    <w:rsid w:val="00D12C07"/>
    <w:rsid w:val="00D13FF8"/>
    <w:rsid w:val="00D14157"/>
    <w:rsid w:val="00D14755"/>
    <w:rsid w:val="00D157A8"/>
    <w:rsid w:val="00D15A24"/>
    <w:rsid w:val="00D15A33"/>
    <w:rsid w:val="00D15ECD"/>
    <w:rsid w:val="00D211E8"/>
    <w:rsid w:val="00D240E6"/>
    <w:rsid w:val="00D24275"/>
    <w:rsid w:val="00D25773"/>
    <w:rsid w:val="00D26124"/>
    <w:rsid w:val="00D2722C"/>
    <w:rsid w:val="00D278B9"/>
    <w:rsid w:val="00D30331"/>
    <w:rsid w:val="00D30FDC"/>
    <w:rsid w:val="00D310CA"/>
    <w:rsid w:val="00D3145A"/>
    <w:rsid w:val="00D316E0"/>
    <w:rsid w:val="00D32955"/>
    <w:rsid w:val="00D33317"/>
    <w:rsid w:val="00D341D1"/>
    <w:rsid w:val="00D34B28"/>
    <w:rsid w:val="00D34C74"/>
    <w:rsid w:val="00D356AA"/>
    <w:rsid w:val="00D3594A"/>
    <w:rsid w:val="00D35D3F"/>
    <w:rsid w:val="00D3660D"/>
    <w:rsid w:val="00D3698F"/>
    <w:rsid w:val="00D369DF"/>
    <w:rsid w:val="00D37082"/>
    <w:rsid w:val="00D378BC"/>
    <w:rsid w:val="00D37F70"/>
    <w:rsid w:val="00D40248"/>
    <w:rsid w:val="00D410DE"/>
    <w:rsid w:val="00D4174E"/>
    <w:rsid w:val="00D418FB"/>
    <w:rsid w:val="00D423B1"/>
    <w:rsid w:val="00D4311B"/>
    <w:rsid w:val="00D4378B"/>
    <w:rsid w:val="00D43853"/>
    <w:rsid w:val="00D450A7"/>
    <w:rsid w:val="00D46C49"/>
    <w:rsid w:val="00D46DDF"/>
    <w:rsid w:val="00D505BB"/>
    <w:rsid w:val="00D50EC0"/>
    <w:rsid w:val="00D5117B"/>
    <w:rsid w:val="00D51300"/>
    <w:rsid w:val="00D51E50"/>
    <w:rsid w:val="00D53A8A"/>
    <w:rsid w:val="00D53CA3"/>
    <w:rsid w:val="00D55505"/>
    <w:rsid w:val="00D57F11"/>
    <w:rsid w:val="00D6067D"/>
    <w:rsid w:val="00D614C6"/>
    <w:rsid w:val="00D65451"/>
    <w:rsid w:val="00D65CE3"/>
    <w:rsid w:val="00D67371"/>
    <w:rsid w:val="00D67D41"/>
    <w:rsid w:val="00D70094"/>
    <w:rsid w:val="00D709E7"/>
    <w:rsid w:val="00D70D87"/>
    <w:rsid w:val="00D71D83"/>
    <w:rsid w:val="00D748A4"/>
    <w:rsid w:val="00D75E5A"/>
    <w:rsid w:val="00D76B58"/>
    <w:rsid w:val="00D806CF"/>
    <w:rsid w:val="00D80E9C"/>
    <w:rsid w:val="00D80F57"/>
    <w:rsid w:val="00D82547"/>
    <w:rsid w:val="00D82B2D"/>
    <w:rsid w:val="00D831DB"/>
    <w:rsid w:val="00D8450C"/>
    <w:rsid w:val="00D918EC"/>
    <w:rsid w:val="00D91A08"/>
    <w:rsid w:val="00D93964"/>
    <w:rsid w:val="00D93D60"/>
    <w:rsid w:val="00D93D63"/>
    <w:rsid w:val="00D93FEE"/>
    <w:rsid w:val="00D94265"/>
    <w:rsid w:val="00D97436"/>
    <w:rsid w:val="00DA31B2"/>
    <w:rsid w:val="00DA38CF"/>
    <w:rsid w:val="00DA3BFB"/>
    <w:rsid w:val="00DA4AF5"/>
    <w:rsid w:val="00DA56DB"/>
    <w:rsid w:val="00DA57BE"/>
    <w:rsid w:val="00DA61AD"/>
    <w:rsid w:val="00DA679D"/>
    <w:rsid w:val="00DA6963"/>
    <w:rsid w:val="00DA6C24"/>
    <w:rsid w:val="00DA6CC3"/>
    <w:rsid w:val="00DA7D52"/>
    <w:rsid w:val="00DA7F55"/>
    <w:rsid w:val="00DB0DB4"/>
    <w:rsid w:val="00DB1E1A"/>
    <w:rsid w:val="00DB25A2"/>
    <w:rsid w:val="00DB2D7E"/>
    <w:rsid w:val="00DB42BA"/>
    <w:rsid w:val="00DB42CA"/>
    <w:rsid w:val="00DB4582"/>
    <w:rsid w:val="00DB4E9B"/>
    <w:rsid w:val="00DB5F3A"/>
    <w:rsid w:val="00DB75BB"/>
    <w:rsid w:val="00DC0386"/>
    <w:rsid w:val="00DC108B"/>
    <w:rsid w:val="00DC1C21"/>
    <w:rsid w:val="00DC30F4"/>
    <w:rsid w:val="00DC340F"/>
    <w:rsid w:val="00DC3592"/>
    <w:rsid w:val="00DC39F2"/>
    <w:rsid w:val="00DC447C"/>
    <w:rsid w:val="00DC6667"/>
    <w:rsid w:val="00DC7400"/>
    <w:rsid w:val="00DD0157"/>
    <w:rsid w:val="00DD0390"/>
    <w:rsid w:val="00DD12B2"/>
    <w:rsid w:val="00DD1F06"/>
    <w:rsid w:val="00DD35A8"/>
    <w:rsid w:val="00DD37E1"/>
    <w:rsid w:val="00DD4C54"/>
    <w:rsid w:val="00DD6BEA"/>
    <w:rsid w:val="00DD7169"/>
    <w:rsid w:val="00DD74A0"/>
    <w:rsid w:val="00DD7629"/>
    <w:rsid w:val="00DD778E"/>
    <w:rsid w:val="00DE027B"/>
    <w:rsid w:val="00DE1752"/>
    <w:rsid w:val="00DE2138"/>
    <w:rsid w:val="00DE26C3"/>
    <w:rsid w:val="00DE4247"/>
    <w:rsid w:val="00DE5D10"/>
    <w:rsid w:val="00DE64F6"/>
    <w:rsid w:val="00DF0480"/>
    <w:rsid w:val="00DF0FE7"/>
    <w:rsid w:val="00DF16EF"/>
    <w:rsid w:val="00DF17E7"/>
    <w:rsid w:val="00DF1B53"/>
    <w:rsid w:val="00DF2684"/>
    <w:rsid w:val="00DF365B"/>
    <w:rsid w:val="00DF4393"/>
    <w:rsid w:val="00DF4667"/>
    <w:rsid w:val="00DF4A95"/>
    <w:rsid w:val="00DF4E4E"/>
    <w:rsid w:val="00DF5901"/>
    <w:rsid w:val="00DF5D41"/>
    <w:rsid w:val="00DF79B2"/>
    <w:rsid w:val="00DF7C83"/>
    <w:rsid w:val="00E000A6"/>
    <w:rsid w:val="00E00B72"/>
    <w:rsid w:val="00E012DE"/>
    <w:rsid w:val="00E01A1E"/>
    <w:rsid w:val="00E01C6B"/>
    <w:rsid w:val="00E01CDF"/>
    <w:rsid w:val="00E01CEC"/>
    <w:rsid w:val="00E01DF6"/>
    <w:rsid w:val="00E044F4"/>
    <w:rsid w:val="00E04DA4"/>
    <w:rsid w:val="00E05385"/>
    <w:rsid w:val="00E0617A"/>
    <w:rsid w:val="00E0777E"/>
    <w:rsid w:val="00E106F3"/>
    <w:rsid w:val="00E10C4F"/>
    <w:rsid w:val="00E1147A"/>
    <w:rsid w:val="00E12598"/>
    <w:rsid w:val="00E13A1D"/>
    <w:rsid w:val="00E1414D"/>
    <w:rsid w:val="00E14AC7"/>
    <w:rsid w:val="00E14C55"/>
    <w:rsid w:val="00E1502F"/>
    <w:rsid w:val="00E161AF"/>
    <w:rsid w:val="00E171C6"/>
    <w:rsid w:val="00E17326"/>
    <w:rsid w:val="00E20E7B"/>
    <w:rsid w:val="00E2386C"/>
    <w:rsid w:val="00E239BF"/>
    <w:rsid w:val="00E241EF"/>
    <w:rsid w:val="00E254E6"/>
    <w:rsid w:val="00E25A2E"/>
    <w:rsid w:val="00E25AA7"/>
    <w:rsid w:val="00E26C20"/>
    <w:rsid w:val="00E27376"/>
    <w:rsid w:val="00E2776F"/>
    <w:rsid w:val="00E3051D"/>
    <w:rsid w:val="00E313A9"/>
    <w:rsid w:val="00E317FD"/>
    <w:rsid w:val="00E32FFE"/>
    <w:rsid w:val="00E3525A"/>
    <w:rsid w:val="00E35C09"/>
    <w:rsid w:val="00E40EB7"/>
    <w:rsid w:val="00E411E3"/>
    <w:rsid w:val="00E415E7"/>
    <w:rsid w:val="00E415EC"/>
    <w:rsid w:val="00E41BD8"/>
    <w:rsid w:val="00E43DC3"/>
    <w:rsid w:val="00E445FB"/>
    <w:rsid w:val="00E44F7B"/>
    <w:rsid w:val="00E45DF5"/>
    <w:rsid w:val="00E463A4"/>
    <w:rsid w:val="00E46521"/>
    <w:rsid w:val="00E47213"/>
    <w:rsid w:val="00E47303"/>
    <w:rsid w:val="00E47581"/>
    <w:rsid w:val="00E50815"/>
    <w:rsid w:val="00E50A21"/>
    <w:rsid w:val="00E50ECF"/>
    <w:rsid w:val="00E516D4"/>
    <w:rsid w:val="00E51A35"/>
    <w:rsid w:val="00E51A4E"/>
    <w:rsid w:val="00E5272A"/>
    <w:rsid w:val="00E54B48"/>
    <w:rsid w:val="00E56B4F"/>
    <w:rsid w:val="00E57D33"/>
    <w:rsid w:val="00E6057D"/>
    <w:rsid w:val="00E61CEF"/>
    <w:rsid w:val="00E61F2F"/>
    <w:rsid w:val="00E61FC3"/>
    <w:rsid w:val="00E62127"/>
    <w:rsid w:val="00E62585"/>
    <w:rsid w:val="00E62A14"/>
    <w:rsid w:val="00E64E10"/>
    <w:rsid w:val="00E6533D"/>
    <w:rsid w:val="00E65E50"/>
    <w:rsid w:val="00E6613F"/>
    <w:rsid w:val="00E67D25"/>
    <w:rsid w:val="00E706B8"/>
    <w:rsid w:val="00E7076D"/>
    <w:rsid w:val="00E70A59"/>
    <w:rsid w:val="00E7114F"/>
    <w:rsid w:val="00E71EC3"/>
    <w:rsid w:val="00E724E4"/>
    <w:rsid w:val="00E72DB0"/>
    <w:rsid w:val="00E75499"/>
    <w:rsid w:val="00E75AEE"/>
    <w:rsid w:val="00E76879"/>
    <w:rsid w:val="00E768A7"/>
    <w:rsid w:val="00E769D2"/>
    <w:rsid w:val="00E77247"/>
    <w:rsid w:val="00E827D8"/>
    <w:rsid w:val="00E82B41"/>
    <w:rsid w:val="00E83F4E"/>
    <w:rsid w:val="00E84ADC"/>
    <w:rsid w:val="00E862BF"/>
    <w:rsid w:val="00E86A98"/>
    <w:rsid w:val="00E86E36"/>
    <w:rsid w:val="00E87286"/>
    <w:rsid w:val="00E87DDC"/>
    <w:rsid w:val="00E907CC"/>
    <w:rsid w:val="00E92640"/>
    <w:rsid w:val="00E92B76"/>
    <w:rsid w:val="00E93B6E"/>
    <w:rsid w:val="00E93BCC"/>
    <w:rsid w:val="00E95915"/>
    <w:rsid w:val="00EA1687"/>
    <w:rsid w:val="00EA2ABD"/>
    <w:rsid w:val="00EA32F9"/>
    <w:rsid w:val="00EA4411"/>
    <w:rsid w:val="00EA52D8"/>
    <w:rsid w:val="00EA645F"/>
    <w:rsid w:val="00EA7466"/>
    <w:rsid w:val="00EA7882"/>
    <w:rsid w:val="00EA7A14"/>
    <w:rsid w:val="00EB0B49"/>
    <w:rsid w:val="00EB0CDC"/>
    <w:rsid w:val="00EB0E2B"/>
    <w:rsid w:val="00EB1D2E"/>
    <w:rsid w:val="00EB236B"/>
    <w:rsid w:val="00EB398B"/>
    <w:rsid w:val="00EB3C95"/>
    <w:rsid w:val="00EB3F87"/>
    <w:rsid w:val="00EB40D8"/>
    <w:rsid w:val="00EB47BE"/>
    <w:rsid w:val="00EB4A2A"/>
    <w:rsid w:val="00EB4B43"/>
    <w:rsid w:val="00EB7F64"/>
    <w:rsid w:val="00EC0902"/>
    <w:rsid w:val="00EC1C54"/>
    <w:rsid w:val="00EC1CFF"/>
    <w:rsid w:val="00EC2071"/>
    <w:rsid w:val="00EC27CE"/>
    <w:rsid w:val="00EC3553"/>
    <w:rsid w:val="00EC3DA8"/>
    <w:rsid w:val="00EC4C25"/>
    <w:rsid w:val="00EC4DD1"/>
    <w:rsid w:val="00EC648E"/>
    <w:rsid w:val="00ED3341"/>
    <w:rsid w:val="00ED4993"/>
    <w:rsid w:val="00ED5343"/>
    <w:rsid w:val="00ED5DE0"/>
    <w:rsid w:val="00ED7368"/>
    <w:rsid w:val="00ED74F8"/>
    <w:rsid w:val="00ED7A30"/>
    <w:rsid w:val="00EE0975"/>
    <w:rsid w:val="00EE0C7C"/>
    <w:rsid w:val="00EE1621"/>
    <w:rsid w:val="00EE28DF"/>
    <w:rsid w:val="00EE3207"/>
    <w:rsid w:val="00EE377D"/>
    <w:rsid w:val="00EE3F36"/>
    <w:rsid w:val="00EE4208"/>
    <w:rsid w:val="00EE639E"/>
    <w:rsid w:val="00EE663C"/>
    <w:rsid w:val="00EE708F"/>
    <w:rsid w:val="00EE70D4"/>
    <w:rsid w:val="00EE722B"/>
    <w:rsid w:val="00EE7AAC"/>
    <w:rsid w:val="00EE7B72"/>
    <w:rsid w:val="00EE7DB4"/>
    <w:rsid w:val="00EF00A1"/>
    <w:rsid w:val="00EF0B2A"/>
    <w:rsid w:val="00EF1229"/>
    <w:rsid w:val="00EF15FB"/>
    <w:rsid w:val="00EF317B"/>
    <w:rsid w:val="00EF3199"/>
    <w:rsid w:val="00EF3980"/>
    <w:rsid w:val="00EF4B27"/>
    <w:rsid w:val="00EF5E0C"/>
    <w:rsid w:val="00EF63D9"/>
    <w:rsid w:val="00EF65D3"/>
    <w:rsid w:val="00EF6F47"/>
    <w:rsid w:val="00EF710F"/>
    <w:rsid w:val="00EF7DA8"/>
    <w:rsid w:val="00EF7F08"/>
    <w:rsid w:val="00F006D7"/>
    <w:rsid w:val="00F0101E"/>
    <w:rsid w:val="00F037FC"/>
    <w:rsid w:val="00F04E80"/>
    <w:rsid w:val="00F054BD"/>
    <w:rsid w:val="00F06819"/>
    <w:rsid w:val="00F075B3"/>
    <w:rsid w:val="00F07A0A"/>
    <w:rsid w:val="00F1134B"/>
    <w:rsid w:val="00F11BA9"/>
    <w:rsid w:val="00F11F66"/>
    <w:rsid w:val="00F12F44"/>
    <w:rsid w:val="00F13349"/>
    <w:rsid w:val="00F13827"/>
    <w:rsid w:val="00F147DC"/>
    <w:rsid w:val="00F16059"/>
    <w:rsid w:val="00F20770"/>
    <w:rsid w:val="00F210ED"/>
    <w:rsid w:val="00F2151B"/>
    <w:rsid w:val="00F217F1"/>
    <w:rsid w:val="00F21B39"/>
    <w:rsid w:val="00F235D4"/>
    <w:rsid w:val="00F24CDD"/>
    <w:rsid w:val="00F25A1F"/>
    <w:rsid w:val="00F261E2"/>
    <w:rsid w:val="00F310E2"/>
    <w:rsid w:val="00F31C74"/>
    <w:rsid w:val="00F3257A"/>
    <w:rsid w:val="00F32705"/>
    <w:rsid w:val="00F32743"/>
    <w:rsid w:val="00F33BC7"/>
    <w:rsid w:val="00F34466"/>
    <w:rsid w:val="00F354F6"/>
    <w:rsid w:val="00F35E26"/>
    <w:rsid w:val="00F3710B"/>
    <w:rsid w:val="00F37172"/>
    <w:rsid w:val="00F4205F"/>
    <w:rsid w:val="00F42458"/>
    <w:rsid w:val="00F43659"/>
    <w:rsid w:val="00F441C5"/>
    <w:rsid w:val="00F46C0F"/>
    <w:rsid w:val="00F46FE0"/>
    <w:rsid w:val="00F47C2A"/>
    <w:rsid w:val="00F51051"/>
    <w:rsid w:val="00F5152D"/>
    <w:rsid w:val="00F51DD1"/>
    <w:rsid w:val="00F52C5E"/>
    <w:rsid w:val="00F5382D"/>
    <w:rsid w:val="00F54164"/>
    <w:rsid w:val="00F54DB3"/>
    <w:rsid w:val="00F55B77"/>
    <w:rsid w:val="00F56894"/>
    <w:rsid w:val="00F56D7A"/>
    <w:rsid w:val="00F571B2"/>
    <w:rsid w:val="00F57496"/>
    <w:rsid w:val="00F576AC"/>
    <w:rsid w:val="00F57E17"/>
    <w:rsid w:val="00F60707"/>
    <w:rsid w:val="00F61062"/>
    <w:rsid w:val="00F61A9B"/>
    <w:rsid w:val="00F62352"/>
    <w:rsid w:val="00F626A7"/>
    <w:rsid w:val="00F627C9"/>
    <w:rsid w:val="00F6293A"/>
    <w:rsid w:val="00F62C7C"/>
    <w:rsid w:val="00F640C0"/>
    <w:rsid w:val="00F6668E"/>
    <w:rsid w:val="00F672EC"/>
    <w:rsid w:val="00F71453"/>
    <w:rsid w:val="00F71A99"/>
    <w:rsid w:val="00F7225F"/>
    <w:rsid w:val="00F7255C"/>
    <w:rsid w:val="00F743FD"/>
    <w:rsid w:val="00F745AD"/>
    <w:rsid w:val="00F7486C"/>
    <w:rsid w:val="00F7510D"/>
    <w:rsid w:val="00F758EA"/>
    <w:rsid w:val="00F75D86"/>
    <w:rsid w:val="00F76728"/>
    <w:rsid w:val="00F770D8"/>
    <w:rsid w:val="00F7788C"/>
    <w:rsid w:val="00F8187D"/>
    <w:rsid w:val="00F8218C"/>
    <w:rsid w:val="00F826CE"/>
    <w:rsid w:val="00F82B9B"/>
    <w:rsid w:val="00F83174"/>
    <w:rsid w:val="00F8394C"/>
    <w:rsid w:val="00F83ADF"/>
    <w:rsid w:val="00F8529D"/>
    <w:rsid w:val="00F85432"/>
    <w:rsid w:val="00F85AB8"/>
    <w:rsid w:val="00F86C40"/>
    <w:rsid w:val="00F86FC4"/>
    <w:rsid w:val="00F90E4A"/>
    <w:rsid w:val="00F92659"/>
    <w:rsid w:val="00F92956"/>
    <w:rsid w:val="00F92C17"/>
    <w:rsid w:val="00F9689B"/>
    <w:rsid w:val="00F9696B"/>
    <w:rsid w:val="00F96F5F"/>
    <w:rsid w:val="00F972BF"/>
    <w:rsid w:val="00F97AA0"/>
    <w:rsid w:val="00FA350D"/>
    <w:rsid w:val="00FA3575"/>
    <w:rsid w:val="00FA3CB9"/>
    <w:rsid w:val="00FA4215"/>
    <w:rsid w:val="00FA4960"/>
    <w:rsid w:val="00FA5B2A"/>
    <w:rsid w:val="00FA5F39"/>
    <w:rsid w:val="00FA608D"/>
    <w:rsid w:val="00FA6918"/>
    <w:rsid w:val="00FA6F09"/>
    <w:rsid w:val="00FA70AC"/>
    <w:rsid w:val="00FA70CB"/>
    <w:rsid w:val="00FA74E9"/>
    <w:rsid w:val="00FA7B60"/>
    <w:rsid w:val="00FB0944"/>
    <w:rsid w:val="00FB1662"/>
    <w:rsid w:val="00FB1FDC"/>
    <w:rsid w:val="00FB2C6B"/>
    <w:rsid w:val="00FB3565"/>
    <w:rsid w:val="00FB4565"/>
    <w:rsid w:val="00FB52DB"/>
    <w:rsid w:val="00FB63BA"/>
    <w:rsid w:val="00FB6822"/>
    <w:rsid w:val="00FB6B56"/>
    <w:rsid w:val="00FB769B"/>
    <w:rsid w:val="00FC0209"/>
    <w:rsid w:val="00FC1271"/>
    <w:rsid w:val="00FC1277"/>
    <w:rsid w:val="00FC1B5A"/>
    <w:rsid w:val="00FC1BB1"/>
    <w:rsid w:val="00FC1F68"/>
    <w:rsid w:val="00FC2463"/>
    <w:rsid w:val="00FC26D2"/>
    <w:rsid w:val="00FC3991"/>
    <w:rsid w:val="00FC3EFF"/>
    <w:rsid w:val="00FC4FF4"/>
    <w:rsid w:val="00FC5175"/>
    <w:rsid w:val="00FC5350"/>
    <w:rsid w:val="00FC53BF"/>
    <w:rsid w:val="00FC5835"/>
    <w:rsid w:val="00FC740D"/>
    <w:rsid w:val="00FC7E3B"/>
    <w:rsid w:val="00FD0170"/>
    <w:rsid w:val="00FD1222"/>
    <w:rsid w:val="00FD1F38"/>
    <w:rsid w:val="00FD2896"/>
    <w:rsid w:val="00FD2BBF"/>
    <w:rsid w:val="00FD32F3"/>
    <w:rsid w:val="00FD3579"/>
    <w:rsid w:val="00FD360F"/>
    <w:rsid w:val="00FD500D"/>
    <w:rsid w:val="00FD512C"/>
    <w:rsid w:val="00FD5803"/>
    <w:rsid w:val="00FD593B"/>
    <w:rsid w:val="00FD66D3"/>
    <w:rsid w:val="00FD7AC3"/>
    <w:rsid w:val="00FD7F61"/>
    <w:rsid w:val="00FE1359"/>
    <w:rsid w:val="00FE1F80"/>
    <w:rsid w:val="00FE2711"/>
    <w:rsid w:val="00FE5212"/>
    <w:rsid w:val="00FE5748"/>
    <w:rsid w:val="00FE7E9E"/>
    <w:rsid w:val="00FF087E"/>
    <w:rsid w:val="00FF122B"/>
    <w:rsid w:val="00FF21B6"/>
    <w:rsid w:val="00FF3E63"/>
    <w:rsid w:val="00FF5512"/>
    <w:rsid w:val="00FF60E6"/>
    <w:rsid w:val="00FF658C"/>
    <w:rsid w:val="00FF6A48"/>
    <w:rsid w:val="00FF6B65"/>
    <w:rsid w:val="0189BBDC"/>
    <w:rsid w:val="018ABF67"/>
    <w:rsid w:val="0219543F"/>
    <w:rsid w:val="025CC3BF"/>
    <w:rsid w:val="0324B9C6"/>
    <w:rsid w:val="03F05E2A"/>
    <w:rsid w:val="04D23522"/>
    <w:rsid w:val="0515C914"/>
    <w:rsid w:val="056C4066"/>
    <w:rsid w:val="05BEA834"/>
    <w:rsid w:val="06295707"/>
    <w:rsid w:val="06741D8F"/>
    <w:rsid w:val="06C54241"/>
    <w:rsid w:val="06CAA04E"/>
    <w:rsid w:val="06EE82C6"/>
    <w:rsid w:val="06FFC117"/>
    <w:rsid w:val="070717E9"/>
    <w:rsid w:val="07123971"/>
    <w:rsid w:val="07458F10"/>
    <w:rsid w:val="0745B425"/>
    <w:rsid w:val="07B269CA"/>
    <w:rsid w:val="07FEB88B"/>
    <w:rsid w:val="08019ED8"/>
    <w:rsid w:val="08548F9E"/>
    <w:rsid w:val="08711715"/>
    <w:rsid w:val="09334FDB"/>
    <w:rsid w:val="09370EE1"/>
    <w:rsid w:val="09392B6C"/>
    <w:rsid w:val="09A69539"/>
    <w:rsid w:val="09CD1570"/>
    <w:rsid w:val="0A4160E3"/>
    <w:rsid w:val="0B9C9497"/>
    <w:rsid w:val="0BABD51F"/>
    <w:rsid w:val="0C60B9F0"/>
    <w:rsid w:val="0C61D8E2"/>
    <w:rsid w:val="0C7D7C2D"/>
    <w:rsid w:val="0D5A2E84"/>
    <w:rsid w:val="0D8F0E4C"/>
    <w:rsid w:val="0EDCE017"/>
    <w:rsid w:val="0EFC89F3"/>
    <w:rsid w:val="0F47AC35"/>
    <w:rsid w:val="0F65878A"/>
    <w:rsid w:val="0F89EE02"/>
    <w:rsid w:val="0FBAB83F"/>
    <w:rsid w:val="1031A557"/>
    <w:rsid w:val="108078E1"/>
    <w:rsid w:val="1136CF48"/>
    <w:rsid w:val="1169D527"/>
    <w:rsid w:val="1215F375"/>
    <w:rsid w:val="12310150"/>
    <w:rsid w:val="12B442B0"/>
    <w:rsid w:val="12CC5867"/>
    <w:rsid w:val="132B1226"/>
    <w:rsid w:val="1331B1CD"/>
    <w:rsid w:val="13BDC130"/>
    <w:rsid w:val="13F9B4F5"/>
    <w:rsid w:val="14745800"/>
    <w:rsid w:val="14D8F3F6"/>
    <w:rsid w:val="15A4E078"/>
    <w:rsid w:val="1611F8C2"/>
    <w:rsid w:val="1653426C"/>
    <w:rsid w:val="16923BD3"/>
    <w:rsid w:val="169DC163"/>
    <w:rsid w:val="16B3BA3A"/>
    <w:rsid w:val="16F8A674"/>
    <w:rsid w:val="1745C2F3"/>
    <w:rsid w:val="17FFA5B1"/>
    <w:rsid w:val="180DDDC9"/>
    <w:rsid w:val="1811B54D"/>
    <w:rsid w:val="18FCEFBC"/>
    <w:rsid w:val="191EFE42"/>
    <w:rsid w:val="1936CD95"/>
    <w:rsid w:val="195EB906"/>
    <w:rsid w:val="196D351C"/>
    <w:rsid w:val="1997987D"/>
    <w:rsid w:val="1A3AAE00"/>
    <w:rsid w:val="1BBD4DCA"/>
    <w:rsid w:val="1BCDF153"/>
    <w:rsid w:val="1C2D3256"/>
    <w:rsid w:val="1C501BD5"/>
    <w:rsid w:val="1CE22009"/>
    <w:rsid w:val="1D2B30FB"/>
    <w:rsid w:val="1D31FD08"/>
    <w:rsid w:val="1D3647B0"/>
    <w:rsid w:val="1D453658"/>
    <w:rsid w:val="1E096874"/>
    <w:rsid w:val="1F84ECD2"/>
    <w:rsid w:val="1FC35072"/>
    <w:rsid w:val="1FDCED26"/>
    <w:rsid w:val="2042E074"/>
    <w:rsid w:val="21346247"/>
    <w:rsid w:val="214F4690"/>
    <w:rsid w:val="229B5D41"/>
    <w:rsid w:val="22BFFEF9"/>
    <w:rsid w:val="22C0F76B"/>
    <w:rsid w:val="22FC1342"/>
    <w:rsid w:val="233A8DAC"/>
    <w:rsid w:val="237226CF"/>
    <w:rsid w:val="2429C91F"/>
    <w:rsid w:val="243B30CB"/>
    <w:rsid w:val="243F82D9"/>
    <w:rsid w:val="24507FBF"/>
    <w:rsid w:val="256BF2FF"/>
    <w:rsid w:val="258B0589"/>
    <w:rsid w:val="258F15E0"/>
    <w:rsid w:val="25FD9408"/>
    <w:rsid w:val="2632ADE8"/>
    <w:rsid w:val="26490802"/>
    <w:rsid w:val="2665E736"/>
    <w:rsid w:val="26C17FF9"/>
    <w:rsid w:val="289F5E50"/>
    <w:rsid w:val="28F173F7"/>
    <w:rsid w:val="28F29971"/>
    <w:rsid w:val="2A898BEC"/>
    <w:rsid w:val="2A99E12B"/>
    <w:rsid w:val="2A9F20FE"/>
    <w:rsid w:val="2AD175D5"/>
    <w:rsid w:val="2B12D7CC"/>
    <w:rsid w:val="2BA8BFD9"/>
    <w:rsid w:val="2BBD44C7"/>
    <w:rsid w:val="2BE63D34"/>
    <w:rsid w:val="2BED141A"/>
    <w:rsid w:val="2BFAAE4A"/>
    <w:rsid w:val="2C300F2C"/>
    <w:rsid w:val="2C5522D1"/>
    <w:rsid w:val="2C727913"/>
    <w:rsid w:val="2C92DDFB"/>
    <w:rsid w:val="2D724736"/>
    <w:rsid w:val="2DE12CEE"/>
    <w:rsid w:val="2E0801F8"/>
    <w:rsid w:val="2E64EBAA"/>
    <w:rsid w:val="2F04515A"/>
    <w:rsid w:val="2F7A1E7E"/>
    <w:rsid w:val="300A2E71"/>
    <w:rsid w:val="318F8A7B"/>
    <w:rsid w:val="32248230"/>
    <w:rsid w:val="325FD482"/>
    <w:rsid w:val="328A1AC1"/>
    <w:rsid w:val="32ABD16E"/>
    <w:rsid w:val="32C0C5AA"/>
    <w:rsid w:val="331D3C9B"/>
    <w:rsid w:val="33F67017"/>
    <w:rsid w:val="355DCBE6"/>
    <w:rsid w:val="36459E71"/>
    <w:rsid w:val="365A5CB4"/>
    <w:rsid w:val="36C0F20C"/>
    <w:rsid w:val="36CE75B9"/>
    <w:rsid w:val="376BF2BA"/>
    <w:rsid w:val="37B97720"/>
    <w:rsid w:val="3854E46E"/>
    <w:rsid w:val="3879B140"/>
    <w:rsid w:val="387FCFF5"/>
    <w:rsid w:val="394B6B12"/>
    <w:rsid w:val="39A1664B"/>
    <w:rsid w:val="39D76D08"/>
    <w:rsid w:val="39F2E162"/>
    <w:rsid w:val="3A5ECC67"/>
    <w:rsid w:val="3A7F932C"/>
    <w:rsid w:val="3B9D9C4B"/>
    <w:rsid w:val="3CCED31B"/>
    <w:rsid w:val="3D5D67AD"/>
    <w:rsid w:val="3DF18FAD"/>
    <w:rsid w:val="3E8C2535"/>
    <w:rsid w:val="3F03A106"/>
    <w:rsid w:val="3F83158E"/>
    <w:rsid w:val="3F91BAF5"/>
    <w:rsid w:val="3FD69CAF"/>
    <w:rsid w:val="401513C5"/>
    <w:rsid w:val="4062603F"/>
    <w:rsid w:val="40F713D7"/>
    <w:rsid w:val="41803D5E"/>
    <w:rsid w:val="41EBCAEF"/>
    <w:rsid w:val="42804836"/>
    <w:rsid w:val="42F89D73"/>
    <w:rsid w:val="4308DDA0"/>
    <w:rsid w:val="4356C959"/>
    <w:rsid w:val="43BE653F"/>
    <w:rsid w:val="43C671B5"/>
    <w:rsid w:val="44C33EB4"/>
    <w:rsid w:val="45863AA1"/>
    <w:rsid w:val="45EED100"/>
    <w:rsid w:val="45FE9AC3"/>
    <w:rsid w:val="464CA1C4"/>
    <w:rsid w:val="46B17FDF"/>
    <w:rsid w:val="47DFF312"/>
    <w:rsid w:val="48CD8FDF"/>
    <w:rsid w:val="4911D3C7"/>
    <w:rsid w:val="49181E50"/>
    <w:rsid w:val="49B1B888"/>
    <w:rsid w:val="4A3998F0"/>
    <w:rsid w:val="4A4C2E85"/>
    <w:rsid w:val="4AE13A27"/>
    <w:rsid w:val="4AEE3432"/>
    <w:rsid w:val="4B1ED54E"/>
    <w:rsid w:val="4B954C58"/>
    <w:rsid w:val="4BEEF209"/>
    <w:rsid w:val="4C0DEFF2"/>
    <w:rsid w:val="4C8D0460"/>
    <w:rsid w:val="4CB8774D"/>
    <w:rsid w:val="4D474A08"/>
    <w:rsid w:val="4E9DAE5E"/>
    <w:rsid w:val="4EC3DD0A"/>
    <w:rsid w:val="4ECAB768"/>
    <w:rsid w:val="4EED509E"/>
    <w:rsid w:val="4F89AEEF"/>
    <w:rsid w:val="4F9E6659"/>
    <w:rsid w:val="5116672F"/>
    <w:rsid w:val="539ABB77"/>
    <w:rsid w:val="54035625"/>
    <w:rsid w:val="54CF5019"/>
    <w:rsid w:val="54F23906"/>
    <w:rsid w:val="5515F0BF"/>
    <w:rsid w:val="551D2E5D"/>
    <w:rsid w:val="5554EF3E"/>
    <w:rsid w:val="55639023"/>
    <w:rsid w:val="557A4892"/>
    <w:rsid w:val="557FC686"/>
    <w:rsid w:val="55CEBD25"/>
    <w:rsid w:val="55F9DEF5"/>
    <w:rsid w:val="563E02DC"/>
    <w:rsid w:val="56AE5FBC"/>
    <w:rsid w:val="58873E1F"/>
    <w:rsid w:val="58CA3C04"/>
    <w:rsid w:val="59227400"/>
    <w:rsid w:val="594EA5E2"/>
    <w:rsid w:val="596FA4FC"/>
    <w:rsid w:val="598B9DF6"/>
    <w:rsid w:val="5A62F6ED"/>
    <w:rsid w:val="5A66A9FF"/>
    <w:rsid w:val="5B051721"/>
    <w:rsid w:val="5B53D9F3"/>
    <w:rsid w:val="5B63D3F1"/>
    <w:rsid w:val="5B862420"/>
    <w:rsid w:val="5C29FA23"/>
    <w:rsid w:val="5C3C2771"/>
    <w:rsid w:val="5C3F9240"/>
    <w:rsid w:val="5CE52137"/>
    <w:rsid w:val="5D556541"/>
    <w:rsid w:val="5DCF3098"/>
    <w:rsid w:val="5EA2B83C"/>
    <w:rsid w:val="5F4AEB5D"/>
    <w:rsid w:val="5F6FAB05"/>
    <w:rsid w:val="5FB59FBE"/>
    <w:rsid w:val="5FE690BD"/>
    <w:rsid w:val="6000527A"/>
    <w:rsid w:val="6138DD2F"/>
    <w:rsid w:val="616B8672"/>
    <w:rsid w:val="61C7316B"/>
    <w:rsid w:val="61CCEA3A"/>
    <w:rsid w:val="6233232B"/>
    <w:rsid w:val="629BEA6F"/>
    <w:rsid w:val="62B28514"/>
    <w:rsid w:val="62B4EA7E"/>
    <w:rsid w:val="633E74C2"/>
    <w:rsid w:val="638F39AA"/>
    <w:rsid w:val="6449DB96"/>
    <w:rsid w:val="64609187"/>
    <w:rsid w:val="65537CE4"/>
    <w:rsid w:val="65D79F32"/>
    <w:rsid w:val="666A76F0"/>
    <w:rsid w:val="66BA67C9"/>
    <w:rsid w:val="66DC9200"/>
    <w:rsid w:val="66F48793"/>
    <w:rsid w:val="6737D0DC"/>
    <w:rsid w:val="6746845A"/>
    <w:rsid w:val="678D823C"/>
    <w:rsid w:val="67E3A68D"/>
    <w:rsid w:val="688025FD"/>
    <w:rsid w:val="68CFF631"/>
    <w:rsid w:val="68D16F37"/>
    <w:rsid w:val="693D93DF"/>
    <w:rsid w:val="69C4C3F2"/>
    <w:rsid w:val="69F6DC24"/>
    <w:rsid w:val="6A54F8A2"/>
    <w:rsid w:val="6A6F5D55"/>
    <w:rsid w:val="6A8222EA"/>
    <w:rsid w:val="6A8D08EA"/>
    <w:rsid w:val="6AEBCCFA"/>
    <w:rsid w:val="6AF81657"/>
    <w:rsid w:val="6B7E0E98"/>
    <w:rsid w:val="6BC6321E"/>
    <w:rsid w:val="6C200C42"/>
    <w:rsid w:val="6C57192E"/>
    <w:rsid w:val="6C5E58F6"/>
    <w:rsid w:val="6CD51414"/>
    <w:rsid w:val="6D556A70"/>
    <w:rsid w:val="6D567C1B"/>
    <w:rsid w:val="6E1A1E5B"/>
    <w:rsid w:val="6E4BFA2B"/>
    <w:rsid w:val="6E64C3A7"/>
    <w:rsid w:val="6E82000E"/>
    <w:rsid w:val="6F228A8E"/>
    <w:rsid w:val="6F71ACAA"/>
    <w:rsid w:val="6FC88314"/>
    <w:rsid w:val="70128E6E"/>
    <w:rsid w:val="703DEB7E"/>
    <w:rsid w:val="7157E4DF"/>
    <w:rsid w:val="717B1B5E"/>
    <w:rsid w:val="7209C603"/>
    <w:rsid w:val="72C1A668"/>
    <w:rsid w:val="736245CA"/>
    <w:rsid w:val="73715D5F"/>
    <w:rsid w:val="73B055CB"/>
    <w:rsid w:val="740F4C82"/>
    <w:rsid w:val="744AD455"/>
    <w:rsid w:val="754F06B2"/>
    <w:rsid w:val="771377BD"/>
    <w:rsid w:val="789316D8"/>
    <w:rsid w:val="799E88CF"/>
    <w:rsid w:val="7A0B0C29"/>
    <w:rsid w:val="7A102D64"/>
    <w:rsid w:val="7A2D39BD"/>
    <w:rsid w:val="7AB42807"/>
    <w:rsid w:val="7B0E9671"/>
    <w:rsid w:val="7CD4FAAA"/>
    <w:rsid w:val="7CE5C14B"/>
    <w:rsid w:val="7D671D9D"/>
    <w:rsid w:val="7DC5084D"/>
    <w:rsid w:val="7DD6ED2C"/>
    <w:rsid w:val="7E60FA3C"/>
    <w:rsid w:val="7EE7BCA1"/>
    <w:rsid w:val="7F251DFD"/>
    <w:rsid w:val="7F8B94F0"/>
    <w:rsid w:val="7F9BEC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9F8570"/>
  <w14:defaultImageDpi w14:val="330"/>
  <w15:docId w15:val="{699170DC-3D67-4322-99CD-D6F24A94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B2A"/>
  </w:style>
  <w:style w:type="paragraph" w:styleId="Heading1">
    <w:name w:val="heading 1"/>
    <w:basedOn w:val="Normal"/>
    <w:next w:val="Normal"/>
    <w:link w:val="Heading1Char"/>
    <w:qFormat/>
    <w:rsid w:val="00A25802"/>
    <w:pPr>
      <w:keepNext/>
      <w:spacing w:before="120"/>
      <w:jc w:val="center"/>
      <w:outlineLvl w:val="0"/>
    </w:pPr>
    <w:rPr>
      <w:rFonts w:ascii="Arial Narrow" w:hAnsi="Arial Narrow"/>
      <w:kern w:val="28"/>
      <w:lang w:val="en-GB"/>
    </w:rPr>
  </w:style>
  <w:style w:type="paragraph" w:styleId="Heading2">
    <w:name w:val="heading 2"/>
    <w:basedOn w:val="Normal"/>
    <w:next w:val="Normal"/>
    <w:qFormat/>
    <w:rsid w:val="00A25802"/>
    <w:pPr>
      <w:keepNext/>
      <w:jc w:val="center"/>
      <w:outlineLvl w:val="1"/>
    </w:pPr>
    <w:rPr>
      <w:rFonts w:ascii="Courier New" w:hAnsi="Courier New"/>
      <w:b/>
      <w:sz w:val="18"/>
    </w:rPr>
  </w:style>
  <w:style w:type="paragraph" w:styleId="Heading3">
    <w:name w:val="heading 3"/>
    <w:basedOn w:val="Normal"/>
    <w:next w:val="Normal"/>
    <w:qFormat/>
    <w:rsid w:val="00A25802"/>
    <w:pPr>
      <w:keepNext/>
      <w:outlineLvl w:val="2"/>
    </w:pPr>
    <w:rPr>
      <w:rFonts w:ascii="Courier New" w:hAnsi="Courier New"/>
      <w:b/>
      <w:sz w:val="18"/>
    </w:rPr>
  </w:style>
  <w:style w:type="paragraph" w:styleId="Heading4">
    <w:name w:val="heading 4"/>
    <w:basedOn w:val="Normal"/>
    <w:next w:val="Normal"/>
    <w:qFormat/>
    <w:rsid w:val="00A25802"/>
    <w:pPr>
      <w:keepNext/>
      <w:outlineLvl w:val="3"/>
    </w:pPr>
    <w:rPr>
      <w:b/>
      <w:sz w:val="28"/>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43E0"/>
    <w:pPr>
      <w:tabs>
        <w:tab w:val="center" w:pos="4320"/>
        <w:tab w:val="right" w:pos="8640"/>
      </w:tabs>
    </w:pPr>
  </w:style>
  <w:style w:type="paragraph" w:styleId="Footer">
    <w:name w:val="footer"/>
    <w:basedOn w:val="Normal"/>
    <w:rsid w:val="004F43E0"/>
    <w:pPr>
      <w:tabs>
        <w:tab w:val="center" w:pos="4320"/>
        <w:tab w:val="right" w:pos="8640"/>
      </w:tabs>
    </w:pPr>
  </w:style>
  <w:style w:type="character" w:styleId="PageNumber">
    <w:name w:val="page number"/>
    <w:basedOn w:val="DefaultParagraphFont"/>
    <w:rsid w:val="004F43E0"/>
  </w:style>
  <w:style w:type="paragraph" w:customStyle="1" w:styleId="Header2">
    <w:name w:val="Header 2"/>
    <w:basedOn w:val="Header"/>
    <w:rsid w:val="004F43E0"/>
    <w:pPr>
      <w:tabs>
        <w:tab w:val="clear" w:pos="4320"/>
        <w:tab w:val="clear" w:pos="8640"/>
      </w:tabs>
      <w:suppressAutoHyphens/>
      <w:jc w:val="center"/>
    </w:pPr>
    <w:rPr>
      <w:rFonts w:ascii="Arial" w:hAnsi="Arial"/>
      <w:b/>
      <w:color w:val="FFFFFF"/>
      <w:sz w:val="28"/>
    </w:rPr>
  </w:style>
  <w:style w:type="paragraph" w:customStyle="1" w:styleId="Title3">
    <w:name w:val="Title 3"/>
    <w:basedOn w:val="Title"/>
    <w:rsid w:val="004F43E0"/>
    <w:pPr>
      <w:tabs>
        <w:tab w:val="center" w:pos="4320"/>
      </w:tabs>
      <w:spacing w:before="60"/>
      <w:jc w:val="left"/>
      <w:outlineLvl w:val="9"/>
    </w:pPr>
    <w:rPr>
      <w:rFonts w:cs="Times New Roman"/>
      <w:bCs w:val="0"/>
      <w:color w:val="0000FF"/>
      <w:spacing w:val="-3"/>
      <w:kern w:val="0"/>
      <w:sz w:val="20"/>
      <w:szCs w:val="20"/>
    </w:rPr>
  </w:style>
  <w:style w:type="paragraph" w:styleId="Title">
    <w:name w:val="Title"/>
    <w:basedOn w:val="Normal"/>
    <w:qFormat/>
    <w:rsid w:val="004F43E0"/>
    <w:pPr>
      <w:spacing w:before="240" w:after="60"/>
      <w:jc w:val="center"/>
      <w:outlineLvl w:val="0"/>
    </w:pPr>
    <w:rPr>
      <w:rFonts w:ascii="Arial" w:hAnsi="Arial" w:cs="Arial"/>
      <w:b/>
      <w:bCs/>
      <w:kern w:val="28"/>
      <w:sz w:val="32"/>
      <w:szCs w:val="32"/>
    </w:rPr>
  </w:style>
  <w:style w:type="paragraph" w:customStyle="1" w:styleId="DocumentTitle">
    <w:name w:val="Document Title"/>
    <w:next w:val="UnNumberedBodyText"/>
    <w:rsid w:val="004F43E0"/>
    <w:pPr>
      <w:spacing w:before="1920" w:after="1440"/>
      <w:jc w:val="center"/>
    </w:pPr>
    <w:rPr>
      <w:rFonts w:ascii="Arial" w:hAnsi="Arial" w:cs="Arial"/>
      <w:b/>
      <w:sz w:val="28"/>
    </w:rPr>
  </w:style>
  <w:style w:type="paragraph" w:customStyle="1" w:styleId="UnNumberedBodyText">
    <w:name w:val="UnNumbered Body Text"/>
    <w:rsid w:val="004F43E0"/>
    <w:pPr>
      <w:spacing w:before="240"/>
    </w:pPr>
    <w:rPr>
      <w:rFonts w:cs="Arial"/>
      <w:sz w:val="24"/>
    </w:rPr>
  </w:style>
  <w:style w:type="paragraph" w:customStyle="1" w:styleId="UnNumberedHeading">
    <w:name w:val="UnNumbered Heading"/>
    <w:rsid w:val="004F43E0"/>
    <w:rPr>
      <w:rFonts w:ascii="Arial" w:hAnsi="Arial"/>
      <w:b/>
      <w:sz w:val="22"/>
    </w:rPr>
  </w:style>
  <w:style w:type="paragraph" w:customStyle="1" w:styleId="TableColumnCenterHeading">
    <w:name w:val="TableColumnCenterHeading"/>
    <w:basedOn w:val="Normal"/>
    <w:rsid w:val="004F43E0"/>
    <w:pPr>
      <w:suppressAutoHyphens/>
      <w:spacing w:before="60" w:after="60"/>
      <w:jc w:val="center"/>
    </w:pPr>
    <w:rPr>
      <w:rFonts w:ascii="Arial" w:hAnsi="Arial"/>
      <w:b/>
    </w:rPr>
  </w:style>
  <w:style w:type="paragraph" w:customStyle="1" w:styleId="TableColumnCenter">
    <w:name w:val="TableColumnCenter"/>
    <w:basedOn w:val="Normal"/>
    <w:rsid w:val="004F43E0"/>
    <w:pPr>
      <w:suppressAutoHyphens/>
      <w:spacing w:before="120" w:after="60"/>
      <w:jc w:val="center"/>
    </w:pPr>
    <w:rPr>
      <w:rFonts w:ascii="Arial" w:hAnsi="Arial"/>
    </w:rPr>
  </w:style>
  <w:style w:type="paragraph" w:customStyle="1" w:styleId="BulletedItems">
    <w:name w:val="Bulleted Items"/>
    <w:basedOn w:val="UnNumberedBodyText"/>
    <w:rsid w:val="004F43E0"/>
    <w:pPr>
      <w:numPr>
        <w:numId w:val="1"/>
      </w:numPr>
      <w:spacing w:before="0"/>
    </w:pPr>
  </w:style>
  <w:style w:type="character" w:styleId="CommentReference">
    <w:name w:val="annotation reference"/>
    <w:semiHidden/>
    <w:rsid w:val="002E666A"/>
    <w:rPr>
      <w:sz w:val="16"/>
      <w:szCs w:val="16"/>
    </w:rPr>
  </w:style>
  <w:style w:type="paragraph" w:styleId="CommentText">
    <w:name w:val="annotation text"/>
    <w:basedOn w:val="Normal"/>
    <w:link w:val="CommentTextChar"/>
    <w:semiHidden/>
    <w:rsid w:val="002E666A"/>
  </w:style>
  <w:style w:type="paragraph" w:styleId="CommentSubject">
    <w:name w:val="annotation subject"/>
    <w:basedOn w:val="CommentText"/>
    <w:next w:val="CommentText"/>
    <w:semiHidden/>
    <w:rsid w:val="002E666A"/>
    <w:rPr>
      <w:b/>
      <w:bCs/>
    </w:rPr>
  </w:style>
  <w:style w:type="paragraph" w:styleId="BalloonText">
    <w:name w:val="Balloon Text"/>
    <w:basedOn w:val="Normal"/>
    <w:semiHidden/>
    <w:rsid w:val="002E666A"/>
    <w:rPr>
      <w:rFonts w:ascii="Tahoma" w:hAnsi="Tahoma" w:cs="Tahoma"/>
      <w:sz w:val="16"/>
      <w:szCs w:val="16"/>
    </w:rPr>
  </w:style>
  <w:style w:type="table" w:styleId="TableGrid">
    <w:name w:val="Table Grid"/>
    <w:basedOn w:val="TableNormal"/>
    <w:rsid w:val="00C76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D74FB"/>
    <w:pPr>
      <w:ind w:left="720"/>
      <w:jc w:val="both"/>
    </w:pPr>
  </w:style>
  <w:style w:type="paragraph" w:styleId="List">
    <w:name w:val="List"/>
    <w:basedOn w:val="Normal"/>
    <w:rsid w:val="001D74FB"/>
    <w:pPr>
      <w:ind w:left="360" w:hanging="360"/>
    </w:pPr>
  </w:style>
  <w:style w:type="character" w:customStyle="1" w:styleId="ParaBold">
    <w:name w:val="ParaBold"/>
    <w:rsid w:val="00A25802"/>
    <w:rPr>
      <w:rFonts w:ascii="Times New Roman" w:hAnsi="Times New Roman"/>
      <w:b/>
      <w:bCs/>
      <w:sz w:val="20"/>
      <w:vertAlign w:val="baseline"/>
    </w:rPr>
  </w:style>
  <w:style w:type="character" w:styleId="Hyperlink">
    <w:name w:val="Hyperlink"/>
    <w:rsid w:val="00A25802"/>
    <w:rPr>
      <w:color w:val="0000FF"/>
      <w:u w:val="single"/>
    </w:rPr>
  </w:style>
  <w:style w:type="paragraph" w:styleId="ListParagraph">
    <w:name w:val="List Paragraph"/>
    <w:basedOn w:val="Normal"/>
    <w:uiPriority w:val="34"/>
    <w:qFormat/>
    <w:rsid w:val="00FA70CB"/>
    <w:pPr>
      <w:ind w:left="720"/>
      <w:contextualSpacing/>
    </w:pPr>
  </w:style>
  <w:style w:type="paragraph" w:styleId="Revision">
    <w:name w:val="Revision"/>
    <w:hidden/>
    <w:uiPriority w:val="99"/>
    <w:semiHidden/>
    <w:rsid w:val="000D7C0E"/>
  </w:style>
  <w:style w:type="character" w:customStyle="1" w:styleId="Heading1Char">
    <w:name w:val="Heading 1 Char"/>
    <w:basedOn w:val="DefaultParagraphFont"/>
    <w:link w:val="Heading1"/>
    <w:rsid w:val="00BE23A5"/>
    <w:rPr>
      <w:rFonts w:ascii="Arial Narrow" w:hAnsi="Arial Narrow"/>
      <w:kern w:val="28"/>
      <w:lang w:val="en-GB"/>
    </w:rPr>
  </w:style>
  <w:style w:type="character" w:customStyle="1" w:styleId="CommentTextChar">
    <w:name w:val="Comment Text Char"/>
    <w:basedOn w:val="DefaultParagraphFont"/>
    <w:link w:val="CommentText"/>
    <w:semiHidden/>
    <w:rsid w:val="00981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C419D2377CC264B8D82EA27A4DA2126" ma:contentTypeVersion="1" ma:contentTypeDescription="Create a new document." ma:contentTypeScope="" ma:versionID="e225865a58e8f772d03dea9fd24d1258">
  <xsd:schema xmlns:xsd="http://www.w3.org/2001/XMLSchema" xmlns:xs="http://www.w3.org/2001/XMLSchema" xmlns:p="http://schemas.microsoft.com/office/2006/metadata/properties" xmlns:ns2="e1c7a088-350f-4f79-95ca-8ff5ffeacf1a" targetNamespace="http://schemas.microsoft.com/office/2006/metadata/properties" ma:root="true" ma:fieldsID="ddadc99f43b927360ccdc5abcc2aa6c0" ns2:_="">
    <xsd:import namespace="e1c7a088-350f-4f79-95ca-8ff5ffeacf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7a088-350f-4f79-95ca-8ff5ffeacf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FB676-BDFC-4CF0-BCED-851EF24809F6}">
  <ds:schemaRefs>
    <ds:schemaRef ds:uri="http://schemas.microsoft.com/sharepoint/v3/contenttype/forms"/>
  </ds:schemaRefs>
</ds:datastoreItem>
</file>

<file path=customXml/itemProps2.xml><?xml version="1.0" encoding="utf-8"?>
<ds:datastoreItem xmlns:ds="http://schemas.openxmlformats.org/officeDocument/2006/customXml" ds:itemID="{8F563DE2-FD27-4897-BDB9-EF8EA223E83C}">
  <ds:schemaRefs>
    <ds:schemaRef ds:uri="http://schemas.openxmlformats.org/officeDocument/2006/bibliography"/>
  </ds:schemaRefs>
</ds:datastoreItem>
</file>

<file path=customXml/itemProps3.xml><?xml version="1.0" encoding="utf-8"?>
<ds:datastoreItem xmlns:ds="http://schemas.openxmlformats.org/officeDocument/2006/customXml" ds:itemID="{87A508E0-12EA-4E5A-828D-33ED85942030}">
  <ds:schemaRefs>
    <ds:schemaRef ds:uri="http://schemas.microsoft.com/sharepoint/events"/>
  </ds:schemaRefs>
</ds:datastoreItem>
</file>

<file path=customXml/itemProps4.xml><?xml version="1.0" encoding="utf-8"?>
<ds:datastoreItem xmlns:ds="http://schemas.openxmlformats.org/officeDocument/2006/customXml" ds:itemID="{563577D0-FA57-46A0-A3A2-956E27AA1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7a088-350f-4f79-95ca-8ff5ffeac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BFE85E-392E-4B22-8FA1-02587652358C}">
  <ds:schemaRefs>
    <ds:schemaRef ds:uri="http://schemas.microsoft.com/office/2006/metadata/longProperties"/>
  </ds:schemaRefs>
</ds:datastoreItem>
</file>

<file path=customXml/itemProps6.xml><?xml version="1.0" encoding="utf-8"?>
<ds:datastoreItem xmlns:ds="http://schemas.openxmlformats.org/officeDocument/2006/customXml" ds:itemID="{54C7F219-2CEE-40E0-B6B5-A78854551E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Pages>
  <Words>3583</Words>
  <Characters>18224</Characters>
  <Application>Microsoft Office Word</Application>
  <DocSecurity>0</DocSecurity>
  <Lines>807</Lines>
  <Paragraphs>464</Paragraphs>
  <ScaleCrop>false</ScaleCrop>
  <Company>DOT/FAA</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Aviation Safety Assessment Assessor's Checklist - Techncial Personnel Qualification and Training</dc:title>
  <dc:subject>ICAO Critical Element 4 (CE-4)</dc:subject>
  <dc:creator>DOT/FAA</dc:creator>
  <cp:keywords/>
  <cp:lastModifiedBy>Lindemann, Craig (FAA)</cp:lastModifiedBy>
  <cp:revision>1055</cp:revision>
  <cp:lastPrinted>2014-07-26T08:56:00Z</cp:lastPrinted>
  <dcterms:created xsi:type="dcterms:W3CDTF">2025-10-16T17:04:00Z</dcterms:created>
  <dcterms:modified xsi:type="dcterms:W3CDTF">2026-01-14T12:21:00Z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Supplementary Information - New Templates</vt:lpwstr>
  </property>
  <property fmtid="{D5CDD505-2E9C-101B-9397-08002B2CF9AE}" pid="3" name="Final Draft #">
    <vt:lpwstr/>
  </property>
  <property fmtid="{D5CDD505-2E9C-101B-9397-08002B2CF9AE}" pid="4" name="Posted Date">
    <vt:lpwstr>2007-12-10T00:00:00Z</vt:lpwstr>
  </property>
  <property fmtid="{D5CDD505-2E9C-101B-9397-08002B2CF9AE}" pid="5" name="Current">
    <vt:lpwstr>1</vt:lpwstr>
  </property>
  <property fmtid="{D5CDD505-2E9C-101B-9397-08002B2CF9AE}" pid="6" name="ContentTypeId">
    <vt:lpwstr>0x0101006C419D2377CC264B8D82EA27A4DA2126</vt:lpwstr>
  </property>
  <property fmtid="{D5CDD505-2E9C-101B-9397-08002B2CF9AE}" pid="7" name="_dlc_DocId">
    <vt:lpwstr>YZ6FQK2XPTC2-90-62</vt:lpwstr>
  </property>
  <property fmtid="{D5CDD505-2E9C-101B-9397-08002B2CF9AE}" pid="8" name="_dlc_DocIdItemGuid">
    <vt:lpwstr>d333a0de-71be-4ddc-ad34-bf39345a8a19</vt:lpwstr>
  </property>
  <property fmtid="{D5CDD505-2E9C-101B-9397-08002B2CF9AE}" pid="9" name="_dlc_DocIdUrl">
    <vt:lpwstr>https://avssp.faa.gov/avs/afs50/afs53/_layouts/DocIdRedir.aspx?ID=YZ6FQK2XPTC2-90-62, YZ6FQK2XPTC2-90-62</vt:lpwstr>
  </property>
</Properties>
</file>