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988A0" w14:textId="1F8AF7EE" w:rsidR="008F3236" w:rsidRDefault="008F3236" w:rsidP="00BE673A">
      <w:pPr>
        <w:pStyle w:val="FAACover"/>
        <w:widowControl w:val="0"/>
        <w:spacing w:line="228" w:lineRule="auto"/>
        <w:jc w:val="left"/>
      </w:pPr>
    </w:p>
    <w:p w14:paraId="7D7988A1" w14:textId="77777777" w:rsidR="00020EC1" w:rsidRPr="00586A0D" w:rsidRDefault="008F3236" w:rsidP="00BE673A">
      <w:pPr>
        <w:pStyle w:val="FAACover"/>
        <w:widowControl w:val="0"/>
        <w:spacing w:line="228" w:lineRule="auto"/>
      </w:pPr>
      <w:r>
        <w:t>REGLAMENTO MODELO DE LA AVIACIÓN CIVIL</w:t>
      </w:r>
    </w:p>
    <w:p w14:paraId="7D7988A2" w14:textId="77777777" w:rsidR="00020EC1" w:rsidRPr="00586A0D" w:rsidRDefault="00020EC1" w:rsidP="00BE673A">
      <w:pPr>
        <w:widowControl w:val="0"/>
        <w:spacing w:before="1000" w:after="280" w:line="228" w:lineRule="auto"/>
        <w:jc w:val="center"/>
        <w:rPr>
          <w:b/>
          <w:caps/>
          <w:sz w:val="32"/>
          <w:szCs w:val="20"/>
        </w:rPr>
      </w:pPr>
      <w:r>
        <w:rPr>
          <w:b/>
          <w:caps/>
          <w:sz w:val="32"/>
          <w:szCs w:val="20"/>
        </w:rPr>
        <w:t>[ESTADO]</w:t>
      </w:r>
    </w:p>
    <w:p w14:paraId="7D7988A3" w14:textId="77777777" w:rsidR="00020EC1" w:rsidRPr="00586A0D" w:rsidRDefault="00574948" w:rsidP="00BE673A">
      <w:pPr>
        <w:pStyle w:val="FAACover"/>
        <w:widowControl w:val="0"/>
        <w:spacing w:line="228" w:lineRule="auto"/>
      </w:pPr>
      <w:r>
        <w:t>PARTE 10.</w:t>
      </w:r>
      <w:bookmarkStart w:id="0" w:name="_Toc413205106"/>
      <w:bookmarkStart w:id="1" w:name="_Toc413595861"/>
      <w:bookmarkStart w:id="2" w:name="_Toc423248761"/>
      <w:bookmarkStart w:id="3" w:name="_Toc440789650"/>
      <w:bookmarkStart w:id="4" w:name="_Toc442692308"/>
      <w:bookmarkStart w:id="5" w:name="_Toc165708393"/>
      <w:bookmarkStart w:id="6" w:name="_Toc165708751"/>
      <w:r>
        <w:t xml:space="preserve"> TRANSPORTE AÉREO COMERCIAL POR EXPLOTADORES DE SERVICIOS AÉREOS EXTRANJEROS EN [ESTADO]</w:t>
      </w:r>
      <w:bookmarkEnd w:id="0"/>
      <w:bookmarkEnd w:id="1"/>
      <w:bookmarkEnd w:id="2"/>
      <w:bookmarkEnd w:id="3"/>
      <w:bookmarkEnd w:id="4"/>
      <w:bookmarkEnd w:id="5"/>
      <w:bookmarkEnd w:id="6"/>
    </w:p>
    <w:p w14:paraId="7D7988A4" w14:textId="77777777" w:rsidR="00020EC1" w:rsidRPr="00586A0D" w:rsidRDefault="00020EC1" w:rsidP="00BE673A">
      <w:pPr>
        <w:widowControl w:val="0"/>
        <w:spacing w:before="1000" w:after="280" w:line="228" w:lineRule="auto"/>
        <w:jc w:val="center"/>
        <w:rPr>
          <w:b/>
          <w:caps/>
          <w:sz w:val="32"/>
          <w:szCs w:val="20"/>
        </w:rPr>
      </w:pPr>
      <w:r>
        <w:rPr>
          <w:b/>
          <w:caps/>
          <w:sz w:val="32"/>
          <w:szCs w:val="20"/>
        </w:rPr>
        <w:t>VERSIÓN 2.9</w:t>
      </w:r>
    </w:p>
    <w:p w14:paraId="7D7988A5" w14:textId="77777777" w:rsidR="00020EC1" w:rsidRPr="00586A0D" w:rsidRDefault="00020EC1" w:rsidP="00BE673A">
      <w:pPr>
        <w:widowControl w:val="0"/>
        <w:spacing w:before="1000" w:after="280" w:line="228" w:lineRule="auto"/>
        <w:jc w:val="center"/>
        <w:rPr>
          <w:b/>
          <w:caps/>
          <w:sz w:val="32"/>
          <w:szCs w:val="20"/>
        </w:rPr>
      </w:pPr>
      <w:r>
        <w:rPr>
          <w:b/>
          <w:caps/>
          <w:sz w:val="32"/>
          <w:szCs w:val="20"/>
        </w:rPr>
        <w:t>NOVIEMBRE DE 2019</w:t>
      </w:r>
    </w:p>
    <w:p w14:paraId="7D7988A6" w14:textId="77777777" w:rsidR="00020EC1" w:rsidRPr="00586A0D" w:rsidRDefault="00020EC1" w:rsidP="00BE673A">
      <w:pPr>
        <w:widowControl w:val="0"/>
        <w:spacing w:before="0" w:after="200" w:line="228" w:lineRule="auto"/>
      </w:pPr>
      <w:r>
        <w:br w:type="page"/>
      </w:r>
    </w:p>
    <w:p w14:paraId="7D7988A7" w14:textId="77777777" w:rsidR="00967CAB" w:rsidRPr="00586A0D" w:rsidRDefault="00967CAB" w:rsidP="00BE673A">
      <w:pPr>
        <w:pStyle w:val="IntentionallyBlank"/>
        <w:widowControl w:val="0"/>
        <w:spacing w:line="228" w:lineRule="auto"/>
      </w:pPr>
    </w:p>
    <w:p w14:paraId="7D7988A8" w14:textId="77777777" w:rsidR="00020EC1" w:rsidRPr="00586A0D" w:rsidRDefault="00020EC1" w:rsidP="00BE673A">
      <w:pPr>
        <w:pStyle w:val="IntentionallyBlank"/>
        <w:widowControl w:val="0"/>
        <w:spacing w:line="228" w:lineRule="auto"/>
      </w:pPr>
      <w:r>
        <w:t>[ESTA PÁGINA SE HA DEJADO EN BLANCO INTENCIONALMENTE.]</w:t>
      </w:r>
    </w:p>
    <w:p w14:paraId="7D7988A9" w14:textId="77777777" w:rsidR="00020EC1" w:rsidRPr="00586A0D" w:rsidRDefault="00020EC1" w:rsidP="00BE673A">
      <w:pPr>
        <w:widowControl w:val="0"/>
        <w:tabs>
          <w:tab w:val="left" w:pos="7275"/>
        </w:tabs>
        <w:spacing w:before="0" w:after="0" w:line="228" w:lineRule="auto"/>
        <w:rPr>
          <w:szCs w:val="20"/>
        </w:rPr>
      </w:pPr>
    </w:p>
    <w:p w14:paraId="7D7988AA" w14:textId="77777777" w:rsidR="00020EC1" w:rsidRPr="00586A0D" w:rsidRDefault="00020EC1" w:rsidP="00BE673A">
      <w:pPr>
        <w:widowControl w:val="0"/>
        <w:tabs>
          <w:tab w:val="left" w:pos="7275"/>
        </w:tabs>
        <w:spacing w:line="228" w:lineRule="auto"/>
        <w:sectPr w:rsidR="00020EC1" w:rsidRPr="00586A0D" w:rsidSect="00E82FC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7D7988AB" w14:textId="77777777" w:rsidR="00020EC1" w:rsidRPr="00586A0D" w:rsidRDefault="00020EC1" w:rsidP="00BE673A">
      <w:pPr>
        <w:pStyle w:val="Title"/>
        <w:widowControl w:val="0"/>
        <w:spacing w:line="228" w:lineRule="auto"/>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066"/>
        <w:gridCol w:w="6754"/>
      </w:tblGrid>
      <w:tr w:rsidR="00020EC1" w:rsidRPr="00586A0D" w14:paraId="7D7988AF" w14:textId="77777777" w:rsidTr="005459E2">
        <w:trPr>
          <w:tblHeader/>
        </w:trPr>
        <w:tc>
          <w:tcPr>
            <w:tcW w:w="1368" w:type="dxa"/>
          </w:tcPr>
          <w:p w14:paraId="7D7988AC" w14:textId="77777777" w:rsidR="00020EC1" w:rsidRPr="00586A0D" w:rsidRDefault="00020EC1" w:rsidP="00BE673A">
            <w:pPr>
              <w:pStyle w:val="FAATableTitle"/>
              <w:widowControl w:val="0"/>
              <w:spacing w:line="228" w:lineRule="auto"/>
            </w:pPr>
            <w:r>
              <w:t>Lugar</w:t>
            </w:r>
          </w:p>
        </w:tc>
        <w:tc>
          <w:tcPr>
            <w:tcW w:w="1080" w:type="dxa"/>
          </w:tcPr>
          <w:p w14:paraId="7D7988AD" w14:textId="77777777" w:rsidR="00020EC1" w:rsidRPr="00586A0D" w:rsidRDefault="00020EC1" w:rsidP="00BE673A">
            <w:pPr>
              <w:pStyle w:val="FAATableTitle"/>
              <w:widowControl w:val="0"/>
              <w:spacing w:line="228" w:lineRule="auto"/>
            </w:pPr>
            <w:r>
              <w:t>Fecha</w:t>
            </w:r>
          </w:p>
        </w:tc>
        <w:tc>
          <w:tcPr>
            <w:tcW w:w="7128" w:type="dxa"/>
          </w:tcPr>
          <w:p w14:paraId="7D7988AE" w14:textId="77777777" w:rsidR="00020EC1" w:rsidRPr="00586A0D" w:rsidRDefault="00020EC1" w:rsidP="00BE673A">
            <w:pPr>
              <w:pStyle w:val="FAATableTitle"/>
              <w:widowControl w:val="0"/>
              <w:spacing w:line="228" w:lineRule="auto"/>
            </w:pPr>
            <w:r>
              <w:t>Descripción</w:t>
            </w:r>
          </w:p>
        </w:tc>
      </w:tr>
      <w:tr w:rsidR="00020EC1" w:rsidRPr="00586A0D" w14:paraId="7D7988B3" w14:textId="77777777" w:rsidTr="005459E2">
        <w:tc>
          <w:tcPr>
            <w:tcW w:w="1368" w:type="dxa"/>
          </w:tcPr>
          <w:p w14:paraId="7D7988B0" w14:textId="77777777" w:rsidR="00020EC1" w:rsidRPr="00586A0D" w:rsidRDefault="00020EC1" w:rsidP="00BE673A">
            <w:pPr>
              <w:pStyle w:val="FAATableText"/>
              <w:widowControl w:val="0"/>
              <w:spacing w:line="228" w:lineRule="auto"/>
            </w:pPr>
            <w:r>
              <w:t>Introducción</w:t>
            </w:r>
          </w:p>
        </w:tc>
        <w:tc>
          <w:tcPr>
            <w:tcW w:w="1080" w:type="dxa"/>
          </w:tcPr>
          <w:p w14:paraId="7D7988B1" w14:textId="77777777" w:rsidR="00020EC1" w:rsidRPr="00586A0D" w:rsidRDefault="00EE4B0C" w:rsidP="00BE673A">
            <w:pPr>
              <w:pStyle w:val="FAATableText"/>
              <w:widowControl w:val="0"/>
              <w:spacing w:line="228" w:lineRule="auto"/>
            </w:pPr>
            <w:r>
              <w:t>08/2006</w:t>
            </w:r>
          </w:p>
        </w:tc>
        <w:tc>
          <w:tcPr>
            <w:tcW w:w="7128" w:type="dxa"/>
          </w:tcPr>
          <w:p w14:paraId="7D7988B2" w14:textId="77777777" w:rsidR="00020EC1" w:rsidRPr="00586A0D" w:rsidRDefault="00020EC1" w:rsidP="00BE673A">
            <w:pPr>
              <w:pStyle w:val="FAATableText"/>
              <w:widowControl w:val="0"/>
              <w:spacing w:line="228" w:lineRule="auto"/>
            </w:pPr>
            <w:r>
              <w:t>Se añadió más texto descriptivo.</w:t>
            </w:r>
          </w:p>
        </w:tc>
      </w:tr>
      <w:tr w:rsidR="00B22CDF" w:rsidRPr="00586A0D" w14:paraId="7D7988B7" w14:textId="77777777" w:rsidTr="005459E2">
        <w:tc>
          <w:tcPr>
            <w:tcW w:w="1368" w:type="dxa"/>
          </w:tcPr>
          <w:p w14:paraId="7D7988B4" w14:textId="77777777" w:rsidR="00B22CDF" w:rsidRPr="00586A0D" w:rsidRDefault="00B22CDF" w:rsidP="00BE673A">
            <w:pPr>
              <w:pStyle w:val="FAATableText"/>
              <w:widowControl w:val="0"/>
              <w:spacing w:line="228" w:lineRule="auto"/>
            </w:pPr>
            <w:r>
              <w:t>Introducción</w:t>
            </w:r>
          </w:p>
        </w:tc>
        <w:tc>
          <w:tcPr>
            <w:tcW w:w="1080" w:type="dxa"/>
          </w:tcPr>
          <w:p w14:paraId="7D7988B5" w14:textId="77777777" w:rsidR="00B22CDF" w:rsidRPr="00586A0D" w:rsidRDefault="00B22CDF" w:rsidP="00BE673A">
            <w:pPr>
              <w:pStyle w:val="FAATableText"/>
              <w:widowControl w:val="0"/>
              <w:spacing w:line="228" w:lineRule="auto"/>
            </w:pPr>
            <w:r>
              <w:t>11/2012</w:t>
            </w:r>
          </w:p>
        </w:tc>
        <w:tc>
          <w:tcPr>
            <w:tcW w:w="7128" w:type="dxa"/>
          </w:tcPr>
          <w:p w14:paraId="7D7988B6" w14:textId="77777777" w:rsidR="00B22CDF" w:rsidRPr="00586A0D" w:rsidRDefault="00B22CDF" w:rsidP="00BE673A">
            <w:pPr>
              <w:pStyle w:val="FAATableText"/>
              <w:widowControl w:val="0"/>
              <w:spacing w:line="228" w:lineRule="auto"/>
            </w:pPr>
            <w:r>
              <w:t>Se añadió la lista de referencias principales.</w:t>
            </w:r>
          </w:p>
        </w:tc>
      </w:tr>
      <w:tr w:rsidR="009423E4" w:rsidRPr="00586A0D" w14:paraId="7D7988BB" w14:textId="77777777" w:rsidTr="005459E2">
        <w:tc>
          <w:tcPr>
            <w:tcW w:w="1368" w:type="dxa"/>
          </w:tcPr>
          <w:p w14:paraId="7D7988B8" w14:textId="77777777" w:rsidR="009423E4" w:rsidRPr="00586A0D" w:rsidRDefault="009423E4" w:rsidP="00BE673A">
            <w:pPr>
              <w:pStyle w:val="FAATableText"/>
              <w:widowControl w:val="0"/>
              <w:spacing w:line="228" w:lineRule="auto"/>
            </w:pPr>
            <w:r>
              <w:t>Introducción</w:t>
            </w:r>
          </w:p>
        </w:tc>
        <w:tc>
          <w:tcPr>
            <w:tcW w:w="1080" w:type="dxa"/>
          </w:tcPr>
          <w:p w14:paraId="7D7988B9" w14:textId="77777777" w:rsidR="009423E4" w:rsidRPr="00586A0D" w:rsidRDefault="009423E4" w:rsidP="00BE673A">
            <w:pPr>
              <w:pStyle w:val="FAATableText"/>
              <w:widowControl w:val="0"/>
              <w:spacing w:line="228" w:lineRule="auto"/>
            </w:pPr>
            <w:r>
              <w:t>11/2014</w:t>
            </w:r>
          </w:p>
        </w:tc>
        <w:tc>
          <w:tcPr>
            <w:tcW w:w="7128" w:type="dxa"/>
          </w:tcPr>
          <w:p w14:paraId="7D7988BA" w14:textId="77777777" w:rsidR="009423E4" w:rsidRPr="00586A0D" w:rsidRDefault="009423E4" w:rsidP="00BE673A">
            <w:pPr>
              <w:pStyle w:val="FAATableText"/>
              <w:widowControl w:val="0"/>
              <w:spacing w:line="228" w:lineRule="auto"/>
            </w:pPr>
            <w:r>
              <w:t>Se actualizó la lista de referencias principales.</w:t>
            </w:r>
          </w:p>
        </w:tc>
      </w:tr>
      <w:tr w:rsidR="00B22CDF" w:rsidRPr="00586A0D" w14:paraId="7D7988BF" w14:textId="77777777" w:rsidTr="005459E2">
        <w:tc>
          <w:tcPr>
            <w:tcW w:w="1368" w:type="dxa"/>
          </w:tcPr>
          <w:p w14:paraId="7D7988BC" w14:textId="77777777" w:rsidR="00B22CDF" w:rsidRPr="00586A0D" w:rsidRDefault="00B22CDF" w:rsidP="00BE673A">
            <w:pPr>
              <w:pStyle w:val="FAATableText"/>
              <w:widowControl w:val="0"/>
              <w:spacing w:line="228" w:lineRule="auto"/>
            </w:pPr>
            <w:r>
              <w:t>10.1.1.2</w:t>
            </w:r>
          </w:p>
        </w:tc>
        <w:tc>
          <w:tcPr>
            <w:tcW w:w="1080" w:type="dxa"/>
          </w:tcPr>
          <w:p w14:paraId="7D7988BD" w14:textId="77777777" w:rsidR="00B22CDF" w:rsidRPr="00586A0D" w:rsidRDefault="00B22CDF" w:rsidP="00BE673A">
            <w:pPr>
              <w:pStyle w:val="FAATableText"/>
              <w:widowControl w:val="0"/>
              <w:spacing w:line="228" w:lineRule="auto"/>
            </w:pPr>
            <w:r>
              <w:t>11/2012</w:t>
            </w:r>
          </w:p>
        </w:tc>
        <w:tc>
          <w:tcPr>
            <w:tcW w:w="7128" w:type="dxa"/>
          </w:tcPr>
          <w:p w14:paraId="7D7988BE" w14:textId="77777777" w:rsidR="00B22CDF" w:rsidRPr="00586A0D" w:rsidRDefault="00B22CDF" w:rsidP="00BE673A">
            <w:pPr>
              <w:pStyle w:val="FAATableText"/>
              <w:widowControl w:val="0"/>
              <w:spacing w:line="228" w:lineRule="auto"/>
            </w:pPr>
            <w:r>
              <w:t>Se añadieron definiciones nuevas de explotador, piloto a distancia y aeronave pilotada a distancia.</w:t>
            </w:r>
          </w:p>
        </w:tc>
      </w:tr>
      <w:tr w:rsidR="009423E4" w:rsidRPr="00586A0D" w14:paraId="7D7988C3" w14:textId="77777777" w:rsidTr="005459E2">
        <w:tc>
          <w:tcPr>
            <w:tcW w:w="1368" w:type="dxa"/>
          </w:tcPr>
          <w:p w14:paraId="7D7988C0" w14:textId="77777777" w:rsidR="009423E4" w:rsidRPr="00586A0D" w:rsidRDefault="009423E4" w:rsidP="00BE673A">
            <w:pPr>
              <w:pStyle w:val="FAATableText"/>
              <w:widowControl w:val="0"/>
              <w:spacing w:line="228" w:lineRule="auto"/>
            </w:pPr>
            <w:r>
              <w:t>10.1.1.2</w:t>
            </w:r>
          </w:p>
        </w:tc>
        <w:tc>
          <w:tcPr>
            <w:tcW w:w="1080" w:type="dxa"/>
          </w:tcPr>
          <w:p w14:paraId="7D7988C1" w14:textId="77777777" w:rsidR="009423E4" w:rsidRPr="00586A0D" w:rsidRDefault="009423E4" w:rsidP="00BE673A">
            <w:pPr>
              <w:pStyle w:val="FAATableText"/>
              <w:widowControl w:val="0"/>
              <w:spacing w:line="228" w:lineRule="auto"/>
            </w:pPr>
            <w:r>
              <w:t>11/2014</w:t>
            </w:r>
          </w:p>
        </w:tc>
        <w:tc>
          <w:tcPr>
            <w:tcW w:w="7128" w:type="dxa"/>
          </w:tcPr>
          <w:p w14:paraId="7D7988C2" w14:textId="77777777" w:rsidR="009423E4" w:rsidRPr="00586A0D" w:rsidRDefault="009423E4" w:rsidP="00BE673A">
            <w:pPr>
              <w:pStyle w:val="FAATableText"/>
              <w:widowControl w:val="0"/>
              <w:spacing w:line="228" w:lineRule="auto"/>
            </w:pPr>
            <w:r>
              <w:t>Se trasladaron las definiciones a la Parte 1 del MCAR.</w:t>
            </w:r>
          </w:p>
        </w:tc>
      </w:tr>
      <w:tr w:rsidR="00B22CDF" w:rsidRPr="00586A0D" w14:paraId="7D7988C7" w14:textId="77777777" w:rsidTr="005459E2">
        <w:tc>
          <w:tcPr>
            <w:tcW w:w="1368" w:type="dxa"/>
          </w:tcPr>
          <w:p w14:paraId="7D7988C4" w14:textId="77777777" w:rsidR="00B22CDF" w:rsidRPr="00586A0D" w:rsidRDefault="00B22CDF" w:rsidP="00BE673A">
            <w:pPr>
              <w:pStyle w:val="FAATableText"/>
              <w:widowControl w:val="0"/>
              <w:spacing w:line="228" w:lineRule="auto"/>
            </w:pPr>
            <w:r>
              <w:t>10.1.1.3</w:t>
            </w:r>
          </w:p>
        </w:tc>
        <w:tc>
          <w:tcPr>
            <w:tcW w:w="1080" w:type="dxa"/>
          </w:tcPr>
          <w:p w14:paraId="7D7988C5" w14:textId="77777777" w:rsidR="00B22CDF" w:rsidRPr="00586A0D" w:rsidRDefault="00B22CDF" w:rsidP="00BE673A">
            <w:pPr>
              <w:pStyle w:val="FAATableText"/>
              <w:widowControl w:val="0"/>
              <w:spacing w:line="228" w:lineRule="auto"/>
            </w:pPr>
            <w:r>
              <w:t>11/2012</w:t>
            </w:r>
          </w:p>
        </w:tc>
        <w:tc>
          <w:tcPr>
            <w:tcW w:w="7128" w:type="dxa"/>
          </w:tcPr>
          <w:p w14:paraId="7D7988C6" w14:textId="77777777" w:rsidR="00B22CDF" w:rsidRPr="00586A0D" w:rsidRDefault="00B22CDF" w:rsidP="00BE673A">
            <w:pPr>
              <w:pStyle w:val="FAATableText"/>
              <w:widowControl w:val="0"/>
              <w:spacing w:line="228" w:lineRule="auto"/>
            </w:pPr>
            <w:r>
              <w:t>Se añadió una abreviatura nueva para RPA.</w:t>
            </w:r>
          </w:p>
        </w:tc>
      </w:tr>
      <w:tr w:rsidR="00020EC1" w:rsidRPr="00586A0D" w14:paraId="7D7988CB" w14:textId="77777777" w:rsidTr="005459E2">
        <w:tc>
          <w:tcPr>
            <w:tcW w:w="1368" w:type="dxa"/>
          </w:tcPr>
          <w:p w14:paraId="7D7988C8" w14:textId="77777777" w:rsidR="00020EC1" w:rsidRPr="00586A0D" w:rsidRDefault="00020EC1" w:rsidP="00BE673A">
            <w:pPr>
              <w:pStyle w:val="FAATableText"/>
              <w:widowControl w:val="0"/>
              <w:spacing w:line="228" w:lineRule="auto"/>
            </w:pPr>
            <w:r>
              <w:t>10.1.1.5</w:t>
            </w:r>
          </w:p>
        </w:tc>
        <w:tc>
          <w:tcPr>
            <w:tcW w:w="1080" w:type="dxa"/>
          </w:tcPr>
          <w:p w14:paraId="7D7988C9" w14:textId="77777777" w:rsidR="00020EC1" w:rsidRPr="00586A0D" w:rsidRDefault="00756976" w:rsidP="00BE673A">
            <w:pPr>
              <w:pStyle w:val="FAATableText"/>
              <w:widowControl w:val="0"/>
              <w:spacing w:line="228" w:lineRule="auto"/>
            </w:pPr>
            <w:r>
              <w:t>12/2004</w:t>
            </w:r>
          </w:p>
        </w:tc>
        <w:tc>
          <w:tcPr>
            <w:tcW w:w="7128" w:type="dxa"/>
          </w:tcPr>
          <w:p w14:paraId="7D7988CA" w14:textId="77777777" w:rsidR="00020EC1" w:rsidRPr="00586A0D" w:rsidRDefault="00020EC1" w:rsidP="00BE673A">
            <w:pPr>
              <w:pStyle w:val="FAATableText"/>
              <w:widowControl w:val="0"/>
              <w:spacing w:line="228" w:lineRule="auto"/>
            </w:pPr>
            <w:r>
              <w:t>Se cambió “disposiciones operativas específicas” a “especificaciones relativas a las operaciones”.</w:t>
            </w:r>
          </w:p>
        </w:tc>
      </w:tr>
      <w:tr w:rsidR="00020EC1" w:rsidRPr="00586A0D" w14:paraId="7D7988CF" w14:textId="77777777" w:rsidTr="005459E2">
        <w:tc>
          <w:tcPr>
            <w:tcW w:w="1368" w:type="dxa"/>
          </w:tcPr>
          <w:p w14:paraId="7D7988CC" w14:textId="77777777" w:rsidR="00020EC1" w:rsidRPr="00586A0D" w:rsidRDefault="00020EC1" w:rsidP="00BE673A">
            <w:pPr>
              <w:pStyle w:val="FAATableText"/>
              <w:widowControl w:val="0"/>
              <w:spacing w:line="228" w:lineRule="auto"/>
            </w:pPr>
            <w:r>
              <w:t>10.1.1.5</w:t>
            </w:r>
          </w:p>
        </w:tc>
        <w:tc>
          <w:tcPr>
            <w:tcW w:w="1080" w:type="dxa"/>
          </w:tcPr>
          <w:p w14:paraId="7D7988CD" w14:textId="77777777" w:rsidR="00020EC1" w:rsidRPr="00586A0D" w:rsidRDefault="00EE4B0C" w:rsidP="00BE673A">
            <w:pPr>
              <w:pStyle w:val="FAATableText"/>
              <w:widowControl w:val="0"/>
              <w:spacing w:line="228" w:lineRule="auto"/>
            </w:pPr>
            <w:r>
              <w:t>08/2006</w:t>
            </w:r>
          </w:p>
        </w:tc>
        <w:tc>
          <w:tcPr>
            <w:tcW w:w="7128" w:type="dxa"/>
          </w:tcPr>
          <w:p w14:paraId="7D7988CE" w14:textId="77777777" w:rsidR="00020EC1" w:rsidRPr="00586A0D" w:rsidRDefault="00020EC1" w:rsidP="00BE673A">
            <w:pPr>
              <w:pStyle w:val="FAATableText"/>
              <w:widowControl w:val="0"/>
              <w:spacing w:line="228" w:lineRule="auto"/>
            </w:pPr>
            <w:r>
              <w:t>Se suprimió el texto ya que el mismo tema de las especificaciones relativas a las operaciones se aborda en 10.1.1.8. Se reservó el párrafo 10.1.1.5 para evitar cambiar la numeración.</w:t>
            </w:r>
          </w:p>
        </w:tc>
      </w:tr>
      <w:tr w:rsidR="0092071A" w:rsidRPr="00586A0D" w14:paraId="7D7988D3" w14:textId="77777777" w:rsidTr="005459E2">
        <w:tc>
          <w:tcPr>
            <w:tcW w:w="1368" w:type="dxa"/>
          </w:tcPr>
          <w:p w14:paraId="7D7988D0" w14:textId="77777777" w:rsidR="0092071A" w:rsidRPr="00586A0D" w:rsidRDefault="0092071A" w:rsidP="00BE673A">
            <w:pPr>
              <w:pStyle w:val="FAATableText"/>
              <w:widowControl w:val="0"/>
              <w:spacing w:line="228" w:lineRule="auto"/>
            </w:pPr>
            <w:r>
              <w:t>10.1.1.5</w:t>
            </w:r>
          </w:p>
        </w:tc>
        <w:tc>
          <w:tcPr>
            <w:tcW w:w="1080" w:type="dxa"/>
          </w:tcPr>
          <w:p w14:paraId="7D7988D1" w14:textId="77777777" w:rsidR="0092071A" w:rsidRPr="00586A0D" w:rsidRDefault="0092071A" w:rsidP="00BE673A">
            <w:pPr>
              <w:pStyle w:val="FAATableText"/>
              <w:widowControl w:val="0"/>
              <w:spacing w:line="228" w:lineRule="auto"/>
            </w:pPr>
            <w:r>
              <w:t>11/2012</w:t>
            </w:r>
          </w:p>
        </w:tc>
        <w:tc>
          <w:tcPr>
            <w:tcW w:w="7128" w:type="dxa"/>
          </w:tcPr>
          <w:p w14:paraId="7D7988D2" w14:textId="77777777" w:rsidR="0092071A" w:rsidRPr="00586A0D" w:rsidRDefault="0092071A" w:rsidP="00BE673A">
            <w:pPr>
              <w:pStyle w:val="FAATableText"/>
              <w:widowControl w:val="0"/>
              <w:spacing w:line="228" w:lineRule="auto"/>
            </w:pPr>
            <w:r>
              <w:t>Se añadió el párrafo nuevo (d) en referencia a la NE conexa.</w:t>
            </w:r>
          </w:p>
        </w:tc>
      </w:tr>
      <w:tr w:rsidR="00020EC1" w:rsidRPr="00586A0D" w14:paraId="7D7988D7" w14:textId="77777777" w:rsidTr="005459E2">
        <w:tc>
          <w:tcPr>
            <w:tcW w:w="1368" w:type="dxa"/>
          </w:tcPr>
          <w:p w14:paraId="7D7988D4" w14:textId="77777777" w:rsidR="00020EC1" w:rsidRPr="00586A0D" w:rsidRDefault="00020EC1" w:rsidP="00BE673A">
            <w:pPr>
              <w:pStyle w:val="FAATableText"/>
              <w:widowControl w:val="0"/>
              <w:spacing w:line="228" w:lineRule="auto"/>
            </w:pPr>
            <w:r>
              <w:t>10.1.1.6-10.1.1.9</w:t>
            </w:r>
          </w:p>
        </w:tc>
        <w:tc>
          <w:tcPr>
            <w:tcW w:w="1080" w:type="dxa"/>
          </w:tcPr>
          <w:p w14:paraId="7D7988D5" w14:textId="77777777" w:rsidR="00020EC1" w:rsidRPr="00586A0D" w:rsidRDefault="00756976" w:rsidP="00BE673A">
            <w:pPr>
              <w:pStyle w:val="FAATableText"/>
              <w:widowControl w:val="0"/>
              <w:spacing w:line="228" w:lineRule="auto"/>
            </w:pPr>
            <w:r>
              <w:t>12/2004</w:t>
            </w:r>
          </w:p>
        </w:tc>
        <w:tc>
          <w:tcPr>
            <w:tcW w:w="7128" w:type="dxa"/>
          </w:tcPr>
          <w:p w14:paraId="7D7988D6" w14:textId="77777777" w:rsidR="00020EC1" w:rsidRPr="00586A0D" w:rsidRDefault="00020EC1" w:rsidP="00BE673A">
            <w:pPr>
              <w:pStyle w:val="FAATableText"/>
              <w:widowControl w:val="0"/>
              <w:spacing w:line="228" w:lineRule="auto"/>
            </w:pPr>
            <w:r>
              <w:t>Se añadieron nuevas subsecciones.</w:t>
            </w:r>
          </w:p>
        </w:tc>
      </w:tr>
      <w:tr w:rsidR="00020EC1" w:rsidRPr="00586A0D" w14:paraId="7D7988DB" w14:textId="77777777" w:rsidTr="005459E2">
        <w:tc>
          <w:tcPr>
            <w:tcW w:w="1368" w:type="dxa"/>
          </w:tcPr>
          <w:p w14:paraId="7D7988D8" w14:textId="77777777" w:rsidR="00020EC1" w:rsidRPr="00586A0D" w:rsidRDefault="00020EC1" w:rsidP="00BE673A">
            <w:pPr>
              <w:pStyle w:val="FAATableText"/>
              <w:widowControl w:val="0"/>
              <w:spacing w:line="228" w:lineRule="auto"/>
            </w:pPr>
            <w:r>
              <w:t>10.1.2.2(a)</w:t>
            </w:r>
            <w:r>
              <w:br/>
              <w:t>(3)–(7)</w:t>
            </w:r>
          </w:p>
        </w:tc>
        <w:tc>
          <w:tcPr>
            <w:tcW w:w="1080" w:type="dxa"/>
          </w:tcPr>
          <w:p w14:paraId="7D7988D9" w14:textId="77777777" w:rsidR="00020EC1" w:rsidRPr="00586A0D" w:rsidRDefault="00756976" w:rsidP="00BE673A">
            <w:pPr>
              <w:pStyle w:val="FAATableText"/>
              <w:widowControl w:val="0"/>
              <w:spacing w:line="228" w:lineRule="auto"/>
            </w:pPr>
            <w:r>
              <w:t>12/2004</w:t>
            </w:r>
          </w:p>
        </w:tc>
        <w:tc>
          <w:tcPr>
            <w:tcW w:w="7128" w:type="dxa"/>
          </w:tcPr>
          <w:p w14:paraId="7D7988DA" w14:textId="77777777" w:rsidR="00020EC1" w:rsidRPr="00586A0D" w:rsidRDefault="00020EC1" w:rsidP="00BE673A">
            <w:pPr>
              <w:pStyle w:val="FAATableText"/>
              <w:widowControl w:val="0"/>
              <w:spacing w:line="228" w:lineRule="auto"/>
            </w:pPr>
            <w:r>
              <w:t>Se añadieron nuevas subsecciones.</w:t>
            </w:r>
          </w:p>
        </w:tc>
      </w:tr>
      <w:tr w:rsidR="00020EC1" w:rsidRPr="00586A0D" w14:paraId="7D7988DF" w14:textId="77777777" w:rsidTr="005459E2">
        <w:tc>
          <w:tcPr>
            <w:tcW w:w="1368" w:type="dxa"/>
          </w:tcPr>
          <w:p w14:paraId="7D7988DC" w14:textId="77777777" w:rsidR="00020EC1" w:rsidRPr="00586A0D" w:rsidRDefault="00020EC1" w:rsidP="00BE673A">
            <w:pPr>
              <w:pStyle w:val="FAATableText"/>
              <w:widowControl w:val="0"/>
              <w:spacing w:line="228" w:lineRule="auto"/>
            </w:pPr>
            <w:r>
              <w:t>10.1.1.2</w:t>
            </w:r>
          </w:p>
        </w:tc>
        <w:tc>
          <w:tcPr>
            <w:tcW w:w="1080" w:type="dxa"/>
          </w:tcPr>
          <w:p w14:paraId="7D7988DD" w14:textId="77777777" w:rsidR="00020EC1" w:rsidRPr="00586A0D" w:rsidRDefault="00EE4B0C" w:rsidP="00BE673A">
            <w:pPr>
              <w:pStyle w:val="FAATableText"/>
              <w:widowControl w:val="0"/>
              <w:spacing w:line="228" w:lineRule="auto"/>
            </w:pPr>
            <w:r>
              <w:t>08/2006</w:t>
            </w:r>
          </w:p>
        </w:tc>
        <w:tc>
          <w:tcPr>
            <w:tcW w:w="7128" w:type="dxa"/>
          </w:tcPr>
          <w:p w14:paraId="7D7988DE" w14:textId="77777777" w:rsidR="00020EC1" w:rsidRPr="00586A0D" w:rsidRDefault="00020EC1" w:rsidP="00BE673A">
            <w:pPr>
              <w:pStyle w:val="FAATableText"/>
              <w:widowControl w:val="0"/>
              <w:spacing w:line="228" w:lineRule="auto"/>
            </w:pPr>
            <w:r>
              <w:t>Se modificó la redacción del título y el inciso (a).</w:t>
            </w:r>
          </w:p>
        </w:tc>
      </w:tr>
      <w:tr w:rsidR="00020EC1" w:rsidRPr="00586A0D" w14:paraId="7D7988E3" w14:textId="77777777" w:rsidTr="005459E2">
        <w:tc>
          <w:tcPr>
            <w:tcW w:w="1368" w:type="dxa"/>
          </w:tcPr>
          <w:p w14:paraId="7D7988E0" w14:textId="77777777" w:rsidR="00020EC1" w:rsidRPr="00586A0D" w:rsidRDefault="00020EC1" w:rsidP="00BE673A">
            <w:pPr>
              <w:pStyle w:val="FAATableText"/>
              <w:widowControl w:val="0"/>
              <w:spacing w:line="228" w:lineRule="auto"/>
            </w:pPr>
            <w:r>
              <w:t>10.1.1.5</w:t>
            </w:r>
          </w:p>
        </w:tc>
        <w:tc>
          <w:tcPr>
            <w:tcW w:w="1080" w:type="dxa"/>
          </w:tcPr>
          <w:p w14:paraId="7D7988E1" w14:textId="77777777" w:rsidR="00020EC1" w:rsidRPr="00586A0D" w:rsidRDefault="00EE4B0C" w:rsidP="00BE673A">
            <w:pPr>
              <w:pStyle w:val="FAATableText"/>
              <w:widowControl w:val="0"/>
              <w:spacing w:line="228" w:lineRule="auto"/>
            </w:pPr>
            <w:r>
              <w:t>05/2010</w:t>
            </w:r>
          </w:p>
        </w:tc>
        <w:tc>
          <w:tcPr>
            <w:tcW w:w="7128" w:type="dxa"/>
          </w:tcPr>
          <w:p w14:paraId="7D7988E2" w14:textId="77777777" w:rsidR="00020EC1" w:rsidRPr="00586A0D" w:rsidRDefault="00020EC1" w:rsidP="00BE673A">
            <w:pPr>
              <w:pStyle w:val="FAATableText"/>
              <w:widowControl w:val="0"/>
              <w:spacing w:line="228" w:lineRule="auto"/>
            </w:pPr>
            <w:r>
              <w:t>Se añadió texto y una nota.</w:t>
            </w:r>
          </w:p>
        </w:tc>
      </w:tr>
      <w:tr w:rsidR="0029054E" w:rsidRPr="00586A0D" w14:paraId="7D7988E7" w14:textId="77777777" w:rsidTr="005459E2">
        <w:tc>
          <w:tcPr>
            <w:tcW w:w="1368" w:type="dxa"/>
          </w:tcPr>
          <w:p w14:paraId="7D7988E4" w14:textId="77777777" w:rsidR="0029054E" w:rsidRPr="00586A0D" w:rsidRDefault="0029054E" w:rsidP="00BE673A">
            <w:pPr>
              <w:pStyle w:val="FAATableText"/>
              <w:widowControl w:val="0"/>
              <w:spacing w:line="228" w:lineRule="auto"/>
            </w:pPr>
            <w:r>
              <w:t>10.1.1.5</w:t>
            </w:r>
          </w:p>
        </w:tc>
        <w:tc>
          <w:tcPr>
            <w:tcW w:w="1080" w:type="dxa"/>
          </w:tcPr>
          <w:p w14:paraId="7D7988E5" w14:textId="77777777" w:rsidR="0029054E" w:rsidRPr="00586A0D" w:rsidRDefault="0029054E" w:rsidP="00BE673A">
            <w:pPr>
              <w:pStyle w:val="FAATableText"/>
              <w:widowControl w:val="0"/>
              <w:spacing w:line="228" w:lineRule="auto"/>
            </w:pPr>
            <w:r>
              <w:t>11/2013</w:t>
            </w:r>
          </w:p>
        </w:tc>
        <w:tc>
          <w:tcPr>
            <w:tcW w:w="7128" w:type="dxa"/>
          </w:tcPr>
          <w:p w14:paraId="7D7988E6" w14:textId="77777777" w:rsidR="0029054E" w:rsidRPr="00586A0D" w:rsidRDefault="0029054E" w:rsidP="00BE673A">
            <w:pPr>
              <w:pStyle w:val="FAATableText"/>
              <w:widowControl w:val="0"/>
              <w:spacing w:line="228" w:lineRule="auto"/>
            </w:pPr>
            <w:r>
              <w:t>Inciso (d): se añadió la ubicación de la NE con fines aclaratorios; nuevo inciso (e).</w:t>
            </w:r>
          </w:p>
        </w:tc>
      </w:tr>
      <w:tr w:rsidR="00020EC1" w:rsidRPr="00586A0D" w14:paraId="7D7988EB" w14:textId="77777777" w:rsidTr="005459E2">
        <w:tc>
          <w:tcPr>
            <w:tcW w:w="1368" w:type="dxa"/>
          </w:tcPr>
          <w:p w14:paraId="7D7988E8" w14:textId="77777777" w:rsidR="00020EC1" w:rsidRPr="00586A0D" w:rsidRDefault="00020EC1" w:rsidP="00BE673A">
            <w:pPr>
              <w:pStyle w:val="FAATableText"/>
              <w:widowControl w:val="0"/>
              <w:spacing w:line="228" w:lineRule="auto"/>
            </w:pPr>
            <w:r>
              <w:t>10.1.3.2</w:t>
            </w:r>
          </w:p>
        </w:tc>
        <w:tc>
          <w:tcPr>
            <w:tcW w:w="1080" w:type="dxa"/>
          </w:tcPr>
          <w:p w14:paraId="7D7988E9" w14:textId="77777777" w:rsidR="00020EC1" w:rsidRPr="00586A0D" w:rsidRDefault="00EE4B0C" w:rsidP="00BE673A">
            <w:pPr>
              <w:pStyle w:val="FAATableText"/>
              <w:widowControl w:val="0"/>
              <w:spacing w:line="228" w:lineRule="auto"/>
            </w:pPr>
            <w:r>
              <w:t>08/2006</w:t>
            </w:r>
          </w:p>
        </w:tc>
        <w:tc>
          <w:tcPr>
            <w:tcW w:w="7128" w:type="dxa"/>
          </w:tcPr>
          <w:p w14:paraId="7D7988EA" w14:textId="09012602" w:rsidR="00020EC1" w:rsidRPr="00586A0D" w:rsidRDefault="00020EC1" w:rsidP="00BE673A">
            <w:pPr>
              <w:pStyle w:val="FAATableText"/>
              <w:widowControl w:val="0"/>
              <w:spacing w:line="228" w:lineRule="auto"/>
            </w:pPr>
            <w:r>
              <w:t xml:space="preserve">Se añadió texto </w:t>
            </w:r>
            <w:r w:rsidR="00B53100">
              <w:t xml:space="preserve">nuevo </w:t>
            </w:r>
            <w:r>
              <w:t>para reflejar la enmienda al Anexo de la OACI.</w:t>
            </w:r>
          </w:p>
        </w:tc>
      </w:tr>
      <w:tr w:rsidR="00020EC1" w:rsidRPr="00586A0D" w14:paraId="7D7988EF" w14:textId="77777777" w:rsidTr="005459E2">
        <w:tc>
          <w:tcPr>
            <w:tcW w:w="1368" w:type="dxa"/>
          </w:tcPr>
          <w:p w14:paraId="7D7988EC" w14:textId="77777777" w:rsidR="00020EC1" w:rsidRPr="00586A0D" w:rsidRDefault="00020EC1" w:rsidP="00BE673A">
            <w:pPr>
              <w:pStyle w:val="FAATableText"/>
              <w:widowControl w:val="0"/>
              <w:spacing w:line="228" w:lineRule="auto"/>
            </w:pPr>
            <w:r>
              <w:t>10.1.3.3</w:t>
            </w:r>
          </w:p>
        </w:tc>
        <w:tc>
          <w:tcPr>
            <w:tcW w:w="1080" w:type="dxa"/>
          </w:tcPr>
          <w:p w14:paraId="7D7988ED" w14:textId="77777777" w:rsidR="00020EC1" w:rsidRPr="00586A0D" w:rsidRDefault="00EE4B0C" w:rsidP="00BE673A">
            <w:pPr>
              <w:pStyle w:val="FAATableText"/>
              <w:widowControl w:val="0"/>
              <w:spacing w:line="228" w:lineRule="auto"/>
            </w:pPr>
            <w:r>
              <w:t>08/2006</w:t>
            </w:r>
          </w:p>
        </w:tc>
        <w:tc>
          <w:tcPr>
            <w:tcW w:w="7128" w:type="dxa"/>
          </w:tcPr>
          <w:p w14:paraId="7D7988EE" w14:textId="77777777" w:rsidR="00020EC1" w:rsidRPr="00586A0D" w:rsidRDefault="00020EC1" w:rsidP="00BE673A">
            <w:pPr>
              <w:pStyle w:val="FAATableText"/>
              <w:widowControl w:val="0"/>
              <w:spacing w:line="228" w:lineRule="auto"/>
            </w:pPr>
            <w:r>
              <w:t>Se modificó el título para reflejar la enmienda al Anexo de la OACI.</w:t>
            </w:r>
          </w:p>
        </w:tc>
      </w:tr>
      <w:tr w:rsidR="00020EC1" w:rsidRPr="00586A0D" w14:paraId="7D7988F3" w14:textId="77777777" w:rsidTr="005459E2">
        <w:tc>
          <w:tcPr>
            <w:tcW w:w="1368" w:type="dxa"/>
          </w:tcPr>
          <w:p w14:paraId="7D7988F0" w14:textId="77777777" w:rsidR="00020EC1" w:rsidRPr="00586A0D" w:rsidRDefault="00020EC1" w:rsidP="00BE673A">
            <w:pPr>
              <w:pStyle w:val="FAATableText"/>
              <w:widowControl w:val="0"/>
              <w:spacing w:line="228" w:lineRule="auto"/>
            </w:pPr>
            <w:r>
              <w:t>10.1.4.1</w:t>
            </w:r>
          </w:p>
        </w:tc>
        <w:tc>
          <w:tcPr>
            <w:tcW w:w="1080" w:type="dxa"/>
          </w:tcPr>
          <w:p w14:paraId="7D7988F1" w14:textId="77777777" w:rsidR="00020EC1" w:rsidRPr="00586A0D" w:rsidRDefault="00EE4B0C" w:rsidP="00BE673A">
            <w:pPr>
              <w:pStyle w:val="FAATableText"/>
              <w:widowControl w:val="0"/>
              <w:spacing w:line="228" w:lineRule="auto"/>
            </w:pPr>
            <w:r>
              <w:t>08/2006</w:t>
            </w:r>
          </w:p>
        </w:tc>
        <w:tc>
          <w:tcPr>
            <w:tcW w:w="7128" w:type="dxa"/>
          </w:tcPr>
          <w:p w14:paraId="7D7988F2" w14:textId="77777777" w:rsidR="00020EC1" w:rsidRPr="00586A0D" w:rsidRDefault="00020EC1" w:rsidP="00BE673A">
            <w:pPr>
              <w:pStyle w:val="FAATableText"/>
              <w:widowControl w:val="0"/>
              <w:spacing w:line="228" w:lineRule="auto"/>
            </w:pPr>
            <w:r>
              <w:t>Se volvió a redactar el párrafo para reflejar que la regla rige durante todo el vuelo, no solo la aproximación y el aterrizaje.</w:t>
            </w:r>
          </w:p>
        </w:tc>
      </w:tr>
      <w:tr w:rsidR="00020EC1" w:rsidRPr="00586A0D" w14:paraId="7D7988F7" w14:textId="77777777" w:rsidTr="005459E2">
        <w:tc>
          <w:tcPr>
            <w:tcW w:w="1368" w:type="dxa"/>
          </w:tcPr>
          <w:p w14:paraId="7D7988F4" w14:textId="77777777" w:rsidR="00020EC1" w:rsidRPr="00586A0D" w:rsidRDefault="00020EC1" w:rsidP="00BE673A">
            <w:pPr>
              <w:pStyle w:val="FAATableText"/>
              <w:widowControl w:val="0"/>
              <w:spacing w:line="228" w:lineRule="auto"/>
            </w:pPr>
            <w:r>
              <w:t>10.1.5</w:t>
            </w:r>
          </w:p>
        </w:tc>
        <w:tc>
          <w:tcPr>
            <w:tcW w:w="1080" w:type="dxa"/>
          </w:tcPr>
          <w:p w14:paraId="7D7988F5" w14:textId="77777777" w:rsidR="00020EC1" w:rsidRPr="00586A0D" w:rsidRDefault="00EE4B0C" w:rsidP="00BE673A">
            <w:pPr>
              <w:pStyle w:val="FAATableText"/>
              <w:widowControl w:val="0"/>
              <w:spacing w:line="228" w:lineRule="auto"/>
            </w:pPr>
            <w:r>
              <w:t>08/2006</w:t>
            </w:r>
          </w:p>
        </w:tc>
        <w:tc>
          <w:tcPr>
            <w:tcW w:w="7128" w:type="dxa"/>
          </w:tcPr>
          <w:p w14:paraId="7D7988F6" w14:textId="77777777" w:rsidR="00020EC1" w:rsidRPr="00586A0D" w:rsidRDefault="00020EC1" w:rsidP="00BE673A">
            <w:pPr>
              <w:pStyle w:val="FAATableText"/>
              <w:widowControl w:val="0"/>
              <w:spacing w:line="228" w:lineRule="auto"/>
            </w:pPr>
            <w:r>
              <w:t>Se añadió una nueva subsección sobre los requisitos de la tripulación de vuelo.</w:t>
            </w:r>
          </w:p>
        </w:tc>
      </w:tr>
      <w:tr w:rsidR="00020EC1" w:rsidRPr="00586A0D" w14:paraId="7D7988FB" w14:textId="77777777" w:rsidTr="005459E2">
        <w:tc>
          <w:tcPr>
            <w:tcW w:w="1368" w:type="dxa"/>
          </w:tcPr>
          <w:p w14:paraId="7D7988F8" w14:textId="77777777" w:rsidR="00020EC1" w:rsidRPr="00586A0D" w:rsidRDefault="00020EC1" w:rsidP="00BE673A">
            <w:pPr>
              <w:pStyle w:val="FAATableText"/>
              <w:widowControl w:val="0"/>
              <w:spacing w:line="228" w:lineRule="auto"/>
            </w:pPr>
            <w:r>
              <w:t>10.2</w:t>
            </w:r>
          </w:p>
        </w:tc>
        <w:tc>
          <w:tcPr>
            <w:tcW w:w="1080" w:type="dxa"/>
          </w:tcPr>
          <w:p w14:paraId="7D7988F9" w14:textId="77777777" w:rsidR="00020EC1" w:rsidRPr="00586A0D" w:rsidRDefault="00EE4B0C" w:rsidP="00BE673A">
            <w:pPr>
              <w:pStyle w:val="FAATableText"/>
              <w:widowControl w:val="0"/>
              <w:spacing w:line="228" w:lineRule="auto"/>
            </w:pPr>
            <w:r>
              <w:t>09/2006</w:t>
            </w:r>
          </w:p>
        </w:tc>
        <w:tc>
          <w:tcPr>
            <w:tcW w:w="7128" w:type="dxa"/>
          </w:tcPr>
          <w:p w14:paraId="7D7988FA" w14:textId="77777777" w:rsidR="00020EC1" w:rsidRPr="00586A0D" w:rsidRDefault="00020EC1" w:rsidP="00BE673A">
            <w:pPr>
              <w:pStyle w:val="FAATableText"/>
              <w:widowControl w:val="0"/>
              <w:spacing w:line="228" w:lineRule="auto"/>
            </w:pPr>
            <w:r>
              <w:t>Se añadió un nuevo título sobre las especificaciones relativas a las operaciones a los antiguos párrafos10.1.1.6 a 10.1.1.9.</w:t>
            </w:r>
          </w:p>
        </w:tc>
      </w:tr>
      <w:tr w:rsidR="00020EC1" w:rsidRPr="00586A0D" w14:paraId="7D7988FF" w14:textId="77777777" w:rsidTr="005459E2">
        <w:tc>
          <w:tcPr>
            <w:tcW w:w="1368" w:type="dxa"/>
          </w:tcPr>
          <w:p w14:paraId="7D7988FC" w14:textId="77777777" w:rsidR="00020EC1" w:rsidRPr="00586A0D" w:rsidRDefault="00020EC1" w:rsidP="00BE673A">
            <w:pPr>
              <w:pStyle w:val="FAATableText"/>
              <w:widowControl w:val="0"/>
              <w:spacing w:line="228" w:lineRule="auto"/>
            </w:pPr>
            <w:r>
              <w:t>10.2</w:t>
            </w:r>
          </w:p>
        </w:tc>
        <w:tc>
          <w:tcPr>
            <w:tcW w:w="1080" w:type="dxa"/>
          </w:tcPr>
          <w:p w14:paraId="7D7988FD" w14:textId="77777777" w:rsidR="00020EC1" w:rsidRPr="00586A0D" w:rsidRDefault="00EE4B0C" w:rsidP="00BE673A">
            <w:pPr>
              <w:pStyle w:val="FAATableText"/>
              <w:widowControl w:val="0"/>
              <w:spacing w:line="228" w:lineRule="auto"/>
            </w:pPr>
            <w:r>
              <w:t>05/2010</w:t>
            </w:r>
          </w:p>
        </w:tc>
        <w:tc>
          <w:tcPr>
            <w:tcW w:w="7128" w:type="dxa"/>
          </w:tcPr>
          <w:p w14:paraId="7D7988FE" w14:textId="29005FA4" w:rsidR="00020EC1" w:rsidRPr="00586A0D" w:rsidRDefault="00020EC1" w:rsidP="00BE673A">
            <w:pPr>
              <w:pStyle w:val="FAATableText"/>
              <w:widowControl w:val="0"/>
              <w:spacing w:line="228" w:lineRule="auto"/>
            </w:pPr>
            <w:r>
              <w:t xml:space="preserve">Se modificó el título de la </w:t>
            </w:r>
            <w:r w:rsidR="00290576">
              <w:t>su</w:t>
            </w:r>
            <w:r>
              <w:t>bsección.</w:t>
            </w:r>
          </w:p>
        </w:tc>
      </w:tr>
      <w:tr w:rsidR="00020EC1" w:rsidRPr="00586A0D" w14:paraId="7D798903" w14:textId="77777777" w:rsidTr="005459E2">
        <w:tc>
          <w:tcPr>
            <w:tcW w:w="1368" w:type="dxa"/>
          </w:tcPr>
          <w:p w14:paraId="7D798900" w14:textId="77777777" w:rsidR="00020EC1" w:rsidRPr="00586A0D" w:rsidRDefault="00020EC1" w:rsidP="00BE673A">
            <w:pPr>
              <w:pStyle w:val="FAATableText"/>
              <w:widowControl w:val="0"/>
              <w:spacing w:line="228" w:lineRule="auto"/>
            </w:pPr>
            <w:r>
              <w:t>10.2.1.1</w:t>
            </w:r>
          </w:p>
        </w:tc>
        <w:tc>
          <w:tcPr>
            <w:tcW w:w="1080" w:type="dxa"/>
          </w:tcPr>
          <w:p w14:paraId="7D798901" w14:textId="77777777" w:rsidR="00020EC1" w:rsidRPr="00586A0D" w:rsidRDefault="00EE4B0C" w:rsidP="00BE673A">
            <w:pPr>
              <w:pStyle w:val="FAATableText"/>
              <w:widowControl w:val="0"/>
              <w:spacing w:line="228" w:lineRule="auto"/>
            </w:pPr>
            <w:r>
              <w:t>05/2010</w:t>
            </w:r>
          </w:p>
        </w:tc>
        <w:tc>
          <w:tcPr>
            <w:tcW w:w="7128" w:type="dxa"/>
          </w:tcPr>
          <w:p w14:paraId="7D798902" w14:textId="77777777" w:rsidR="00020EC1" w:rsidRPr="00586A0D" w:rsidRDefault="00020EC1" w:rsidP="00BE673A">
            <w:pPr>
              <w:pStyle w:val="FAATableText"/>
              <w:widowControl w:val="0"/>
              <w:spacing w:line="228" w:lineRule="auto"/>
            </w:pPr>
            <w:r>
              <w:t>Se modificó el título y se cambió la referencia.</w:t>
            </w:r>
          </w:p>
        </w:tc>
      </w:tr>
      <w:tr w:rsidR="00020EC1" w:rsidRPr="00586A0D" w14:paraId="7D798907" w14:textId="77777777" w:rsidTr="005459E2">
        <w:tc>
          <w:tcPr>
            <w:tcW w:w="1368" w:type="dxa"/>
          </w:tcPr>
          <w:p w14:paraId="7D798904" w14:textId="77777777" w:rsidR="00020EC1" w:rsidRPr="00586A0D" w:rsidRDefault="00020EC1" w:rsidP="00BE673A">
            <w:pPr>
              <w:pStyle w:val="FAATableText"/>
              <w:widowControl w:val="0"/>
              <w:spacing w:line="228" w:lineRule="auto"/>
            </w:pPr>
            <w:r>
              <w:t>10.2.1.1</w:t>
            </w:r>
          </w:p>
        </w:tc>
        <w:tc>
          <w:tcPr>
            <w:tcW w:w="1080" w:type="dxa"/>
          </w:tcPr>
          <w:p w14:paraId="7D798905" w14:textId="77777777" w:rsidR="00020EC1" w:rsidRPr="00586A0D" w:rsidRDefault="00EE4B0C" w:rsidP="00BE673A">
            <w:pPr>
              <w:pStyle w:val="FAATableText"/>
              <w:widowControl w:val="0"/>
              <w:spacing w:line="228" w:lineRule="auto"/>
            </w:pPr>
            <w:r>
              <w:t>09/2011</w:t>
            </w:r>
          </w:p>
        </w:tc>
        <w:tc>
          <w:tcPr>
            <w:tcW w:w="7128" w:type="dxa"/>
          </w:tcPr>
          <w:p w14:paraId="7D798906" w14:textId="77777777" w:rsidR="00020EC1" w:rsidRPr="00586A0D" w:rsidRDefault="00020EC1" w:rsidP="00BE673A">
            <w:pPr>
              <w:pStyle w:val="FAATableText"/>
              <w:widowControl w:val="0"/>
              <w:spacing w:line="228" w:lineRule="auto"/>
            </w:pPr>
            <w:r>
              <w:t>Se añadió y revisó texto.</w:t>
            </w:r>
          </w:p>
        </w:tc>
      </w:tr>
      <w:tr w:rsidR="00020EC1" w:rsidRPr="00586A0D" w14:paraId="7D79890B" w14:textId="77777777" w:rsidTr="005459E2">
        <w:tc>
          <w:tcPr>
            <w:tcW w:w="1368" w:type="dxa"/>
          </w:tcPr>
          <w:p w14:paraId="7D798908" w14:textId="77777777" w:rsidR="00020EC1" w:rsidRPr="00586A0D" w:rsidRDefault="00020EC1" w:rsidP="00BE673A">
            <w:pPr>
              <w:pStyle w:val="FAATableText"/>
              <w:widowControl w:val="0"/>
              <w:spacing w:line="228" w:lineRule="auto"/>
            </w:pPr>
            <w:r>
              <w:t>10.2.1.2</w:t>
            </w:r>
          </w:p>
        </w:tc>
        <w:tc>
          <w:tcPr>
            <w:tcW w:w="1080" w:type="dxa"/>
          </w:tcPr>
          <w:p w14:paraId="7D798909" w14:textId="77777777" w:rsidR="00020EC1" w:rsidRPr="00586A0D" w:rsidRDefault="00EE4B0C" w:rsidP="00BE673A">
            <w:pPr>
              <w:pStyle w:val="FAATableText"/>
              <w:widowControl w:val="0"/>
              <w:spacing w:line="228" w:lineRule="auto"/>
            </w:pPr>
            <w:r>
              <w:t>09/2011</w:t>
            </w:r>
          </w:p>
        </w:tc>
        <w:tc>
          <w:tcPr>
            <w:tcW w:w="7128" w:type="dxa"/>
          </w:tcPr>
          <w:p w14:paraId="7D79890A" w14:textId="77777777" w:rsidR="00020EC1" w:rsidRPr="00586A0D" w:rsidRDefault="00020EC1" w:rsidP="00BE673A">
            <w:pPr>
              <w:pStyle w:val="FAATableText"/>
              <w:widowControl w:val="0"/>
              <w:spacing w:line="228" w:lineRule="auto"/>
            </w:pPr>
            <w:r>
              <w:t>Se añadió una nueva sección: Condiciones para la expedición de un documento de autorizaciones, condiciones y limitaciones.</w:t>
            </w:r>
          </w:p>
        </w:tc>
      </w:tr>
      <w:tr w:rsidR="00020EC1" w:rsidRPr="00586A0D" w14:paraId="7D79890F" w14:textId="77777777" w:rsidTr="005459E2">
        <w:tc>
          <w:tcPr>
            <w:tcW w:w="1368" w:type="dxa"/>
          </w:tcPr>
          <w:p w14:paraId="7D79890C" w14:textId="77777777" w:rsidR="00020EC1" w:rsidRPr="00586A0D" w:rsidRDefault="00020EC1" w:rsidP="00BE673A">
            <w:pPr>
              <w:pStyle w:val="FAATableText"/>
              <w:widowControl w:val="0"/>
              <w:spacing w:line="228" w:lineRule="auto"/>
            </w:pPr>
            <w:r>
              <w:t>10.2.1.3</w:t>
            </w:r>
          </w:p>
        </w:tc>
        <w:tc>
          <w:tcPr>
            <w:tcW w:w="1080" w:type="dxa"/>
          </w:tcPr>
          <w:p w14:paraId="7D79890D" w14:textId="77777777" w:rsidR="00020EC1" w:rsidRPr="00586A0D" w:rsidRDefault="00EE4B0C" w:rsidP="00BE673A">
            <w:pPr>
              <w:pStyle w:val="FAATableText"/>
              <w:widowControl w:val="0"/>
              <w:spacing w:line="228" w:lineRule="auto"/>
            </w:pPr>
            <w:r>
              <w:t>09/2011</w:t>
            </w:r>
          </w:p>
        </w:tc>
        <w:tc>
          <w:tcPr>
            <w:tcW w:w="7128" w:type="dxa"/>
          </w:tcPr>
          <w:p w14:paraId="7D79890E" w14:textId="77777777" w:rsidR="00020EC1" w:rsidRPr="00586A0D" w:rsidRDefault="00020EC1" w:rsidP="00BE673A">
            <w:pPr>
              <w:pStyle w:val="FAATableText"/>
              <w:widowControl w:val="0"/>
              <w:spacing w:line="228" w:lineRule="auto"/>
            </w:pPr>
            <w:r>
              <w:t>Se añadió una nueva sección: Expedición de un documento de autorizaciones, condiciones y limitaciones.</w:t>
            </w:r>
          </w:p>
        </w:tc>
      </w:tr>
      <w:tr w:rsidR="00020EC1" w:rsidRPr="00586A0D" w14:paraId="7D798913" w14:textId="77777777" w:rsidTr="005459E2">
        <w:tc>
          <w:tcPr>
            <w:tcW w:w="1368" w:type="dxa"/>
          </w:tcPr>
          <w:p w14:paraId="7D798910" w14:textId="77777777" w:rsidR="00020EC1" w:rsidRPr="00586A0D" w:rsidRDefault="00020EC1" w:rsidP="00BE673A">
            <w:pPr>
              <w:pStyle w:val="FAATableText"/>
              <w:widowControl w:val="0"/>
              <w:spacing w:line="228" w:lineRule="auto"/>
            </w:pPr>
            <w:r>
              <w:t>10.2.1.4</w:t>
            </w:r>
          </w:p>
        </w:tc>
        <w:tc>
          <w:tcPr>
            <w:tcW w:w="1080" w:type="dxa"/>
          </w:tcPr>
          <w:p w14:paraId="7D798911" w14:textId="77777777" w:rsidR="00020EC1" w:rsidRPr="00586A0D" w:rsidRDefault="00EE4B0C" w:rsidP="00BE673A">
            <w:pPr>
              <w:pStyle w:val="FAATableText"/>
              <w:widowControl w:val="0"/>
              <w:spacing w:line="228" w:lineRule="auto"/>
            </w:pPr>
            <w:r>
              <w:t>09/2011</w:t>
            </w:r>
          </w:p>
        </w:tc>
        <w:tc>
          <w:tcPr>
            <w:tcW w:w="7128" w:type="dxa"/>
          </w:tcPr>
          <w:p w14:paraId="7D798912" w14:textId="77777777" w:rsidR="00020EC1" w:rsidRPr="00586A0D" w:rsidRDefault="00020EC1" w:rsidP="00BE673A">
            <w:pPr>
              <w:pStyle w:val="FAATableText"/>
              <w:widowControl w:val="0"/>
              <w:spacing w:line="228" w:lineRule="auto"/>
            </w:pPr>
            <w:r>
              <w:t>Se añadió una nueva sección: Contenido del documento de autorizaciones, condiciones y limitaciones.</w:t>
            </w:r>
          </w:p>
        </w:tc>
      </w:tr>
      <w:tr w:rsidR="00020EC1" w:rsidRPr="00586A0D" w14:paraId="7D798917" w14:textId="77777777" w:rsidTr="005459E2">
        <w:tc>
          <w:tcPr>
            <w:tcW w:w="1368" w:type="dxa"/>
          </w:tcPr>
          <w:p w14:paraId="7D798914" w14:textId="77777777" w:rsidR="00020EC1" w:rsidRPr="00586A0D" w:rsidRDefault="00020EC1" w:rsidP="00BE673A">
            <w:pPr>
              <w:pStyle w:val="FAATableText"/>
              <w:widowControl w:val="0"/>
              <w:spacing w:line="228" w:lineRule="auto"/>
            </w:pPr>
            <w:r>
              <w:t>10.3</w:t>
            </w:r>
          </w:p>
        </w:tc>
        <w:tc>
          <w:tcPr>
            <w:tcW w:w="1080" w:type="dxa"/>
          </w:tcPr>
          <w:p w14:paraId="7D798915" w14:textId="77777777" w:rsidR="00020EC1" w:rsidRPr="00586A0D" w:rsidRDefault="00EE4B0C" w:rsidP="00BE673A">
            <w:pPr>
              <w:pStyle w:val="FAATableText"/>
              <w:widowControl w:val="0"/>
              <w:spacing w:line="228" w:lineRule="auto"/>
            </w:pPr>
            <w:r>
              <w:t>09/2006</w:t>
            </w:r>
          </w:p>
        </w:tc>
        <w:tc>
          <w:tcPr>
            <w:tcW w:w="7128" w:type="dxa"/>
          </w:tcPr>
          <w:p w14:paraId="7D798916" w14:textId="77777777" w:rsidR="00020EC1" w:rsidRPr="00586A0D" w:rsidRDefault="00020EC1" w:rsidP="00BE673A">
            <w:pPr>
              <w:pStyle w:val="FAATableText"/>
              <w:widowControl w:val="0"/>
              <w:spacing w:line="228" w:lineRule="auto"/>
            </w:pPr>
            <w:r>
              <w:t>Se actualizó la numeración de la antigua subsección 10.1.2 de los documentos, cuyo nombre cambió a documentación, y la de los párrafos del 10.1.2.1 al 10.1.2.5.</w:t>
            </w:r>
          </w:p>
        </w:tc>
      </w:tr>
      <w:tr w:rsidR="00020EC1" w:rsidRPr="00586A0D" w14:paraId="7D79891B" w14:textId="77777777" w:rsidTr="005459E2">
        <w:tc>
          <w:tcPr>
            <w:tcW w:w="1368" w:type="dxa"/>
          </w:tcPr>
          <w:p w14:paraId="7D798918" w14:textId="77777777" w:rsidR="00020EC1" w:rsidRPr="00586A0D" w:rsidRDefault="00020EC1" w:rsidP="00BE673A">
            <w:pPr>
              <w:pStyle w:val="FAATableText"/>
              <w:widowControl w:val="0"/>
              <w:spacing w:line="228" w:lineRule="auto"/>
            </w:pPr>
            <w:r>
              <w:t>10.3.1.2(a)(4)(7)</w:t>
            </w:r>
          </w:p>
        </w:tc>
        <w:tc>
          <w:tcPr>
            <w:tcW w:w="1080" w:type="dxa"/>
          </w:tcPr>
          <w:p w14:paraId="7D798919" w14:textId="77777777" w:rsidR="00020EC1" w:rsidRPr="00586A0D" w:rsidRDefault="00EE4B0C" w:rsidP="00BE673A">
            <w:pPr>
              <w:pStyle w:val="FAATableText"/>
              <w:widowControl w:val="0"/>
              <w:spacing w:line="228" w:lineRule="auto"/>
            </w:pPr>
            <w:r>
              <w:t>09/2011</w:t>
            </w:r>
          </w:p>
        </w:tc>
        <w:tc>
          <w:tcPr>
            <w:tcW w:w="7128" w:type="dxa"/>
          </w:tcPr>
          <w:p w14:paraId="7D79891A" w14:textId="77777777" w:rsidR="00020EC1" w:rsidRPr="00586A0D" w:rsidRDefault="00020EC1" w:rsidP="00BE673A">
            <w:pPr>
              <w:pStyle w:val="FAATableText"/>
              <w:widowControl w:val="0"/>
              <w:spacing w:line="228" w:lineRule="auto"/>
            </w:pPr>
            <w:r>
              <w:t xml:space="preserve">Se añadió texto. </w:t>
            </w:r>
          </w:p>
        </w:tc>
      </w:tr>
      <w:tr w:rsidR="00020EC1" w:rsidRPr="00586A0D" w14:paraId="7D79891F" w14:textId="77777777" w:rsidTr="005459E2">
        <w:tc>
          <w:tcPr>
            <w:tcW w:w="1368" w:type="dxa"/>
          </w:tcPr>
          <w:p w14:paraId="7D79891C" w14:textId="77777777" w:rsidR="00020EC1" w:rsidRPr="00586A0D" w:rsidRDefault="00020EC1" w:rsidP="00BE673A">
            <w:pPr>
              <w:pStyle w:val="FAATableText"/>
              <w:widowControl w:val="0"/>
              <w:spacing w:line="228" w:lineRule="auto"/>
            </w:pPr>
            <w:r>
              <w:t>10.4</w:t>
            </w:r>
          </w:p>
        </w:tc>
        <w:tc>
          <w:tcPr>
            <w:tcW w:w="1080" w:type="dxa"/>
          </w:tcPr>
          <w:p w14:paraId="7D79891D" w14:textId="77777777" w:rsidR="00020EC1" w:rsidRPr="00586A0D" w:rsidRDefault="00EE4B0C" w:rsidP="00BE673A">
            <w:pPr>
              <w:pStyle w:val="FAATableText"/>
              <w:widowControl w:val="0"/>
              <w:spacing w:line="228" w:lineRule="auto"/>
            </w:pPr>
            <w:r>
              <w:t>09/2006</w:t>
            </w:r>
          </w:p>
        </w:tc>
        <w:tc>
          <w:tcPr>
            <w:tcW w:w="7128" w:type="dxa"/>
          </w:tcPr>
          <w:p w14:paraId="7D79891E" w14:textId="7E96AC9F" w:rsidR="00020EC1" w:rsidRPr="00586A0D" w:rsidRDefault="00020EC1" w:rsidP="00BE673A">
            <w:pPr>
              <w:pStyle w:val="FAATableText"/>
              <w:widowControl w:val="0"/>
              <w:spacing w:line="228" w:lineRule="auto"/>
            </w:pPr>
            <w:r>
              <w:t>Se añadió un título</w:t>
            </w:r>
            <w:r w:rsidR="00053844">
              <w:t xml:space="preserve"> nuevo</w:t>
            </w:r>
            <w:r>
              <w:t xml:space="preserve">, se actualizó la numeración y se combinó la </w:t>
            </w:r>
            <w:r>
              <w:lastRenderedPageBreak/>
              <w:t>subsección de performance en el párrafo 10.1.3 anterior y la de operaciones en el párrafo 10.1.4 anterior.</w:t>
            </w:r>
          </w:p>
        </w:tc>
      </w:tr>
      <w:tr w:rsidR="00020EC1" w:rsidRPr="00586A0D" w14:paraId="7D798923" w14:textId="77777777" w:rsidTr="005459E2">
        <w:tc>
          <w:tcPr>
            <w:tcW w:w="1368" w:type="dxa"/>
          </w:tcPr>
          <w:p w14:paraId="7D798920" w14:textId="77777777" w:rsidR="00020EC1" w:rsidRPr="00586A0D" w:rsidRDefault="00020EC1" w:rsidP="00BE673A">
            <w:pPr>
              <w:pStyle w:val="FAATableText"/>
              <w:widowControl w:val="0"/>
              <w:spacing w:line="228" w:lineRule="auto"/>
            </w:pPr>
            <w:r>
              <w:lastRenderedPageBreak/>
              <w:t>10.4.1.2(b)(2)</w:t>
            </w:r>
          </w:p>
        </w:tc>
        <w:tc>
          <w:tcPr>
            <w:tcW w:w="1080" w:type="dxa"/>
          </w:tcPr>
          <w:p w14:paraId="7D798921" w14:textId="77777777" w:rsidR="00020EC1" w:rsidRPr="00586A0D" w:rsidRDefault="00EE4B0C" w:rsidP="00BE673A">
            <w:pPr>
              <w:pStyle w:val="FAATableText"/>
              <w:widowControl w:val="0"/>
              <w:spacing w:line="228" w:lineRule="auto"/>
            </w:pPr>
            <w:r>
              <w:t>09/2011</w:t>
            </w:r>
          </w:p>
        </w:tc>
        <w:tc>
          <w:tcPr>
            <w:tcW w:w="7128" w:type="dxa"/>
          </w:tcPr>
          <w:p w14:paraId="7D798922" w14:textId="77777777" w:rsidR="00020EC1" w:rsidRPr="00586A0D" w:rsidRDefault="00020EC1" w:rsidP="00BE673A">
            <w:pPr>
              <w:pStyle w:val="FAATableText"/>
              <w:widowControl w:val="0"/>
              <w:spacing w:line="228" w:lineRule="auto"/>
            </w:pPr>
            <w:r>
              <w:t>Se añadió texto.</w:t>
            </w:r>
          </w:p>
        </w:tc>
      </w:tr>
      <w:tr w:rsidR="00020EC1" w:rsidRPr="00586A0D" w14:paraId="7D798927" w14:textId="77777777" w:rsidTr="005459E2">
        <w:tc>
          <w:tcPr>
            <w:tcW w:w="1368" w:type="dxa"/>
          </w:tcPr>
          <w:p w14:paraId="7D798924" w14:textId="77777777" w:rsidR="00945103" w:rsidRPr="00586A0D" w:rsidRDefault="00020EC1" w:rsidP="00BE673A">
            <w:pPr>
              <w:pStyle w:val="FAATableText"/>
              <w:widowControl w:val="0"/>
              <w:spacing w:line="228" w:lineRule="auto"/>
            </w:pPr>
            <w:r>
              <w:t>10.5</w:t>
            </w:r>
          </w:p>
        </w:tc>
        <w:tc>
          <w:tcPr>
            <w:tcW w:w="1080" w:type="dxa"/>
          </w:tcPr>
          <w:p w14:paraId="7D798925" w14:textId="77777777" w:rsidR="00020EC1" w:rsidRPr="00586A0D" w:rsidRDefault="00EE4B0C" w:rsidP="00BE673A">
            <w:pPr>
              <w:pStyle w:val="FAATableText"/>
              <w:widowControl w:val="0"/>
              <w:spacing w:line="228" w:lineRule="auto"/>
            </w:pPr>
            <w:r>
              <w:t>09/2006</w:t>
            </w:r>
          </w:p>
        </w:tc>
        <w:tc>
          <w:tcPr>
            <w:tcW w:w="7128" w:type="dxa"/>
          </w:tcPr>
          <w:p w14:paraId="7D798926" w14:textId="77777777" w:rsidR="00020EC1" w:rsidRPr="00586A0D" w:rsidRDefault="00020EC1" w:rsidP="00BE673A">
            <w:pPr>
              <w:pStyle w:val="FAATableText"/>
              <w:widowControl w:val="0"/>
              <w:spacing w:line="228" w:lineRule="auto"/>
            </w:pPr>
            <w:r>
              <w:t>Se actualizó la numeración del nuevo texto sobre las cualificaciones de los miembros de la tripulación en el párrafo 10.1.5.</w:t>
            </w:r>
          </w:p>
        </w:tc>
      </w:tr>
      <w:tr w:rsidR="00020EC1" w:rsidRPr="00586A0D" w14:paraId="7D79892B" w14:textId="77777777" w:rsidTr="005459E2">
        <w:tc>
          <w:tcPr>
            <w:tcW w:w="1368" w:type="dxa"/>
          </w:tcPr>
          <w:p w14:paraId="7D798928" w14:textId="77777777" w:rsidR="00020EC1" w:rsidRPr="00586A0D" w:rsidRDefault="00020EC1" w:rsidP="00BE673A">
            <w:pPr>
              <w:pStyle w:val="FAATableText"/>
              <w:widowControl w:val="0"/>
              <w:spacing w:line="228" w:lineRule="auto"/>
            </w:pPr>
            <w:r>
              <w:t>10.6</w:t>
            </w:r>
          </w:p>
        </w:tc>
        <w:tc>
          <w:tcPr>
            <w:tcW w:w="1080" w:type="dxa"/>
          </w:tcPr>
          <w:p w14:paraId="7D798929" w14:textId="77777777" w:rsidR="00020EC1" w:rsidRPr="00586A0D" w:rsidRDefault="00EE4B0C" w:rsidP="00BE673A">
            <w:pPr>
              <w:pStyle w:val="FAATableText"/>
              <w:widowControl w:val="0"/>
              <w:spacing w:line="228" w:lineRule="auto"/>
            </w:pPr>
            <w:r>
              <w:t>09/2006</w:t>
            </w:r>
          </w:p>
        </w:tc>
        <w:tc>
          <w:tcPr>
            <w:tcW w:w="7128" w:type="dxa"/>
          </w:tcPr>
          <w:p w14:paraId="7D79892A" w14:textId="77777777" w:rsidR="00020EC1" w:rsidRPr="00586A0D" w:rsidRDefault="00020EC1" w:rsidP="00BE673A">
            <w:pPr>
              <w:pStyle w:val="FAATableText"/>
              <w:widowControl w:val="0"/>
              <w:spacing w:line="228" w:lineRule="auto"/>
            </w:pPr>
            <w:r>
              <w:t>Se actualizó la numeración de la subsección 10.2 sobre seguridad.</w:t>
            </w:r>
          </w:p>
        </w:tc>
      </w:tr>
      <w:tr w:rsidR="00020EC1" w:rsidRPr="00586A0D" w14:paraId="7D79892F" w14:textId="77777777" w:rsidTr="005459E2">
        <w:tc>
          <w:tcPr>
            <w:tcW w:w="1368" w:type="dxa"/>
          </w:tcPr>
          <w:p w14:paraId="7D79892C" w14:textId="77777777" w:rsidR="00020EC1" w:rsidRPr="00586A0D" w:rsidRDefault="00020EC1" w:rsidP="00BE673A">
            <w:pPr>
              <w:pStyle w:val="FAATableText"/>
              <w:widowControl w:val="0"/>
              <w:spacing w:line="228" w:lineRule="auto"/>
            </w:pPr>
            <w:r>
              <w:t>10.7</w:t>
            </w:r>
          </w:p>
        </w:tc>
        <w:tc>
          <w:tcPr>
            <w:tcW w:w="1080" w:type="dxa"/>
          </w:tcPr>
          <w:p w14:paraId="7D79892D" w14:textId="77777777" w:rsidR="00020EC1" w:rsidRPr="00586A0D" w:rsidRDefault="00EE4B0C" w:rsidP="00BE673A">
            <w:pPr>
              <w:pStyle w:val="FAATableText"/>
              <w:widowControl w:val="0"/>
              <w:spacing w:line="228" w:lineRule="auto"/>
            </w:pPr>
            <w:r>
              <w:t>09/2006</w:t>
            </w:r>
          </w:p>
        </w:tc>
        <w:tc>
          <w:tcPr>
            <w:tcW w:w="7128" w:type="dxa"/>
          </w:tcPr>
          <w:p w14:paraId="7D79892E" w14:textId="77777777" w:rsidR="00020EC1" w:rsidRPr="00586A0D" w:rsidRDefault="00020EC1" w:rsidP="00BE673A">
            <w:pPr>
              <w:pStyle w:val="FAATableText"/>
              <w:widowControl w:val="0"/>
              <w:spacing w:line="228" w:lineRule="auto"/>
            </w:pPr>
            <w:r>
              <w:t>Se actualizó la numeración de la subsección 10.3 sobre mercancías peligrosas.</w:t>
            </w:r>
          </w:p>
        </w:tc>
      </w:tr>
      <w:tr w:rsidR="00020EC1" w:rsidRPr="00586A0D" w14:paraId="7D798933" w14:textId="77777777" w:rsidTr="005459E2">
        <w:tc>
          <w:tcPr>
            <w:tcW w:w="1368" w:type="dxa"/>
          </w:tcPr>
          <w:p w14:paraId="7D798930" w14:textId="77777777" w:rsidR="00020EC1" w:rsidRPr="00586A0D" w:rsidRDefault="00020EC1" w:rsidP="00BE673A">
            <w:pPr>
              <w:pStyle w:val="FAATableText"/>
              <w:widowControl w:val="0"/>
              <w:spacing w:line="228" w:lineRule="auto"/>
            </w:pPr>
            <w:r>
              <w:t xml:space="preserve">10.7.1.3 </w:t>
            </w:r>
          </w:p>
        </w:tc>
        <w:tc>
          <w:tcPr>
            <w:tcW w:w="1080" w:type="dxa"/>
          </w:tcPr>
          <w:p w14:paraId="7D798931" w14:textId="77777777" w:rsidR="00020EC1" w:rsidRPr="00586A0D" w:rsidRDefault="00EE4B0C" w:rsidP="00BE673A">
            <w:pPr>
              <w:pStyle w:val="FAATableText"/>
              <w:widowControl w:val="0"/>
              <w:spacing w:line="228" w:lineRule="auto"/>
            </w:pPr>
            <w:r>
              <w:t>05/2010</w:t>
            </w:r>
          </w:p>
        </w:tc>
        <w:tc>
          <w:tcPr>
            <w:tcW w:w="7128" w:type="dxa"/>
          </w:tcPr>
          <w:p w14:paraId="7D798932" w14:textId="77777777" w:rsidR="00020EC1" w:rsidRPr="00586A0D" w:rsidRDefault="00020EC1" w:rsidP="00BE673A">
            <w:pPr>
              <w:pStyle w:val="FAATableText"/>
              <w:widowControl w:val="0"/>
              <w:spacing w:line="228" w:lineRule="auto"/>
            </w:pPr>
            <w:r>
              <w:t>Se añadió texto.</w:t>
            </w:r>
          </w:p>
        </w:tc>
      </w:tr>
      <w:tr w:rsidR="001C5065" w:rsidRPr="00586A0D" w14:paraId="7D798937" w14:textId="77777777" w:rsidTr="005459E2">
        <w:tc>
          <w:tcPr>
            <w:tcW w:w="1368" w:type="dxa"/>
          </w:tcPr>
          <w:p w14:paraId="7D798934" w14:textId="77777777" w:rsidR="001C5065" w:rsidRPr="00586A0D" w:rsidRDefault="001C5065" w:rsidP="00BE673A">
            <w:pPr>
              <w:pStyle w:val="FAATableText"/>
              <w:widowControl w:val="0"/>
              <w:spacing w:line="228" w:lineRule="auto"/>
            </w:pPr>
            <w:r>
              <w:t>10.8</w:t>
            </w:r>
          </w:p>
        </w:tc>
        <w:tc>
          <w:tcPr>
            <w:tcW w:w="1080" w:type="dxa"/>
          </w:tcPr>
          <w:p w14:paraId="7D798935" w14:textId="77777777" w:rsidR="001C5065" w:rsidRPr="00586A0D" w:rsidRDefault="001C5065" w:rsidP="00BE673A">
            <w:pPr>
              <w:pStyle w:val="FAATableText"/>
              <w:widowControl w:val="0"/>
              <w:spacing w:line="228" w:lineRule="auto"/>
            </w:pPr>
            <w:r>
              <w:t>11/2012</w:t>
            </w:r>
          </w:p>
        </w:tc>
        <w:tc>
          <w:tcPr>
            <w:tcW w:w="7128" w:type="dxa"/>
          </w:tcPr>
          <w:p w14:paraId="7D798936" w14:textId="154918BE" w:rsidR="001C5065" w:rsidRPr="00586A0D" w:rsidRDefault="001C5065" w:rsidP="00BE673A">
            <w:pPr>
              <w:pStyle w:val="FAATableText"/>
              <w:widowControl w:val="0"/>
              <w:spacing w:line="228" w:lineRule="auto"/>
            </w:pPr>
            <w:r>
              <w:t xml:space="preserve">Se añadió una subparte </w:t>
            </w:r>
            <w:r w:rsidR="00855BBD">
              <w:t>sobre</w:t>
            </w:r>
            <w:r>
              <w:t xml:space="preserve"> aeronave</w:t>
            </w:r>
            <w:r w:rsidR="00855BBD">
              <w:t>s</w:t>
            </w:r>
            <w:r>
              <w:t xml:space="preserve"> pilotada</w:t>
            </w:r>
            <w:r w:rsidR="00855BBD">
              <w:t>s</w:t>
            </w:r>
            <w:r>
              <w:t xml:space="preserve"> a distancia basada en la enmienda al Anexo 2 de la OACI.</w:t>
            </w:r>
          </w:p>
        </w:tc>
      </w:tr>
      <w:tr w:rsidR="001C5065" w:rsidRPr="00586A0D" w14:paraId="7D79893B" w14:textId="77777777" w:rsidTr="005459E2">
        <w:tc>
          <w:tcPr>
            <w:tcW w:w="1368" w:type="dxa"/>
          </w:tcPr>
          <w:p w14:paraId="7D798938" w14:textId="77777777" w:rsidR="001C5065" w:rsidRPr="00586A0D" w:rsidRDefault="001C5065" w:rsidP="00BE673A">
            <w:pPr>
              <w:pStyle w:val="FAATableText"/>
              <w:widowControl w:val="0"/>
              <w:spacing w:line="228" w:lineRule="auto"/>
            </w:pPr>
            <w:r>
              <w:t>10.8.1.1</w:t>
            </w:r>
          </w:p>
        </w:tc>
        <w:tc>
          <w:tcPr>
            <w:tcW w:w="1080" w:type="dxa"/>
          </w:tcPr>
          <w:p w14:paraId="7D798939" w14:textId="77777777" w:rsidR="001C5065" w:rsidRPr="00586A0D" w:rsidRDefault="001C5065" w:rsidP="00BE673A">
            <w:pPr>
              <w:pStyle w:val="FAATableText"/>
              <w:widowControl w:val="0"/>
              <w:spacing w:line="228" w:lineRule="auto"/>
            </w:pPr>
            <w:r>
              <w:t>11.2012</w:t>
            </w:r>
          </w:p>
        </w:tc>
        <w:tc>
          <w:tcPr>
            <w:tcW w:w="7128" w:type="dxa"/>
          </w:tcPr>
          <w:p w14:paraId="7D79893A" w14:textId="0A893B9A" w:rsidR="001C5065" w:rsidRPr="00586A0D" w:rsidRDefault="001C5065" w:rsidP="00BE673A">
            <w:pPr>
              <w:pStyle w:val="FAATableText"/>
              <w:widowControl w:val="0"/>
              <w:spacing w:line="228" w:lineRule="auto"/>
            </w:pPr>
            <w:r>
              <w:t xml:space="preserve">Se añadió una subsección </w:t>
            </w:r>
            <w:r w:rsidR="00A9744E">
              <w:t>sobre</w:t>
            </w:r>
            <w:r>
              <w:t xml:space="preserve"> la solicitud de un explotador extranjero para pilotar una aeronave a distancia.</w:t>
            </w:r>
          </w:p>
        </w:tc>
      </w:tr>
      <w:tr w:rsidR="00020EC1" w:rsidRPr="00586A0D" w14:paraId="7D79893F" w14:textId="77777777" w:rsidTr="005459E2">
        <w:tc>
          <w:tcPr>
            <w:tcW w:w="1368" w:type="dxa"/>
            <w:vAlign w:val="bottom"/>
          </w:tcPr>
          <w:p w14:paraId="7D79893C" w14:textId="77777777" w:rsidR="00020EC1" w:rsidRPr="00586A0D" w:rsidRDefault="00555A53" w:rsidP="00BE673A">
            <w:pPr>
              <w:pStyle w:val="FAATableText"/>
              <w:widowControl w:val="0"/>
              <w:spacing w:line="228" w:lineRule="auto"/>
            </w:pPr>
            <w:r>
              <w:t>NE 10.1.1.5</w:t>
            </w:r>
          </w:p>
        </w:tc>
        <w:tc>
          <w:tcPr>
            <w:tcW w:w="1080" w:type="dxa"/>
          </w:tcPr>
          <w:p w14:paraId="7D79893D" w14:textId="77777777" w:rsidR="00020EC1" w:rsidRPr="00586A0D" w:rsidRDefault="00EE4B0C" w:rsidP="00BE673A">
            <w:pPr>
              <w:pStyle w:val="FAATableText"/>
              <w:widowControl w:val="0"/>
              <w:spacing w:line="228" w:lineRule="auto"/>
            </w:pPr>
            <w:r>
              <w:t>05/2011</w:t>
            </w:r>
          </w:p>
        </w:tc>
        <w:tc>
          <w:tcPr>
            <w:tcW w:w="7128" w:type="dxa"/>
            <w:vAlign w:val="bottom"/>
          </w:tcPr>
          <w:p w14:paraId="7D79893E" w14:textId="74CA2B03" w:rsidR="00020EC1" w:rsidRPr="00586A0D" w:rsidRDefault="00020EC1" w:rsidP="00BE673A">
            <w:pPr>
              <w:pStyle w:val="FAATableText"/>
              <w:widowControl w:val="0"/>
              <w:spacing w:line="228" w:lineRule="auto"/>
            </w:pPr>
            <w:r>
              <w:t xml:space="preserve">Se añadió una sección a la NE: </w:t>
            </w:r>
            <w:r w:rsidR="00FE062A">
              <w:t>Autoridad para inspeccionar.</w:t>
            </w:r>
          </w:p>
        </w:tc>
      </w:tr>
      <w:tr w:rsidR="0092071A" w:rsidRPr="00586A0D" w14:paraId="7D798943" w14:textId="77777777" w:rsidTr="003247C6">
        <w:tc>
          <w:tcPr>
            <w:tcW w:w="1368" w:type="dxa"/>
          </w:tcPr>
          <w:p w14:paraId="7D798940" w14:textId="77777777" w:rsidR="0092071A" w:rsidRPr="00586A0D" w:rsidRDefault="00555A53" w:rsidP="00BE673A">
            <w:pPr>
              <w:pStyle w:val="FAATableText"/>
              <w:widowControl w:val="0"/>
              <w:spacing w:line="228" w:lineRule="auto"/>
            </w:pPr>
            <w:r>
              <w:t>NE 10.1.1.5</w:t>
            </w:r>
          </w:p>
        </w:tc>
        <w:tc>
          <w:tcPr>
            <w:tcW w:w="1080" w:type="dxa"/>
          </w:tcPr>
          <w:p w14:paraId="7D798941" w14:textId="77777777" w:rsidR="0092071A" w:rsidRPr="00586A0D" w:rsidRDefault="0092071A" w:rsidP="00BE673A">
            <w:pPr>
              <w:pStyle w:val="FAATableText"/>
              <w:widowControl w:val="0"/>
              <w:spacing w:line="228" w:lineRule="auto"/>
            </w:pPr>
            <w:r>
              <w:t>11/2012</w:t>
            </w:r>
          </w:p>
        </w:tc>
        <w:tc>
          <w:tcPr>
            <w:tcW w:w="7128" w:type="dxa"/>
            <w:vAlign w:val="bottom"/>
          </w:tcPr>
          <w:p w14:paraId="7D798942" w14:textId="77777777" w:rsidR="0092071A" w:rsidRPr="00586A0D" w:rsidRDefault="00FB466A" w:rsidP="00BE673A">
            <w:pPr>
              <w:pStyle w:val="FAATableText"/>
              <w:widowControl w:val="0"/>
              <w:spacing w:line="228" w:lineRule="auto"/>
            </w:pPr>
            <w:r>
              <w:t>Se añadió el inciso (d) y se actualizó la lista de verificación para la inspección de la rampa del explotador de servicios aéreos extranjero según el documento modificado de la OACI. 8335</w:t>
            </w:r>
          </w:p>
        </w:tc>
      </w:tr>
      <w:tr w:rsidR="00CC6C8D" w:rsidRPr="00586A0D" w14:paraId="7D798947" w14:textId="77777777" w:rsidTr="005459E2">
        <w:tc>
          <w:tcPr>
            <w:tcW w:w="1368" w:type="dxa"/>
            <w:vAlign w:val="bottom"/>
          </w:tcPr>
          <w:p w14:paraId="7D798944" w14:textId="77777777" w:rsidR="00CC6C8D" w:rsidRPr="00586A0D" w:rsidRDefault="00555A53" w:rsidP="00BE673A">
            <w:pPr>
              <w:pStyle w:val="FAATableText"/>
              <w:widowControl w:val="0"/>
              <w:spacing w:line="228" w:lineRule="auto"/>
            </w:pPr>
            <w:r>
              <w:t>NE 10.1.1.5</w:t>
            </w:r>
          </w:p>
        </w:tc>
        <w:tc>
          <w:tcPr>
            <w:tcW w:w="1080" w:type="dxa"/>
          </w:tcPr>
          <w:p w14:paraId="7D798945" w14:textId="77777777" w:rsidR="00CC6C8D" w:rsidRPr="00586A0D" w:rsidRDefault="00CC6C8D" w:rsidP="00BE673A">
            <w:pPr>
              <w:pStyle w:val="FAATableText"/>
              <w:widowControl w:val="0"/>
              <w:spacing w:line="228" w:lineRule="auto"/>
            </w:pPr>
            <w:r>
              <w:t>11/2013</w:t>
            </w:r>
          </w:p>
        </w:tc>
        <w:tc>
          <w:tcPr>
            <w:tcW w:w="7128" w:type="dxa"/>
            <w:vAlign w:val="bottom"/>
          </w:tcPr>
          <w:p w14:paraId="7D798946" w14:textId="77777777" w:rsidR="00CC6C8D" w:rsidRPr="00586A0D" w:rsidRDefault="0029054E" w:rsidP="00BE673A">
            <w:pPr>
              <w:pStyle w:val="FAATableText"/>
              <w:widowControl w:val="0"/>
              <w:spacing w:line="228" w:lineRule="auto"/>
            </w:pPr>
            <w:r>
              <w:t>En el inciso (d), se corrigió una referencia en el formulario en los bloques 8 y 9; tabla nueva en el inciso (e).</w:t>
            </w:r>
          </w:p>
        </w:tc>
      </w:tr>
      <w:tr w:rsidR="00020EC1" w:rsidRPr="00586A0D" w14:paraId="7D79894B" w14:textId="77777777" w:rsidTr="003247C6">
        <w:tc>
          <w:tcPr>
            <w:tcW w:w="1368" w:type="dxa"/>
          </w:tcPr>
          <w:p w14:paraId="7D798948" w14:textId="77777777" w:rsidR="00020EC1" w:rsidRPr="00586A0D" w:rsidRDefault="00555A53" w:rsidP="00BE673A">
            <w:pPr>
              <w:pStyle w:val="FAATableText"/>
              <w:widowControl w:val="0"/>
              <w:spacing w:line="228" w:lineRule="auto"/>
            </w:pPr>
            <w:r>
              <w:t>NE 10.2.1.1</w:t>
            </w:r>
          </w:p>
        </w:tc>
        <w:tc>
          <w:tcPr>
            <w:tcW w:w="1080" w:type="dxa"/>
          </w:tcPr>
          <w:p w14:paraId="7D798949" w14:textId="77777777" w:rsidR="00020EC1" w:rsidRPr="00586A0D" w:rsidRDefault="00EE4B0C" w:rsidP="00BE673A">
            <w:pPr>
              <w:pStyle w:val="FAATableText"/>
              <w:widowControl w:val="0"/>
              <w:spacing w:line="228" w:lineRule="auto"/>
            </w:pPr>
            <w:r>
              <w:t>05/2010</w:t>
            </w:r>
          </w:p>
        </w:tc>
        <w:tc>
          <w:tcPr>
            <w:tcW w:w="7128" w:type="dxa"/>
            <w:vAlign w:val="bottom"/>
          </w:tcPr>
          <w:p w14:paraId="7D79894A" w14:textId="77777777" w:rsidR="00020EC1" w:rsidRPr="00586A0D" w:rsidRDefault="00020EC1" w:rsidP="00BE673A">
            <w:pPr>
              <w:pStyle w:val="FAATableText"/>
              <w:widowControl w:val="0"/>
              <w:spacing w:line="228" w:lineRule="auto"/>
            </w:pPr>
            <w:r>
              <w:t>Se añadió la sección Requisitos de solicitud de un explotador de servicios aéreos extranjero para la aprobación de operar en el territorio del estado.</w:t>
            </w:r>
          </w:p>
        </w:tc>
      </w:tr>
      <w:tr w:rsidR="00C87001" w:rsidRPr="00586A0D" w14:paraId="7D79894F" w14:textId="77777777" w:rsidTr="005459E2">
        <w:tc>
          <w:tcPr>
            <w:tcW w:w="1368" w:type="dxa"/>
            <w:vAlign w:val="bottom"/>
          </w:tcPr>
          <w:p w14:paraId="7D79894C" w14:textId="77777777" w:rsidR="00C87001" w:rsidRPr="00586A0D" w:rsidRDefault="00555A53" w:rsidP="00BE673A">
            <w:pPr>
              <w:pStyle w:val="FAATableText"/>
              <w:widowControl w:val="0"/>
              <w:spacing w:line="228" w:lineRule="auto"/>
            </w:pPr>
            <w:r>
              <w:t>NE 10.2.1.1</w:t>
            </w:r>
          </w:p>
        </w:tc>
        <w:tc>
          <w:tcPr>
            <w:tcW w:w="1080" w:type="dxa"/>
          </w:tcPr>
          <w:p w14:paraId="7D79894D" w14:textId="77777777" w:rsidR="00C87001" w:rsidRPr="00586A0D" w:rsidRDefault="00C87001" w:rsidP="00BE673A">
            <w:pPr>
              <w:pStyle w:val="FAATableText"/>
              <w:widowControl w:val="0"/>
              <w:spacing w:line="228" w:lineRule="auto"/>
            </w:pPr>
            <w:r>
              <w:t>11/2012</w:t>
            </w:r>
          </w:p>
        </w:tc>
        <w:tc>
          <w:tcPr>
            <w:tcW w:w="7128" w:type="dxa"/>
            <w:vAlign w:val="bottom"/>
          </w:tcPr>
          <w:p w14:paraId="7D79894E" w14:textId="77777777" w:rsidR="00C87001" w:rsidRPr="00586A0D" w:rsidRDefault="00C87001" w:rsidP="00BE673A">
            <w:pPr>
              <w:pStyle w:val="FAATableText"/>
              <w:widowControl w:val="0"/>
              <w:spacing w:line="228" w:lineRule="auto"/>
            </w:pPr>
            <w:r>
              <w:t>Se modificó el texto del título; se modificó el texto del formulario en la sección 1A(3).</w:t>
            </w:r>
          </w:p>
        </w:tc>
      </w:tr>
      <w:tr w:rsidR="0029054E" w:rsidRPr="00586A0D" w14:paraId="7D798953" w14:textId="77777777" w:rsidTr="005459E2">
        <w:tc>
          <w:tcPr>
            <w:tcW w:w="1368" w:type="dxa"/>
            <w:vAlign w:val="bottom"/>
          </w:tcPr>
          <w:p w14:paraId="7D798950" w14:textId="77777777" w:rsidR="0029054E" w:rsidRPr="00586A0D" w:rsidRDefault="00555A53" w:rsidP="00BE673A">
            <w:pPr>
              <w:pStyle w:val="FAATableText"/>
              <w:widowControl w:val="0"/>
              <w:spacing w:line="228" w:lineRule="auto"/>
            </w:pPr>
            <w:r>
              <w:t>NE 10.2.1.1</w:t>
            </w:r>
          </w:p>
        </w:tc>
        <w:tc>
          <w:tcPr>
            <w:tcW w:w="1080" w:type="dxa"/>
          </w:tcPr>
          <w:p w14:paraId="7D798951" w14:textId="77777777" w:rsidR="0029054E" w:rsidRPr="00586A0D" w:rsidRDefault="0029054E" w:rsidP="00BE673A">
            <w:pPr>
              <w:pStyle w:val="FAATableText"/>
              <w:widowControl w:val="0"/>
              <w:spacing w:line="228" w:lineRule="auto"/>
            </w:pPr>
            <w:r>
              <w:t>11/2013</w:t>
            </w:r>
          </w:p>
        </w:tc>
        <w:tc>
          <w:tcPr>
            <w:tcW w:w="7128" w:type="dxa"/>
            <w:vAlign w:val="bottom"/>
          </w:tcPr>
          <w:p w14:paraId="7D798952" w14:textId="77777777" w:rsidR="0029054E" w:rsidRPr="00586A0D" w:rsidRDefault="004C3160" w:rsidP="00BE673A">
            <w:pPr>
              <w:pStyle w:val="FAATableText"/>
              <w:widowControl w:val="0"/>
              <w:spacing w:line="228" w:lineRule="auto"/>
            </w:pPr>
            <w:r>
              <w:t>Modificaciones del texto del formulario en la página 2.</w:t>
            </w:r>
          </w:p>
        </w:tc>
      </w:tr>
      <w:tr w:rsidR="00020EC1" w:rsidRPr="00586A0D" w14:paraId="7D798957" w14:textId="77777777" w:rsidTr="003247C6">
        <w:tc>
          <w:tcPr>
            <w:tcW w:w="1368" w:type="dxa"/>
          </w:tcPr>
          <w:p w14:paraId="7D798954" w14:textId="77777777" w:rsidR="00020EC1" w:rsidRPr="00586A0D" w:rsidRDefault="00555A53" w:rsidP="00BE673A">
            <w:pPr>
              <w:pStyle w:val="FAATableText"/>
              <w:widowControl w:val="0"/>
              <w:spacing w:line="228" w:lineRule="auto"/>
            </w:pPr>
            <w:r>
              <w:t>NE 10.2.1.2</w:t>
            </w:r>
          </w:p>
        </w:tc>
        <w:tc>
          <w:tcPr>
            <w:tcW w:w="1080" w:type="dxa"/>
          </w:tcPr>
          <w:p w14:paraId="7D798955" w14:textId="77777777" w:rsidR="00020EC1" w:rsidRPr="00586A0D" w:rsidRDefault="00EE4B0C" w:rsidP="00BE673A">
            <w:pPr>
              <w:pStyle w:val="FAATableText"/>
              <w:widowControl w:val="0"/>
              <w:spacing w:line="228" w:lineRule="auto"/>
            </w:pPr>
            <w:r>
              <w:t>05/2011</w:t>
            </w:r>
          </w:p>
        </w:tc>
        <w:tc>
          <w:tcPr>
            <w:tcW w:w="7128" w:type="dxa"/>
            <w:vAlign w:val="bottom"/>
          </w:tcPr>
          <w:p w14:paraId="7D798956" w14:textId="77777777" w:rsidR="00020EC1" w:rsidRPr="00586A0D" w:rsidRDefault="00020EC1" w:rsidP="00BE673A">
            <w:pPr>
              <w:pStyle w:val="FAATableText"/>
              <w:widowControl w:val="0"/>
              <w:spacing w:line="228" w:lineRule="auto"/>
            </w:pPr>
            <w:r>
              <w:t>Se añadió una sección a la NE: Condiciones para la expedición de un documento de autorizaciones, condiciones y limitaciones.</w:t>
            </w:r>
          </w:p>
        </w:tc>
      </w:tr>
      <w:tr w:rsidR="00C87001" w:rsidRPr="00586A0D" w14:paraId="7D79895B" w14:textId="77777777" w:rsidTr="005459E2">
        <w:tc>
          <w:tcPr>
            <w:tcW w:w="1368" w:type="dxa"/>
            <w:vAlign w:val="bottom"/>
          </w:tcPr>
          <w:p w14:paraId="7D798958" w14:textId="77777777" w:rsidR="00C87001" w:rsidRPr="00586A0D" w:rsidRDefault="00555A53" w:rsidP="00BE673A">
            <w:pPr>
              <w:pStyle w:val="FAATableText"/>
              <w:widowControl w:val="0"/>
              <w:spacing w:line="228" w:lineRule="auto"/>
            </w:pPr>
            <w:r>
              <w:t>NE 10.8.1.1</w:t>
            </w:r>
          </w:p>
        </w:tc>
        <w:tc>
          <w:tcPr>
            <w:tcW w:w="1080" w:type="dxa"/>
            <w:vAlign w:val="bottom"/>
          </w:tcPr>
          <w:p w14:paraId="7D798959" w14:textId="77777777" w:rsidR="00C87001" w:rsidRPr="00586A0D" w:rsidRDefault="00C87001" w:rsidP="00BE673A">
            <w:pPr>
              <w:pStyle w:val="FAATableText"/>
              <w:widowControl w:val="0"/>
              <w:spacing w:line="228" w:lineRule="auto"/>
            </w:pPr>
            <w:r>
              <w:t>11/2012</w:t>
            </w:r>
          </w:p>
        </w:tc>
        <w:tc>
          <w:tcPr>
            <w:tcW w:w="7128" w:type="dxa"/>
            <w:vAlign w:val="bottom"/>
          </w:tcPr>
          <w:p w14:paraId="7D79895A" w14:textId="77777777" w:rsidR="00C87001" w:rsidRPr="00586A0D" w:rsidRDefault="00C87001" w:rsidP="00BE673A">
            <w:pPr>
              <w:pStyle w:val="FAATableText"/>
              <w:widowControl w:val="0"/>
              <w:spacing w:line="228" w:lineRule="auto"/>
            </w:pPr>
            <w:r>
              <w:t>NE y formulario nuevos.</w:t>
            </w:r>
          </w:p>
        </w:tc>
      </w:tr>
      <w:tr w:rsidR="004C3160" w:rsidRPr="00586A0D" w14:paraId="7D79895F" w14:textId="77777777" w:rsidTr="005459E2">
        <w:tc>
          <w:tcPr>
            <w:tcW w:w="1368" w:type="dxa"/>
            <w:vAlign w:val="bottom"/>
          </w:tcPr>
          <w:p w14:paraId="7D79895C" w14:textId="77777777" w:rsidR="004C3160" w:rsidRPr="00586A0D" w:rsidRDefault="00555A53" w:rsidP="00BE673A">
            <w:pPr>
              <w:pStyle w:val="FAATableText"/>
              <w:widowControl w:val="0"/>
              <w:spacing w:line="228" w:lineRule="auto"/>
            </w:pPr>
            <w:r>
              <w:t>NE 10.8.1.1</w:t>
            </w:r>
          </w:p>
        </w:tc>
        <w:tc>
          <w:tcPr>
            <w:tcW w:w="1080" w:type="dxa"/>
            <w:vAlign w:val="bottom"/>
          </w:tcPr>
          <w:p w14:paraId="7D79895D" w14:textId="77777777" w:rsidR="004C3160" w:rsidRPr="00586A0D" w:rsidRDefault="004C3160" w:rsidP="00BE673A">
            <w:pPr>
              <w:pStyle w:val="FAATableText"/>
              <w:widowControl w:val="0"/>
              <w:spacing w:line="228" w:lineRule="auto"/>
            </w:pPr>
            <w:r>
              <w:t>11/2013</w:t>
            </w:r>
          </w:p>
        </w:tc>
        <w:tc>
          <w:tcPr>
            <w:tcW w:w="7128" w:type="dxa"/>
            <w:vAlign w:val="bottom"/>
          </w:tcPr>
          <w:p w14:paraId="7D79895E" w14:textId="2F758A29" w:rsidR="004C3160" w:rsidRPr="00586A0D" w:rsidRDefault="004C3160" w:rsidP="00BE673A">
            <w:pPr>
              <w:pStyle w:val="FAATableText"/>
              <w:widowControl w:val="0"/>
              <w:spacing w:line="228" w:lineRule="auto"/>
            </w:pPr>
            <w:r>
              <w:t>Actualizaciones al texto del formulario para aclarar instrucciones</w:t>
            </w:r>
            <w:r w:rsidR="00632BE5">
              <w:t>.</w:t>
            </w:r>
          </w:p>
        </w:tc>
      </w:tr>
    </w:tbl>
    <w:p w14:paraId="7D798960" w14:textId="77777777" w:rsidR="00020EC1" w:rsidRPr="00586A0D" w:rsidRDefault="00020EC1" w:rsidP="00BE673A">
      <w:pPr>
        <w:widowControl w:val="0"/>
        <w:spacing w:before="0" w:after="200" w:line="228" w:lineRule="auto"/>
      </w:pPr>
      <w:r>
        <w:br w:type="page"/>
      </w:r>
    </w:p>
    <w:p w14:paraId="7D798961" w14:textId="77777777" w:rsidR="00020EC1" w:rsidRPr="00586A0D" w:rsidRDefault="00020EC1" w:rsidP="00BE673A">
      <w:pPr>
        <w:pStyle w:val="Title"/>
        <w:widowControl w:val="0"/>
        <w:spacing w:line="228" w:lineRule="auto"/>
      </w:pPr>
      <w:r>
        <w:lastRenderedPageBreak/>
        <w:t>Introducción</w:t>
      </w:r>
    </w:p>
    <w:p w14:paraId="7D798962" w14:textId="77777777" w:rsidR="003D54B6" w:rsidRPr="00586A0D" w:rsidRDefault="003D54B6" w:rsidP="00BE673A">
      <w:pPr>
        <w:widowControl w:val="0"/>
        <w:spacing w:line="228" w:lineRule="auto"/>
      </w:pPr>
      <w:bookmarkStart w:id="7" w:name="_Hlk8882220"/>
      <w:bookmarkStart w:id="8" w:name="_Hlk8880910"/>
      <w:r>
        <w:t>La Parte 10 del Reglamento Modelo de la Aviación Civil (MCAR) estipula los términos y las condiciones conforme a los cuales [ESTADO] desempeñará su responsabilidad de la seguridad operacional de la aviación para sus propios ciudadanos y asegurará la operación segura, la aeronavegabilidad y las cualificaciones de la tripulación de los explotadores de servicios aéreos extranjeros que operan hacia, desde y en [ESTADO], según se dispone en el Convenio sobre Aviación Civil Internacional (Convenio de Chicago) de la Organización de Aviación Civil Internacional (OACI) y la legislación y los reglamentos de [ESTADO].</w:t>
      </w:r>
    </w:p>
    <w:p w14:paraId="7D798963" w14:textId="77777777" w:rsidR="00020EC1" w:rsidRPr="00586A0D" w:rsidRDefault="00B37AAF" w:rsidP="00BE673A">
      <w:pPr>
        <w:widowControl w:val="0"/>
        <w:spacing w:line="228" w:lineRule="auto"/>
      </w:pPr>
      <w:r>
        <w:t>Todo Estado contratante tiene la facultad, conforme al Convenio de Chicago, de estipular los términos para las operaciones hacia, desde o en dicho Estado contratante. Por lo general, se permiten los vuelos internacionales de transporte aéreo comercial hacia un Estado contratante conforme a los términos y la autoridad emanados de los acuerdos internacionales que otorgan el permiso económico de operar hacia, desde o en dicho Estado contratante y que requieren la operación segura de una aeronave. En consecuencia, las autoridades de la aviación civil (CAA) del Estado de matrícula y el Estado del explotador tienen la responsabilidad, conforme al Convenio de Chicago, de la operación segura de toda aeronave que se utilice en el transporte aéreo comercial hacia, desde o en [ESTADO].</w:t>
      </w:r>
      <w:bookmarkEnd w:id="7"/>
      <w:r w:rsidR="00020EC1" w:rsidRPr="00586A0D">
        <w:rPr>
          <w:rStyle w:val="FootnoteReference"/>
        </w:rPr>
        <w:footnoteReference w:id="1"/>
      </w:r>
      <w:r>
        <w:t xml:space="preserve"> </w:t>
      </w:r>
    </w:p>
    <w:p w14:paraId="7D798964" w14:textId="77777777" w:rsidR="00020EC1" w:rsidRPr="00586A0D" w:rsidRDefault="00020EC1" w:rsidP="00BE673A">
      <w:pPr>
        <w:widowControl w:val="0"/>
        <w:spacing w:line="228" w:lineRule="auto"/>
      </w:pPr>
      <w:r>
        <w:t>Los requisitos de esta parte que se imponen a los explotadores de servicios aéreos extranjeros se relacionan directamente con la responsabilidad de cada Estado contratante de cerciorarse de que sus explotadores de servicios aéreos dedicados al transporte aéreo comercial internacional acaten las normas y métodos recomendados (SARP) que se estipulan en los Anexos pertinentes de la OACI, las condiciones especiales imperantes en [ESTADO] que [ESTADO] señale a la OACI como diferencias con las SARP y las condiciones especiales en [ESTADO] que este notifique en las publicaciones y los manuales de información aeronáutica.</w:t>
      </w:r>
    </w:p>
    <w:p w14:paraId="7D798965" w14:textId="77777777" w:rsidR="007404BB" w:rsidRPr="00586A0D" w:rsidRDefault="006509FD" w:rsidP="00BE673A">
      <w:pPr>
        <w:widowControl w:val="0"/>
        <w:spacing w:line="228" w:lineRule="auto"/>
      </w:pPr>
      <w:r>
        <w:t xml:space="preserve">Esta parte del MCAR se basa en las SARP del Anexo 2 de la OCI, </w:t>
      </w:r>
      <w:r>
        <w:rPr>
          <w:i/>
          <w:iCs/>
        </w:rPr>
        <w:t xml:space="preserve">Reglamento del aire, </w:t>
      </w:r>
      <w:r>
        <w:t xml:space="preserve">Enmienda 46; el Anexo 6 de la OACI, </w:t>
      </w:r>
      <w:r>
        <w:rPr>
          <w:i/>
          <w:iCs/>
        </w:rPr>
        <w:t xml:space="preserve">Operación de aeronaves, </w:t>
      </w:r>
      <w:r>
        <w:t xml:space="preserve">Parte I, </w:t>
      </w:r>
      <w:r>
        <w:rPr>
          <w:i/>
          <w:iCs/>
        </w:rPr>
        <w:t>Transporte aéreo comercial – Aviones,</w:t>
      </w:r>
      <w:r>
        <w:t xml:space="preserve"> Enmienda 43; el Anexo 6 de la OACI, Parte III, </w:t>
      </w:r>
      <w:r>
        <w:rPr>
          <w:i/>
          <w:iCs/>
        </w:rPr>
        <w:t xml:space="preserve">Operaciones internacionales – Helicópteros, </w:t>
      </w:r>
      <w:r>
        <w:t xml:space="preserve">Enmienda 22; y el Documento 8335 de la OACI, </w:t>
      </w:r>
      <w:r>
        <w:rPr>
          <w:i/>
        </w:rPr>
        <w:t>Manual sobre procedimientos para la inspección, certificación y supervisión permanente de las operaciones</w:t>
      </w:r>
      <w:r>
        <w:t>, quinta edición (2010).</w:t>
      </w:r>
      <w:bookmarkEnd w:id="8"/>
      <w:r>
        <w:t xml:space="preserve"> </w:t>
      </w:r>
    </w:p>
    <w:p w14:paraId="7D798966" w14:textId="77777777" w:rsidR="00020EC1" w:rsidRPr="00586A0D" w:rsidRDefault="00020EC1" w:rsidP="00BE673A">
      <w:pPr>
        <w:widowControl w:val="0"/>
        <w:spacing w:before="0" w:after="200" w:line="228" w:lineRule="auto"/>
      </w:pPr>
      <w:r>
        <w:br w:type="page"/>
      </w:r>
    </w:p>
    <w:p w14:paraId="7D798967" w14:textId="77777777" w:rsidR="00574948" w:rsidRPr="00586A0D" w:rsidRDefault="00574948" w:rsidP="00BE673A">
      <w:pPr>
        <w:widowControl w:val="0"/>
        <w:spacing w:before="0" w:after="0" w:line="228" w:lineRule="auto"/>
      </w:pPr>
    </w:p>
    <w:p w14:paraId="7D798968" w14:textId="77777777" w:rsidR="00574948" w:rsidRPr="00586A0D" w:rsidRDefault="00574948" w:rsidP="00BE673A">
      <w:pPr>
        <w:pStyle w:val="IntentionallyBlank"/>
        <w:widowControl w:val="0"/>
        <w:spacing w:line="228" w:lineRule="auto"/>
      </w:pPr>
      <w:r>
        <w:t>[ESTA PÁGINA SE HA DEJADO EN BLANCO INTENCIONALMENTE.]</w:t>
      </w:r>
    </w:p>
    <w:p w14:paraId="7D798969" w14:textId="77777777" w:rsidR="00574948" w:rsidRPr="00586A0D" w:rsidRDefault="00574948" w:rsidP="00BE673A">
      <w:pPr>
        <w:widowControl w:val="0"/>
        <w:spacing w:before="0" w:after="0" w:line="228" w:lineRule="auto"/>
      </w:pPr>
    </w:p>
    <w:p w14:paraId="7D79896A" w14:textId="77777777" w:rsidR="00574948" w:rsidRPr="00586A0D" w:rsidRDefault="00574948" w:rsidP="00BE673A">
      <w:pPr>
        <w:widowControl w:val="0"/>
        <w:spacing w:before="0" w:after="0" w:line="228" w:lineRule="auto"/>
        <w:rPr>
          <w:b/>
          <w:caps/>
          <w:sz w:val="32"/>
        </w:rPr>
      </w:pPr>
      <w:r>
        <w:br w:type="page"/>
      </w:r>
    </w:p>
    <w:p w14:paraId="7D79896B" w14:textId="77777777" w:rsidR="00020EC1" w:rsidRPr="00586A0D" w:rsidRDefault="00020EC1" w:rsidP="00BE673A">
      <w:pPr>
        <w:pStyle w:val="Title"/>
        <w:widowControl w:val="0"/>
        <w:spacing w:line="233" w:lineRule="auto"/>
      </w:pPr>
      <w:r>
        <w:lastRenderedPageBreak/>
        <w:t>ÍNDICE</w:t>
      </w:r>
    </w:p>
    <w:p w14:paraId="71D2C977" w14:textId="25B01D54" w:rsidR="000A6E31" w:rsidRDefault="00BD2011" w:rsidP="00BE673A">
      <w:pPr>
        <w:pStyle w:val="TOC2"/>
        <w:rPr>
          <w:rFonts w:asciiTheme="minorHAnsi" w:eastAsiaTheme="minorEastAsia" w:hAnsiTheme="minorHAnsi" w:cstheme="minorBidi"/>
          <w:b w:val="0"/>
          <w:lang w:val="en-US"/>
        </w:rPr>
      </w:pPr>
      <w:r w:rsidRPr="00586A0D">
        <w:rPr>
          <w:b w:val="0"/>
        </w:rPr>
        <w:fldChar w:fldCharType="begin"/>
      </w:r>
      <w:r w:rsidRPr="00586A0D">
        <w:rPr>
          <w:b w:val="0"/>
        </w:rPr>
        <w:instrText xml:space="preserve"> TOC \o "3-4" \h \z \t "Heading 2,2,Heading_SectionStart,1,FAA_IS Heading,3" </w:instrText>
      </w:r>
      <w:r w:rsidRPr="00586A0D">
        <w:rPr>
          <w:b w:val="0"/>
        </w:rPr>
        <w:fldChar w:fldCharType="separate"/>
      </w:r>
      <w:hyperlink w:anchor="_Toc58277427" w:history="1">
        <w:r w:rsidR="000A6E31" w:rsidRPr="007B3F05">
          <w:rPr>
            <w:rStyle w:val="Hyperlink"/>
          </w:rPr>
          <w:t>Parte 10. Transporte aéreo comercial por explotadores de servicios aéreos extranjeros en [ESTADO]</w:t>
        </w:r>
        <w:r w:rsidR="000A6E31">
          <w:rPr>
            <w:webHidden/>
          </w:rPr>
          <w:tab/>
        </w:r>
        <w:r w:rsidR="000A6E31">
          <w:rPr>
            <w:webHidden/>
          </w:rPr>
          <w:fldChar w:fldCharType="begin"/>
        </w:r>
        <w:r w:rsidR="000A6E31">
          <w:rPr>
            <w:webHidden/>
          </w:rPr>
          <w:instrText xml:space="preserve"> PAGEREF _Toc58277427 \h </w:instrText>
        </w:r>
        <w:r w:rsidR="000A6E31">
          <w:rPr>
            <w:webHidden/>
          </w:rPr>
        </w:r>
        <w:r w:rsidR="000A6E31">
          <w:rPr>
            <w:webHidden/>
          </w:rPr>
          <w:fldChar w:fldCharType="separate"/>
        </w:r>
        <w:r w:rsidR="00BE673A">
          <w:rPr>
            <w:webHidden/>
          </w:rPr>
          <w:t>1</w:t>
        </w:r>
        <w:r w:rsidR="000A6E31">
          <w:rPr>
            <w:webHidden/>
          </w:rPr>
          <w:fldChar w:fldCharType="end"/>
        </w:r>
      </w:hyperlink>
    </w:p>
    <w:p w14:paraId="3E87D989" w14:textId="75553B85" w:rsidR="000A6E31" w:rsidRDefault="00BE673A" w:rsidP="00BE673A">
      <w:pPr>
        <w:pStyle w:val="TOC2"/>
        <w:rPr>
          <w:rFonts w:asciiTheme="minorHAnsi" w:eastAsiaTheme="minorEastAsia" w:hAnsiTheme="minorHAnsi" w:cstheme="minorBidi"/>
          <w:b w:val="0"/>
          <w:lang w:val="en-US"/>
        </w:rPr>
      </w:pPr>
      <w:hyperlink w:anchor="_Toc58277428" w:history="1">
        <w:r w:rsidR="000A6E31" w:rsidRPr="007B3F05">
          <w:rPr>
            <w:rStyle w:val="Hyperlink"/>
          </w:rPr>
          <w:t>10.1</w:t>
        </w:r>
        <w:r w:rsidR="000A6E31">
          <w:rPr>
            <w:rFonts w:asciiTheme="minorHAnsi" w:eastAsiaTheme="minorEastAsia" w:hAnsiTheme="minorHAnsi" w:cstheme="minorBidi"/>
            <w:b w:val="0"/>
            <w:lang w:val="en-US"/>
          </w:rPr>
          <w:tab/>
        </w:r>
        <w:r w:rsidR="000A6E31" w:rsidRPr="007B3F05">
          <w:rPr>
            <w:rStyle w:val="Hyperlink"/>
          </w:rPr>
          <w:t>GENERALIDADES</w:t>
        </w:r>
        <w:r w:rsidR="000A6E31">
          <w:rPr>
            <w:webHidden/>
          </w:rPr>
          <w:tab/>
        </w:r>
        <w:r w:rsidR="000A6E31">
          <w:rPr>
            <w:webHidden/>
          </w:rPr>
          <w:fldChar w:fldCharType="begin"/>
        </w:r>
        <w:r w:rsidR="000A6E31">
          <w:rPr>
            <w:webHidden/>
          </w:rPr>
          <w:instrText xml:space="preserve"> PAGEREF _Toc58277428 \h </w:instrText>
        </w:r>
        <w:r w:rsidR="000A6E31">
          <w:rPr>
            <w:webHidden/>
          </w:rPr>
        </w:r>
        <w:r w:rsidR="000A6E31">
          <w:rPr>
            <w:webHidden/>
          </w:rPr>
          <w:fldChar w:fldCharType="separate"/>
        </w:r>
        <w:r>
          <w:rPr>
            <w:webHidden/>
          </w:rPr>
          <w:t>1</w:t>
        </w:r>
        <w:r w:rsidR="000A6E31">
          <w:rPr>
            <w:webHidden/>
          </w:rPr>
          <w:fldChar w:fldCharType="end"/>
        </w:r>
      </w:hyperlink>
    </w:p>
    <w:p w14:paraId="7CB1279F" w14:textId="67257442" w:rsidR="000A6E31" w:rsidRDefault="00BE673A" w:rsidP="00BE673A">
      <w:pPr>
        <w:pStyle w:val="TOC4"/>
        <w:tabs>
          <w:tab w:val="left" w:pos="2520"/>
        </w:tabs>
        <w:rPr>
          <w:rFonts w:asciiTheme="minorHAnsi" w:eastAsiaTheme="minorEastAsia" w:hAnsiTheme="minorHAnsi" w:cstheme="minorBidi"/>
          <w:lang w:val="en-US"/>
        </w:rPr>
      </w:pPr>
      <w:hyperlink w:anchor="_Toc58277429" w:history="1">
        <w:r w:rsidR="000A6E31" w:rsidRPr="007B3F05">
          <w:rPr>
            <w:rStyle w:val="Hyperlink"/>
          </w:rPr>
          <w:t>10.1.1.1</w:t>
        </w:r>
        <w:r w:rsidR="000A6E31">
          <w:rPr>
            <w:rFonts w:asciiTheme="minorHAnsi" w:eastAsiaTheme="minorEastAsia" w:hAnsiTheme="minorHAnsi" w:cstheme="minorBidi"/>
            <w:lang w:val="en-US"/>
          </w:rPr>
          <w:tab/>
        </w:r>
        <w:r w:rsidR="000A6E31" w:rsidRPr="007B3F05">
          <w:rPr>
            <w:rStyle w:val="Hyperlink"/>
          </w:rPr>
          <w:t>APLICACIÓN</w:t>
        </w:r>
        <w:r w:rsidR="000A6E31">
          <w:rPr>
            <w:webHidden/>
          </w:rPr>
          <w:tab/>
        </w:r>
        <w:r w:rsidR="000A6E31">
          <w:rPr>
            <w:webHidden/>
          </w:rPr>
          <w:fldChar w:fldCharType="begin"/>
        </w:r>
        <w:r w:rsidR="000A6E31">
          <w:rPr>
            <w:webHidden/>
          </w:rPr>
          <w:instrText xml:space="preserve"> PAGEREF _Toc58277429 \h </w:instrText>
        </w:r>
        <w:r w:rsidR="000A6E31">
          <w:rPr>
            <w:webHidden/>
          </w:rPr>
        </w:r>
        <w:r w:rsidR="000A6E31">
          <w:rPr>
            <w:webHidden/>
          </w:rPr>
          <w:fldChar w:fldCharType="separate"/>
        </w:r>
        <w:r>
          <w:rPr>
            <w:webHidden/>
          </w:rPr>
          <w:t>1</w:t>
        </w:r>
        <w:r w:rsidR="000A6E31">
          <w:rPr>
            <w:webHidden/>
          </w:rPr>
          <w:fldChar w:fldCharType="end"/>
        </w:r>
      </w:hyperlink>
    </w:p>
    <w:p w14:paraId="3349EA36" w14:textId="01D0BD5E" w:rsidR="000A6E31" w:rsidRDefault="00BE673A" w:rsidP="00BE673A">
      <w:pPr>
        <w:pStyle w:val="TOC4"/>
        <w:tabs>
          <w:tab w:val="left" w:pos="2520"/>
        </w:tabs>
        <w:rPr>
          <w:rFonts w:asciiTheme="minorHAnsi" w:eastAsiaTheme="minorEastAsia" w:hAnsiTheme="minorHAnsi" w:cstheme="minorBidi"/>
          <w:lang w:val="en-US"/>
        </w:rPr>
      </w:pPr>
      <w:hyperlink w:anchor="_Toc58277430" w:history="1">
        <w:r w:rsidR="000A6E31" w:rsidRPr="007B3F05">
          <w:rPr>
            <w:rStyle w:val="Hyperlink"/>
          </w:rPr>
          <w:t>10.1.1.2</w:t>
        </w:r>
        <w:r w:rsidR="000A6E31">
          <w:rPr>
            <w:rFonts w:asciiTheme="minorHAnsi" w:eastAsiaTheme="minorEastAsia" w:hAnsiTheme="minorHAnsi" w:cstheme="minorBidi"/>
            <w:lang w:val="en-US"/>
          </w:rPr>
          <w:tab/>
        </w:r>
        <w:r w:rsidR="000A6E31" w:rsidRPr="007B3F05">
          <w:rPr>
            <w:rStyle w:val="Hyperlink"/>
          </w:rPr>
          <w:t>DEFINICIONES</w:t>
        </w:r>
        <w:r w:rsidR="000A6E31">
          <w:rPr>
            <w:webHidden/>
          </w:rPr>
          <w:tab/>
        </w:r>
        <w:r w:rsidR="000A6E31">
          <w:rPr>
            <w:webHidden/>
          </w:rPr>
          <w:fldChar w:fldCharType="begin"/>
        </w:r>
        <w:r w:rsidR="000A6E31">
          <w:rPr>
            <w:webHidden/>
          </w:rPr>
          <w:instrText xml:space="preserve"> PAGEREF _Toc58277430 \h </w:instrText>
        </w:r>
        <w:r w:rsidR="000A6E31">
          <w:rPr>
            <w:webHidden/>
          </w:rPr>
        </w:r>
        <w:r w:rsidR="000A6E31">
          <w:rPr>
            <w:webHidden/>
          </w:rPr>
          <w:fldChar w:fldCharType="separate"/>
        </w:r>
        <w:r>
          <w:rPr>
            <w:webHidden/>
          </w:rPr>
          <w:t>1</w:t>
        </w:r>
        <w:r w:rsidR="000A6E31">
          <w:rPr>
            <w:webHidden/>
          </w:rPr>
          <w:fldChar w:fldCharType="end"/>
        </w:r>
      </w:hyperlink>
    </w:p>
    <w:p w14:paraId="35AADF60" w14:textId="7AE0C1C0" w:rsidR="000A6E31" w:rsidRDefault="00BE673A" w:rsidP="00BE673A">
      <w:pPr>
        <w:pStyle w:val="TOC4"/>
        <w:tabs>
          <w:tab w:val="left" w:pos="2520"/>
        </w:tabs>
        <w:rPr>
          <w:rFonts w:asciiTheme="minorHAnsi" w:eastAsiaTheme="minorEastAsia" w:hAnsiTheme="minorHAnsi" w:cstheme="minorBidi"/>
          <w:lang w:val="en-US"/>
        </w:rPr>
      </w:pPr>
      <w:hyperlink w:anchor="_Toc58277431" w:history="1">
        <w:r w:rsidR="000A6E31" w:rsidRPr="007B3F05">
          <w:rPr>
            <w:rStyle w:val="Hyperlink"/>
          </w:rPr>
          <w:t>10.1.1.3</w:t>
        </w:r>
        <w:r w:rsidR="000A6E31">
          <w:rPr>
            <w:rFonts w:asciiTheme="minorHAnsi" w:eastAsiaTheme="minorEastAsia" w:hAnsiTheme="minorHAnsi" w:cstheme="minorBidi"/>
            <w:lang w:val="en-US"/>
          </w:rPr>
          <w:tab/>
        </w:r>
        <w:r w:rsidR="000A6E31" w:rsidRPr="007B3F05">
          <w:rPr>
            <w:rStyle w:val="Hyperlink"/>
          </w:rPr>
          <w:t>ABREVIATURAS</w:t>
        </w:r>
        <w:r w:rsidR="000A6E31">
          <w:rPr>
            <w:webHidden/>
          </w:rPr>
          <w:tab/>
        </w:r>
        <w:r w:rsidR="000A6E31">
          <w:rPr>
            <w:webHidden/>
          </w:rPr>
          <w:fldChar w:fldCharType="begin"/>
        </w:r>
        <w:r w:rsidR="000A6E31">
          <w:rPr>
            <w:webHidden/>
          </w:rPr>
          <w:instrText xml:space="preserve"> PAGEREF _Toc58277431 \h </w:instrText>
        </w:r>
        <w:r w:rsidR="000A6E31">
          <w:rPr>
            <w:webHidden/>
          </w:rPr>
        </w:r>
        <w:r w:rsidR="000A6E31">
          <w:rPr>
            <w:webHidden/>
          </w:rPr>
          <w:fldChar w:fldCharType="separate"/>
        </w:r>
        <w:r>
          <w:rPr>
            <w:webHidden/>
          </w:rPr>
          <w:t>1</w:t>
        </w:r>
        <w:r w:rsidR="000A6E31">
          <w:rPr>
            <w:webHidden/>
          </w:rPr>
          <w:fldChar w:fldCharType="end"/>
        </w:r>
      </w:hyperlink>
    </w:p>
    <w:p w14:paraId="774843D5" w14:textId="14348087" w:rsidR="000A6E31" w:rsidRDefault="00BE673A" w:rsidP="00BE673A">
      <w:pPr>
        <w:pStyle w:val="TOC4"/>
        <w:tabs>
          <w:tab w:val="left" w:pos="2520"/>
        </w:tabs>
        <w:rPr>
          <w:rFonts w:asciiTheme="minorHAnsi" w:eastAsiaTheme="minorEastAsia" w:hAnsiTheme="minorHAnsi" w:cstheme="minorBidi"/>
          <w:lang w:val="en-US"/>
        </w:rPr>
      </w:pPr>
      <w:hyperlink w:anchor="_Toc58277432" w:history="1">
        <w:r w:rsidR="000A6E31" w:rsidRPr="007B3F05">
          <w:rPr>
            <w:rStyle w:val="Hyperlink"/>
          </w:rPr>
          <w:t>10.1.1.4</w:t>
        </w:r>
        <w:r w:rsidR="000A6E31">
          <w:rPr>
            <w:rFonts w:asciiTheme="minorHAnsi" w:eastAsiaTheme="minorEastAsia" w:hAnsiTheme="minorHAnsi" w:cstheme="minorBidi"/>
            <w:lang w:val="en-US"/>
          </w:rPr>
          <w:tab/>
        </w:r>
        <w:r w:rsidR="000A6E31" w:rsidRPr="007B3F05">
          <w:rPr>
            <w:rStyle w:val="Hyperlink"/>
          </w:rPr>
          <w:t>CUMPLIMIENTO</w:t>
        </w:r>
        <w:r w:rsidR="000A6E31">
          <w:rPr>
            <w:webHidden/>
          </w:rPr>
          <w:tab/>
        </w:r>
        <w:r w:rsidR="000A6E31">
          <w:rPr>
            <w:webHidden/>
          </w:rPr>
          <w:fldChar w:fldCharType="begin"/>
        </w:r>
        <w:r w:rsidR="000A6E31">
          <w:rPr>
            <w:webHidden/>
          </w:rPr>
          <w:instrText xml:space="preserve"> PAGEREF _Toc58277432 \h </w:instrText>
        </w:r>
        <w:r w:rsidR="000A6E31">
          <w:rPr>
            <w:webHidden/>
          </w:rPr>
        </w:r>
        <w:r w:rsidR="000A6E31">
          <w:rPr>
            <w:webHidden/>
          </w:rPr>
          <w:fldChar w:fldCharType="separate"/>
        </w:r>
        <w:r>
          <w:rPr>
            <w:webHidden/>
          </w:rPr>
          <w:t>2</w:t>
        </w:r>
        <w:r w:rsidR="000A6E31">
          <w:rPr>
            <w:webHidden/>
          </w:rPr>
          <w:fldChar w:fldCharType="end"/>
        </w:r>
      </w:hyperlink>
    </w:p>
    <w:p w14:paraId="2A5F3A0B" w14:textId="7CA1ADC4" w:rsidR="000A6E31" w:rsidRDefault="00BE673A" w:rsidP="00BE673A">
      <w:pPr>
        <w:pStyle w:val="TOC4"/>
        <w:tabs>
          <w:tab w:val="left" w:pos="2520"/>
        </w:tabs>
        <w:rPr>
          <w:rFonts w:asciiTheme="minorHAnsi" w:eastAsiaTheme="minorEastAsia" w:hAnsiTheme="minorHAnsi" w:cstheme="minorBidi"/>
          <w:lang w:val="en-US"/>
        </w:rPr>
      </w:pPr>
      <w:hyperlink w:anchor="_Toc58277433" w:history="1">
        <w:r w:rsidR="000A6E31" w:rsidRPr="007B3F05">
          <w:rPr>
            <w:rStyle w:val="Hyperlink"/>
          </w:rPr>
          <w:t>10.1.1.5</w:t>
        </w:r>
        <w:r w:rsidR="000A6E31">
          <w:rPr>
            <w:rFonts w:asciiTheme="minorHAnsi" w:eastAsiaTheme="minorEastAsia" w:hAnsiTheme="minorHAnsi" w:cstheme="minorBidi"/>
            <w:lang w:val="en-US"/>
          </w:rPr>
          <w:tab/>
        </w:r>
        <w:r w:rsidR="000A6E31" w:rsidRPr="007B3F05">
          <w:rPr>
            <w:rStyle w:val="Hyperlink"/>
          </w:rPr>
          <w:t>AUTORIDAD PARA INSPECCIONAR</w:t>
        </w:r>
        <w:r w:rsidR="000A6E31">
          <w:rPr>
            <w:webHidden/>
          </w:rPr>
          <w:tab/>
        </w:r>
        <w:r w:rsidR="000A6E31">
          <w:rPr>
            <w:webHidden/>
          </w:rPr>
          <w:fldChar w:fldCharType="begin"/>
        </w:r>
        <w:r w:rsidR="000A6E31">
          <w:rPr>
            <w:webHidden/>
          </w:rPr>
          <w:instrText xml:space="preserve"> PAGEREF _Toc58277433 \h </w:instrText>
        </w:r>
        <w:r w:rsidR="000A6E31">
          <w:rPr>
            <w:webHidden/>
          </w:rPr>
        </w:r>
        <w:r w:rsidR="000A6E31">
          <w:rPr>
            <w:webHidden/>
          </w:rPr>
          <w:fldChar w:fldCharType="separate"/>
        </w:r>
        <w:r>
          <w:rPr>
            <w:webHidden/>
          </w:rPr>
          <w:t>2</w:t>
        </w:r>
        <w:r w:rsidR="000A6E31">
          <w:rPr>
            <w:webHidden/>
          </w:rPr>
          <w:fldChar w:fldCharType="end"/>
        </w:r>
      </w:hyperlink>
    </w:p>
    <w:p w14:paraId="22426E9F" w14:textId="0BDABB43" w:rsidR="000A6E31" w:rsidRDefault="00BE673A" w:rsidP="00BE673A">
      <w:pPr>
        <w:pStyle w:val="TOC2"/>
        <w:rPr>
          <w:rFonts w:asciiTheme="minorHAnsi" w:eastAsiaTheme="minorEastAsia" w:hAnsiTheme="minorHAnsi" w:cstheme="minorBidi"/>
          <w:b w:val="0"/>
          <w:lang w:val="en-US"/>
        </w:rPr>
      </w:pPr>
      <w:hyperlink w:anchor="_Toc58277434" w:history="1">
        <w:r w:rsidR="000A6E31" w:rsidRPr="007B3F05">
          <w:rPr>
            <w:rStyle w:val="Hyperlink"/>
          </w:rPr>
          <w:t>10.2</w:t>
        </w:r>
        <w:r w:rsidR="000A6E31">
          <w:rPr>
            <w:rFonts w:asciiTheme="minorHAnsi" w:eastAsiaTheme="minorEastAsia" w:hAnsiTheme="minorHAnsi" w:cstheme="minorBidi"/>
            <w:b w:val="0"/>
            <w:lang w:val="en-US"/>
          </w:rPr>
          <w:tab/>
        </w:r>
        <w:r w:rsidR="000A6E31" w:rsidRPr="007B3F05">
          <w:rPr>
            <w:rStyle w:val="Hyperlink"/>
          </w:rPr>
          <w:t>APROBACIÓN A LOS EXPLOTADORES DE SERVICIOS AÉREOS EXTRANJEROS PARA OPERAR EN EL TERRITORIO DE [ESTADO]</w:t>
        </w:r>
        <w:r w:rsidR="000A6E31">
          <w:rPr>
            <w:webHidden/>
          </w:rPr>
          <w:tab/>
        </w:r>
        <w:r w:rsidR="000A6E31">
          <w:rPr>
            <w:webHidden/>
          </w:rPr>
          <w:fldChar w:fldCharType="begin"/>
        </w:r>
        <w:r w:rsidR="000A6E31">
          <w:rPr>
            <w:webHidden/>
          </w:rPr>
          <w:instrText xml:space="preserve"> PAGEREF _Toc58277434 \h </w:instrText>
        </w:r>
        <w:r w:rsidR="000A6E31">
          <w:rPr>
            <w:webHidden/>
          </w:rPr>
        </w:r>
        <w:r w:rsidR="000A6E31">
          <w:rPr>
            <w:webHidden/>
          </w:rPr>
          <w:fldChar w:fldCharType="separate"/>
        </w:r>
        <w:r>
          <w:rPr>
            <w:webHidden/>
          </w:rPr>
          <w:t>3</w:t>
        </w:r>
        <w:r w:rsidR="000A6E31">
          <w:rPr>
            <w:webHidden/>
          </w:rPr>
          <w:fldChar w:fldCharType="end"/>
        </w:r>
      </w:hyperlink>
    </w:p>
    <w:p w14:paraId="699A8D32" w14:textId="22C43A0A" w:rsidR="000A6E31" w:rsidRDefault="00BE673A" w:rsidP="00BE673A">
      <w:pPr>
        <w:pStyle w:val="TOC4"/>
        <w:tabs>
          <w:tab w:val="left" w:pos="2520"/>
        </w:tabs>
        <w:rPr>
          <w:rFonts w:asciiTheme="minorHAnsi" w:eastAsiaTheme="minorEastAsia" w:hAnsiTheme="minorHAnsi" w:cstheme="minorBidi"/>
          <w:lang w:val="en-US"/>
        </w:rPr>
      </w:pPr>
      <w:hyperlink w:anchor="_Toc58277435" w:history="1">
        <w:r w:rsidR="000A6E31" w:rsidRPr="007B3F05">
          <w:rPr>
            <w:rStyle w:val="Hyperlink"/>
          </w:rPr>
          <w:t>10.2.1.1</w:t>
        </w:r>
        <w:r w:rsidR="000A6E31">
          <w:rPr>
            <w:rFonts w:asciiTheme="minorHAnsi" w:eastAsiaTheme="minorEastAsia" w:hAnsiTheme="minorHAnsi" w:cstheme="minorBidi"/>
            <w:lang w:val="en-US"/>
          </w:rPr>
          <w:tab/>
        </w:r>
        <w:r w:rsidR="000A6E31" w:rsidRPr="007B3F05">
          <w:rPr>
            <w:rStyle w:val="Hyperlink"/>
          </w:rPr>
          <w:t>SOLICITUD DE APROBACIÓN PARA OPERAR EN EL TERRITORIO DE [ESTADO]</w:t>
        </w:r>
        <w:r w:rsidR="000A6E31">
          <w:rPr>
            <w:webHidden/>
          </w:rPr>
          <w:tab/>
        </w:r>
        <w:r w:rsidR="000A6E31">
          <w:rPr>
            <w:webHidden/>
          </w:rPr>
          <w:fldChar w:fldCharType="begin"/>
        </w:r>
        <w:r w:rsidR="000A6E31">
          <w:rPr>
            <w:webHidden/>
          </w:rPr>
          <w:instrText xml:space="preserve"> PAGEREF _Toc58277435 \h </w:instrText>
        </w:r>
        <w:r w:rsidR="000A6E31">
          <w:rPr>
            <w:webHidden/>
          </w:rPr>
        </w:r>
        <w:r w:rsidR="000A6E31">
          <w:rPr>
            <w:webHidden/>
          </w:rPr>
          <w:fldChar w:fldCharType="separate"/>
        </w:r>
        <w:r>
          <w:rPr>
            <w:webHidden/>
          </w:rPr>
          <w:t>3</w:t>
        </w:r>
        <w:r w:rsidR="000A6E31">
          <w:rPr>
            <w:webHidden/>
          </w:rPr>
          <w:fldChar w:fldCharType="end"/>
        </w:r>
      </w:hyperlink>
    </w:p>
    <w:p w14:paraId="6927A349" w14:textId="7DCE5C66" w:rsidR="000A6E31" w:rsidRDefault="00BE673A" w:rsidP="00BE673A">
      <w:pPr>
        <w:pStyle w:val="TOC4"/>
        <w:tabs>
          <w:tab w:val="left" w:pos="2520"/>
        </w:tabs>
        <w:rPr>
          <w:rFonts w:asciiTheme="minorHAnsi" w:eastAsiaTheme="minorEastAsia" w:hAnsiTheme="minorHAnsi" w:cstheme="minorBidi"/>
          <w:lang w:val="en-US"/>
        </w:rPr>
      </w:pPr>
      <w:hyperlink w:anchor="_Toc58277436" w:history="1">
        <w:r w:rsidR="000A6E31" w:rsidRPr="007B3F05">
          <w:rPr>
            <w:rStyle w:val="Hyperlink"/>
          </w:rPr>
          <w:t>10.2.1.2</w:t>
        </w:r>
        <w:r w:rsidR="000A6E31">
          <w:rPr>
            <w:rFonts w:asciiTheme="minorHAnsi" w:eastAsiaTheme="minorEastAsia" w:hAnsiTheme="minorHAnsi" w:cstheme="minorBidi"/>
            <w:lang w:val="en-US"/>
          </w:rPr>
          <w:tab/>
        </w:r>
        <w:r w:rsidR="000A6E31" w:rsidRPr="007B3F05">
          <w:rPr>
            <w:rStyle w:val="Hyperlink"/>
          </w:rPr>
          <w:t>EXPEDICIÓN DE LAS ESPECIFICACIONES RELATIVAS A LAS OPERACIONES</w:t>
        </w:r>
        <w:r w:rsidR="000A6E31">
          <w:rPr>
            <w:webHidden/>
          </w:rPr>
          <w:tab/>
        </w:r>
        <w:r w:rsidR="000A6E31">
          <w:rPr>
            <w:webHidden/>
          </w:rPr>
          <w:fldChar w:fldCharType="begin"/>
        </w:r>
        <w:r w:rsidR="000A6E31">
          <w:rPr>
            <w:webHidden/>
          </w:rPr>
          <w:instrText xml:space="preserve"> PAGEREF _Toc58277436 \h </w:instrText>
        </w:r>
        <w:r w:rsidR="000A6E31">
          <w:rPr>
            <w:webHidden/>
          </w:rPr>
        </w:r>
        <w:r w:rsidR="000A6E31">
          <w:rPr>
            <w:webHidden/>
          </w:rPr>
          <w:fldChar w:fldCharType="separate"/>
        </w:r>
        <w:r>
          <w:rPr>
            <w:webHidden/>
          </w:rPr>
          <w:t>4</w:t>
        </w:r>
        <w:r w:rsidR="000A6E31">
          <w:rPr>
            <w:webHidden/>
          </w:rPr>
          <w:fldChar w:fldCharType="end"/>
        </w:r>
      </w:hyperlink>
    </w:p>
    <w:p w14:paraId="30B0057B" w14:textId="6A56AB9E" w:rsidR="000A6E31" w:rsidRDefault="00BE673A" w:rsidP="00BE673A">
      <w:pPr>
        <w:pStyle w:val="TOC4"/>
        <w:tabs>
          <w:tab w:val="left" w:pos="2520"/>
        </w:tabs>
        <w:rPr>
          <w:rFonts w:asciiTheme="minorHAnsi" w:eastAsiaTheme="minorEastAsia" w:hAnsiTheme="minorHAnsi" w:cstheme="minorBidi"/>
          <w:lang w:val="en-US"/>
        </w:rPr>
      </w:pPr>
      <w:hyperlink w:anchor="_Toc58277437" w:history="1">
        <w:r w:rsidR="000A6E31" w:rsidRPr="007B3F05">
          <w:rPr>
            <w:rStyle w:val="Hyperlink"/>
          </w:rPr>
          <w:t>10.2.1.3</w:t>
        </w:r>
        <w:r w:rsidR="000A6E31">
          <w:rPr>
            <w:rFonts w:asciiTheme="minorHAnsi" w:eastAsiaTheme="minorEastAsia" w:hAnsiTheme="minorHAnsi" w:cstheme="minorBidi"/>
            <w:lang w:val="en-US"/>
          </w:rPr>
          <w:tab/>
        </w:r>
        <w:r w:rsidR="000A6E31" w:rsidRPr="007B3F05">
          <w:rPr>
            <w:rStyle w:val="Hyperlink"/>
          </w:rPr>
          <w:t>CONTENIDO DE LAS ESPECIFICACIONES RELATIVAS A LAS OPERACIONES</w:t>
        </w:r>
        <w:r w:rsidR="000A6E31">
          <w:rPr>
            <w:webHidden/>
          </w:rPr>
          <w:tab/>
        </w:r>
        <w:r w:rsidR="000A6E31">
          <w:rPr>
            <w:webHidden/>
          </w:rPr>
          <w:fldChar w:fldCharType="begin"/>
        </w:r>
        <w:r w:rsidR="000A6E31">
          <w:rPr>
            <w:webHidden/>
          </w:rPr>
          <w:instrText xml:space="preserve"> PAGEREF _Toc58277437 \h </w:instrText>
        </w:r>
        <w:r w:rsidR="000A6E31">
          <w:rPr>
            <w:webHidden/>
          </w:rPr>
        </w:r>
        <w:r w:rsidR="000A6E31">
          <w:rPr>
            <w:webHidden/>
          </w:rPr>
          <w:fldChar w:fldCharType="separate"/>
        </w:r>
        <w:r>
          <w:rPr>
            <w:webHidden/>
          </w:rPr>
          <w:t>5</w:t>
        </w:r>
        <w:r w:rsidR="000A6E31">
          <w:rPr>
            <w:webHidden/>
          </w:rPr>
          <w:fldChar w:fldCharType="end"/>
        </w:r>
      </w:hyperlink>
    </w:p>
    <w:p w14:paraId="6BCF10FA" w14:textId="766A98E5" w:rsidR="000A6E31" w:rsidRDefault="00BE673A" w:rsidP="00BE673A">
      <w:pPr>
        <w:pStyle w:val="TOC4"/>
        <w:tabs>
          <w:tab w:val="left" w:pos="2520"/>
        </w:tabs>
        <w:rPr>
          <w:rFonts w:asciiTheme="minorHAnsi" w:eastAsiaTheme="minorEastAsia" w:hAnsiTheme="minorHAnsi" w:cstheme="minorBidi"/>
          <w:lang w:val="en-US"/>
        </w:rPr>
      </w:pPr>
      <w:hyperlink w:anchor="_Toc58277438" w:history="1">
        <w:r w:rsidR="000A6E31" w:rsidRPr="007B3F05">
          <w:rPr>
            <w:rStyle w:val="Hyperlink"/>
          </w:rPr>
          <w:t>10.2.1.4</w:t>
        </w:r>
        <w:r w:rsidR="000A6E31">
          <w:rPr>
            <w:rFonts w:asciiTheme="minorHAnsi" w:eastAsiaTheme="minorEastAsia" w:hAnsiTheme="minorHAnsi" w:cstheme="minorBidi"/>
            <w:lang w:val="en-US"/>
          </w:rPr>
          <w:tab/>
        </w:r>
        <w:r w:rsidR="000A6E31" w:rsidRPr="007B3F05">
          <w:rPr>
            <w:rStyle w:val="Hyperlink"/>
          </w:rPr>
          <w:t>VALIDEZ CONTINUA DE LAS ESPECIFICACIONES RELATIVAS A LAS OPERACIONES</w:t>
        </w:r>
        <w:r w:rsidR="000A6E31">
          <w:rPr>
            <w:webHidden/>
          </w:rPr>
          <w:tab/>
        </w:r>
        <w:bookmarkStart w:id="10" w:name="_GoBack"/>
        <w:bookmarkEnd w:id="10"/>
        <w:r w:rsidR="000A6E31">
          <w:rPr>
            <w:webHidden/>
          </w:rPr>
          <w:fldChar w:fldCharType="begin"/>
        </w:r>
        <w:r w:rsidR="000A6E31">
          <w:rPr>
            <w:webHidden/>
          </w:rPr>
          <w:instrText xml:space="preserve"> PAGEREF _Toc58277438 \h </w:instrText>
        </w:r>
        <w:r w:rsidR="000A6E31">
          <w:rPr>
            <w:webHidden/>
          </w:rPr>
        </w:r>
        <w:r w:rsidR="000A6E31">
          <w:rPr>
            <w:webHidden/>
          </w:rPr>
          <w:fldChar w:fldCharType="separate"/>
        </w:r>
        <w:r>
          <w:rPr>
            <w:webHidden/>
          </w:rPr>
          <w:t>5</w:t>
        </w:r>
        <w:r w:rsidR="000A6E31">
          <w:rPr>
            <w:webHidden/>
          </w:rPr>
          <w:fldChar w:fldCharType="end"/>
        </w:r>
      </w:hyperlink>
    </w:p>
    <w:p w14:paraId="01CB4A19" w14:textId="11592630" w:rsidR="000A6E31" w:rsidRDefault="00BE673A" w:rsidP="00BE673A">
      <w:pPr>
        <w:pStyle w:val="TOC2"/>
        <w:rPr>
          <w:rFonts w:asciiTheme="minorHAnsi" w:eastAsiaTheme="minorEastAsia" w:hAnsiTheme="minorHAnsi" w:cstheme="minorBidi"/>
          <w:b w:val="0"/>
          <w:lang w:val="en-US"/>
        </w:rPr>
      </w:pPr>
      <w:hyperlink w:anchor="_Toc58277439" w:history="1">
        <w:r w:rsidR="000A6E31" w:rsidRPr="007B3F05">
          <w:rPr>
            <w:rStyle w:val="Hyperlink"/>
          </w:rPr>
          <w:t>10.3</w:t>
        </w:r>
        <w:r w:rsidR="000A6E31">
          <w:rPr>
            <w:rFonts w:asciiTheme="minorHAnsi" w:eastAsiaTheme="minorEastAsia" w:hAnsiTheme="minorHAnsi" w:cstheme="minorBidi"/>
            <w:b w:val="0"/>
            <w:lang w:val="en-US"/>
          </w:rPr>
          <w:tab/>
        </w:r>
        <w:r w:rsidR="000A6E31" w:rsidRPr="007B3F05">
          <w:rPr>
            <w:rStyle w:val="Hyperlink"/>
          </w:rPr>
          <w:t>MANUALES, DOCUMENTOS Y REGISTROS DEL EXPLOTADOR DE SERVICIOS AÉREOS EXTRANJERO</w:t>
        </w:r>
        <w:r w:rsidR="000A6E31">
          <w:rPr>
            <w:webHidden/>
          </w:rPr>
          <w:tab/>
        </w:r>
        <w:r w:rsidR="000A6E31">
          <w:rPr>
            <w:webHidden/>
          </w:rPr>
          <w:fldChar w:fldCharType="begin"/>
        </w:r>
        <w:r w:rsidR="000A6E31">
          <w:rPr>
            <w:webHidden/>
          </w:rPr>
          <w:instrText xml:space="preserve"> PAGEREF _Toc58277439 \h </w:instrText>
        </w:r>
        <w:r w:rsidR="000A6E31">
          <w:rPr>
            <w:webHidden/>
          </w:rPr>
        </w:r>
        <w:r w:rsidR="000A6E31">
          <w:rPr>
            <w:webHidden/>
          </w:rPr>
          <w:fldChar w:fldCharType="separate"/>
        </w:r>
        <w:r>
          <w:rPr>
            <w:webHidden/>
          </w:rPr>
          <w:t>6</w:t>
        </w:r>
        <w:r w:rsidR="000A6E31">
          <w:rPr>
            <w:webHidden/>
          </w:rPr>
          <w:fldChar w:fldCharType="end"/>
        </w:r>
      </w:hyperlink>
    </w:p>
    <w:p w14:paraId="6EE65D8C" w14:textId="3142B62E" w:rsidR="000A6E31" w:rsidRDefault="00BE673A" w:rsidP="00BE673A">
      <w:pPr>
        <w:pStyle w:val="TOC4"/>
        <w:tabs>
          <w:tab w:val="left" w:pos="2520"/>
        </w:tabs>
        <w:rPr>
          <w:rFonts w:asciiTheme="minorHAnsi" w:eastAsiaTheme="minorEastAsia" w:hAnsiTheme="minorHAnsi" w:cstheme="minorBidi"/>
          <w:lang w:val="en-US"/>
        </w:rPr>
      </w:pPr>
      <w:hyperlink w:anchor="_Toc58277440" w:history="1">
        <w:r w:rsidR="000A6E31" w:rsidRPr="007B3F05">
          <w:rPr>
            <w:rStyle w:val="Hyperlink"/>
          </w:rPr>
          <w:t>10.3.1.1</w:t>
        </w:r>
        <w:r w:rsidR="000A6E31">
          <w:rPr>
            <w:rFonts w:asciiTheme="minorHAnsi" w:eastAsiaTheme="minorEastAsia" w:hAnsiTheme="minorHAnsi" w:cstheme="minorBidi"/>
            <w:lang w:val="en-US"/>
          </w:rPr>
          <w:tab/>
        </w:r>
        <w:r w:rsidR="000A6E31" w:rsidRPr="007B3F05">
          <w:rPr>
            <w:rStyle w:val="Hyperlink"/>
          </w:rPr>
          <w:t>LIBRO TÉCNICO DE A BORDO</w:t>
        </w:r>
        <w:r w:rsidR="000A6E31">
          <w:rPr>
            <w:webHidden/>
          </w:rPr>
          <w:tab/>
        </w:r>
        <w:r w:rsidR="000A6E31">
          <w:rPr>
            <w:webHidden/>
          </w:rPr>
          <w:fldChar w:fldCharType="begin"/>
        </w:r>
        <w:r w:rsidR="000A6E31">
          <w:rPr>
            <w:webHidden/>
          </w:rPr>
          <w:instrText xml:space="preserve"> PAGEREF _Toc58277440 \h </w:instrText>
        </w:r>
        <w:r w:rsidR="000A6E31">
          <w:rPr>
            <w:webHidden/>
          </w:rPr>
        </w:r>
        <w:r w:rsidR="000A6E31">
          <w:rPr>
            <w:webHidden/>
          </w:rPr>
          <w:fldChar w:fldCharType="separate"/>
        </w:r>
        <w:r>
          <w:rPr>
            <w:webHidden/>
          </w:rPr>
          <w:t>6</w:t>
        </w:r>
        <w:r w:rsidR="000A6E31">
          <w:rPr>
            <w:webHidden/>
          </w:rPr>
          <w:fldChar w:fldCharType="end"/>
        </w:r>
      </w:hyperlink>
    </w:p>
    <w:p w14:paraId="169FB41B" w14:textId="13360D74" w:rsidR="000A6E31" w:rsidRDefault="00BE673A" w:rsidP="00BE673A">
      <w:pPr>
        <w:pStyle w:val="TOC4"/>
        <w:tabs>
          <w:tab w:val="left" w:pos="2520"/>
        </w:tabs>
        <w:rPr>
          <w:rFonts w:asciiTheme="minorHAnsi" w:eastAsiaTheme="minorEastAsia" w:hAnsiTheme="minorHAnsi" w:cstheme="minorBidi"/>
          <w:lang w:val="en-US"/>
        </w:rPr>
      </w:pPr>
      <w:hyperlink w:anchor="_Toc58277441" w:history="1">
        <w:r w:rsidR="000A6E31" w:rsidRPr="007B3F05">
          <w:rPr>
            <w:rStyle w:val="Hyperlink"/>
          </w:rPr>
          <w:t>10.3.1.2</w:t>
        </w:r>
        <w:r w:rsidR="000A6E31">
          <w:rPr>
            <w:rFonts w:asciiTheme="minorHAnsi" w:eastAsiaTheme="minorEastAsia" w:hAnsiTheme="minorHAnsi" w:cstheme="minorBidi"/>
            <w:lang w:val="en-US"/>
          </w:rPr>
          <w:tab/>
        </w:r>
        <w:r w:rsidR="000A6E31" w:rsidRPr="007B3F05">
          <w:rPr>
            <w:rStyle w:val="Hyperlink"/>
          </w:rPr>
          <w:t>MANUALES, DOCUMENTOS Y LICENCIAS QUE HAN DE LLEVARSE A BORDO</w:t>
        </w:r>
        <w:r w:rsidR="000A6E31">
          <w:rPr>
            <w:webHidden/>
          </w:rPr>
          <w:tab/>
        </w:r>
        <w:r w:rsidR="000A6E31">
          <w:rPr>
            <w:webHidden/>
          </w:rPr>
          <w:fldChar w:fldCharType="begin"/>
        </w:r>
        <w:r w:rsidR="000A6E31">
          <w:rPr>
            <w:webHidden/>
          </w:rPr>
          <w:instrText xml:space="preserve"> PAGEREF _Toc58277441 \h </w:instrText>
        </w:r>
        <w:r w:rsidR="000A6E31">
          <w:rPr>
            <w:webHidden/>
          </w:rPr>
        </w:r>
        <w:r w:rsidR="000A6E31">
          <w:rPr>
            <w:webHidden/>
          </w:rPr>
          <w:fldChar w:fldCharType="separate"/>
        </w:r>
        <w:r>
          <w:rPr>
            <w:webHidden/>
          </w:rPr>
          <w:t>6</w:t>
        </w:r>
        <w:r w:rsidR="000A6E31">
          <w:rPr>
            <w:webHidden/>
          </w:rPr>
          <w:fldChar w:fldCharType="end"/>
        </w:r>
      </w:hyperlink>
    </w:p>
    <w:p w14:paraId="07CD3E1D" w14:textId="2004E95C" w:rsidR="000A6E31" w:rsidRDefault="00BE673A" w:rsidP="00BE673A">
      <w:pPr>
        <w:pStyle w:val="TOC4"/>
        <w:tabs>
          <w:tab w:val="left" w:pos="2520"/>
        </w:tabs>
        <w:rPr>
          <w:rFonts w:asciiTheme="minorHAnsi" w:eastAsiaTheme="minorEastAsia" w:hAnsiTheme="minorHAnsi" w:cstheme="minorBidi"/>
          <w:lang w:val="en-US"/>
        </w:rPr>
      </w:pPr>
      <w:hyperlink w:anchor="_Toc58277442" w:history="1">
        <w:r w:rsidR="000A6E31" w:rsidRPr="007B3F05">
          <w:rPr>
            <w:rStyle w:val="Hyperlink"/>
          </w:rPr>
          <w:t>10.3.1.3</w:t>
        </w:r>
        <w:r w:rsidR="000A6E31">
          <w:rPr>
            <w:rFonts w:asciiTheme="minorHAnsi" w:eastAsiaTheme="minorEastAsia" w:hAnsiTheme="minorHAnsi" w:cstheme="minorBidi"/>
            <w:lang w:val="en-US"/>
          </w:rPr>
          <w:tab/>
        </w:r>
        <w:r w:rsidR="000A6E31" w:rsidRPr="007B3F05">
          <w:rPr>
            <w:rStyle w:val="Hyperlink"/>
          </w:rPr>
          <w:t>INFORMACIÓN ADICIONAL Y FORMULARIOS QUE SE HAN DE LLEVAR A BORDO</w:t>
        </w:r>
        <w:r w:rsidR="000A6E31">
          <w:rPr>
            <w:webHidden/>
          </w:rPr>
          <w:tab/>
        </w:r>
        <w:r w:rsidR="000A6E31">
          <w:rPr>
            <w:webHidden/>
          </w:rPr>
          <w:fldChar w:fldCharType="begin"/>
        </w:r>
        <w:r w:rsidR="000A6E31">
          <w:rPr>
            <w:webHidden/>
          </w:rPr>
          <w:instrText xml:space="preserve"> PAGEREF _Toc58277442 \h </w:instrText>
        </w:r>
        <w:r w:rsidR="000A6E31">
          <w:rPr>
            <w:webHidden/>
          </w:rPr>
        </w:r>
        <w:r w:rsidR="000A6E31">
          <w:rPr>
            <w:webHidden/>
          </w:rPr>
          <w:fldChar w:fldCharType="separate"/>
        </w:r>
        <w:r>
          <w:rPr>
            <w:webHidden/>
          </w:rPr>
          <w:t>7</w:t>
        </w:r>
        <w:r w:rsidR="000A6E31">
          <w:rPr>
            <w:webHidden/>
          </w:rPr>
          <w:fldChar w:fldCharType="end"/>
        </w:r>
      </w:hyperlink>
    </w:p>
    <w:p w14:paraId="67D48AE4" w14:textId="00FE993A" w:rsidR="000A6E31" w:rsidRDefault="00BE673A" w:rsidP="00BE673A">
      <w:pPr>
        <w:pStyle w:val="TOC4"/>
        <w:tabs>
          <w:tab w:val="left" w:pos="2520"/>
        </w:tabs>
        <w:rPr>
          <w:rFonts w:asciiTheme="minorHAnsi" w:eastAsiaTheme="minorEastAsia" w:hAnsiTheme="minorHAnsi" w:cstheme="minorBidi"/>
          <w:lang w:val="en-US"/>
        </w:rPr>
      </w:pPr>
      <w:hyperlink w:anchor="_Toc58277443" w:history="1">
        <w:r w:rsidR="000A6E31" w:rsidRPr="007B3F05">
          <w:rPr>
            <w:rStyle w:val="Hyperlink"/>
          </w:rPr>
          <w:t>10.3.1.4</w:t>
        </w:r>
        <w:r w:rsidR="000A6E31">
          <w:rPr>
            <w:rFonts w:asciiTheme="minorHAnsi" w:eastAsiaTheme="minorEastAsia" w:hAnsiTheme="minorHAnsi" w:cstheme="minorBidi"/>
            <w:lang w:val="en-US"/>
          </w:rPr>
          <w:tab/>
        </w:r>
        <w:r w:rsidR="000A6E31" w:rsidRPr="007B3F05">
          <w:rPr>
            <w:rStyle w:val="Hyperlink"/>
          </w:rPr>
          <w:t>PRESENTACIÓN DE DOCUMENTOS, MANUALES Y REGISTROS</w:t>
        </w:r>
        <w:r w:rsidR="000A6E31">
          <w:rPr>
            <w:webHidden/>
          </w:rPr>
          <w:tab/>
        </w:r>
        <w:r w:rsidR="000A6E31">
          <w:rPr>
            <w:webHidden/>
          </w:rPr>
          <w:fldChar w:fldCharType="begin"/>
        </w:r>
        <w:r w:rsidR="000A6E31">
          <w:rPr>
            <w:webHidden/>
          </w:rPr>
          <w:instrText xml:space="preserve"> PAGEREF _Toc58277443 \h </w:instrText>
        </w:r>
        <w:r w:rsidR="000A6E31">
          <w:rPr>
            <w:webHidden/>
          </w:rPr>
        </w:r>
        <w:r w:rsidR="000A6E31">
          <w:rPr>
            <w:webHidden/>
          </w:rPr>
          <w:fldChar w:fldCharType="separate"/>
        </w:r>
        <w:r>
          <w:rPr>
            <w:webHidden/>
          </w:rPr>
          <w:t>7</w:t>
        </w:r>
        <w:r w:rsidR="000A6E31">
          <w:rPr>
            <w:webHidden/>
          </w:rPr>
          <w:fldChar w:fldCharType="end"/>
        </w:r>
      </w:hyperlink>
    </w:p>
    <w:p w14:paraId="5FE13B0C" w14:textId="025B5B67" w:rsidR="000A6E31" w:rsidRDefault="00BE673A" w:rsidP="00BE673A">
      <w:pPr>
        <w:pStyle w:val="TOC4"/>
        <w:tabs>
          <w:tab w:val="left" w:pos="2520"/>
        </w:tabs>
        <w:rPr>
          <w:rFonts w:asciiTheme="minorHAnsi" w:eastAsiaTheme="minorEastAsia" w:hAnsiTheme="minorHAnsi" w:cstheme="minorBidi"/>
          <w:lang w:val="en-US"/>
        </w:rPr>
      </w:pPr>
      <w:hyperlink w:anchor="_Toc58277444" w:history="1">
        <w:r w:rsidR="000A6E31" w:rsidRPr="007B3F05">
          <w:rPr>
            <w:rStyle w:val="Hyperlink"/>
          </w:rPr>
          <w:t>10.3.1.5</w:t>
        </w:r>
        <w:r w:rsidR="000A6E31">
          <w:rPr>
            <w:rFonts w:asciiTheme="minorHAnsi" w:eastAsiaTheme="minorEastAsia" w:hAnsiTheme="minorHAnsi" w:cstheme="minorBidi"/>
            <w:lang w:val="en-US"/>
          </w:rPr>
          <w:tab/>
        </w:r>
        <w:r w:rsidR="000A6E31" w:rsidRPr="007B3F05">
          <w:rPr>
            <w:rStyle w:val="Hyperlink"/>
          </w:rPr>
          <w:t>CONSERVACIÓN, PRESENTACIÓN Y USO DE LAS GRABACIONES DE LOS REGISTRADORES DE VUELO</w:t>
        </w:r>
        <w:r w:rsidR="000A6E31">
          <w:rPr>
            <w:webHidden/>
          </w:rPr>
          <w:tab/>
        </w:r>
        <w:r w:rsidR="000A6E31">
          <w:rPr>
            <w:webHidden/>
          </w:rPr>
          <w:fldChar w:fldCharType="begin"/>
        </w:r>
        <w:r w:rsidR="000A6E31">
          <w:rPr>
            <w:webHidden/>
          </w:rPr>
          <w:instrText xml:space="preserve"> PAGEREF _Toc58277444 \h </w:instrText>
        </w:r>
        <w:r w:rsidR="000A6E31">
          <w:rPr>
            <w:webHidden/>
          </w:rPr>
        </w:r>
        <w:r w:rsidR="000A6E31">
          <w:rPr>
            <w:webHidden/>
          </w:rPr>
          <w:fldChar w:fldCharType="separate"/>
        </w:r>
        <w:r>
          <w:rPr>
            <w:webHidden/>
          </w:rPr>
          <w:t>8</w:t>
        </w:r>
        <w:r w:rsidR="000A6E31">
          <w:rPr>
            <w:webHidden/>
          </w:rPr>
          <w:fldChar w:fldCharType="end"/>
        </w:r>
      </w:hyperlink>
    </w:p>
    <w:p w14:paraId="5EA31C9D" w14:textId="510C9EFF" w:rsidR="000A6E31" w:rsidRDefault="00BE673A" w:rsidP="00BE673A">
      <w:pPr>
        <w:pStyle w:val="TOC2"/>
        <w:rPr>
          <w:rFonts w:asciiTheme="minorHAnsi" w:eastAsiaTheme="minorEastAsia" w:hAnsiTheme="minorHAnsi" w:cstheme="minorBidi"/>
          <w:b w:val="0"/>
          <w:lang w:val="en-US"/>
        </w:rPr>
      </w:pPr>
      <w:hyperlink w:anchor="_Toc58277445" w:history="1">
        <w:r w:rsidR="000A6E31" w:rsidRPr="007B3F05">
          <w:rPr>
            <w:rStyle w:val="Hyperlink"/>
          </w:rPr>
          <w:t>10.4</w:t>
        </w:r>
        <w:r w:rsidR="000A6E31">
          <w:rPr>
            <w:rFonts w:asciiTheme="minorHAnsi" w:eastAsiaTheme="minorEastAsia" w:hAnsiTheme="minorHAnsi" w:cstheme="minorBidi"/>
            <w:b w:val="0"/>
            <w:lang w:val="en-US"/>
          </w:rPr>
          <w:tab/>
        </w:r>
        <w:r w:rsidR="000A6E31" w:rsidRPr="007B3F05">
          <w:rPr>
            <w:rStyle w:val="Hyperlink"/>
          </w:rPr>
          <w:t>OPERACIONES Y PERFORMANCE</w:t>
        </w:r>
        <w:r w:rsidR="000A6E31">
          <w:rPr>
            <w:webHidden/>
          </w:rPr>
          <w:tab/>
        </w:r>
        <w:r w:rsidR="000A6E31">
          <w:rPr>
            <w:webHidden/>
          </w:rPr>
          <w:fldChar w:fldCharType="begin"/>
        </w:r>
        <w:r w:rsidR="000A6E31">
          <w:rPr>
            <w:webHidden/>
          </w:rPr>
          <w:instrText xml:space="preserve"> PAGEREF _Toc58277445 \h </w:instrText>
        </w:r>
        <w:r w:rsidR="000A6E31">
          <w:rPr>
            <w:webHidden/>
          </w:rPr>
        </w:r>
        <w:r w:rsidR="000A6E31">
          <w:rPr>
            <w:webHidden/>
          </w:rPr>
          <w:fldChar w:fldCharType="separate"/>
        </w:r>
        <w:r>
          <w:rPr>
            <w:webHidden/>
          </w:rPr>
          <w:t>8</w:t>
        </w:r>
        <w:r w:rsidR="000A6E31">
          <w:rPr>
            <w:webHidden/>
          </w:rPr>
          <w:fldChar w:fldCharType="end"/>
        </w:r>
      </w:hyperlink>
    </w:p>
    <w:p w14:paraId="328DAA66" w14:textId="677F91A2" w:rsidR="000A6E31" w:rsidRDefault="00BE673A" w:rsidP="00BE673A">
      <w:pPr>
        <w:pStyle w:val="TOC4"/>
        <w:tabs>
          <w:tab w:val="left" w:pos="2520"/>
        </w:tabs>
        <w:rPr>
          <w:rFonts w:asciiTheme="minorHAnsi" w:eastAsiaTheme="minorEastAsia" w:hAnsiTheme="minorHAnsi" w:cstheme="minorBidi"/>
          <w:lang w:val="en-US"/>
        </w:rPr>
      </w:pPr>
      <w:hyperlink w:anchor="_Toc58277446" w:history="1">
        <w:r w:rsidR="000A6E31" w:rsidRPr="007B3F05">
          <w:rPr>
            <w:rStyle w:val="Hyperlink"/>
          </w:rPr>
          <w:t>10.4.1.1</w:t>
        </w:r>
        <w:r w:rsidR="000A6E31">
          <w:rPr>
            <w:rFonts w:asciiTheme="minorHAnsi" w:eastAsiaTheme="minorEastAsia" w:hAnsiTheme="minorHAnsi" w:cstheme="minorBidi"/>
            <w:lang w:val="en-US"/>
          </w:rPr>
          <w:tab/>
        </w:r>
        <w:r w:rsidR="000A6E31" w:rsidRPr="007B3F05">
          <w:rPr>
            <w:rStyle w:val="Hyperlink"/>
          </w:rPr>
          <w:t>CÁLCULO DE LA MASA PONDERADA DE PASAJEROS Y EQUIPAJE</w:t>
        </w:r>
        <w:r w:rsidR="000A6E31">
          <w:rPr>
            <w:webHidden/>
          </w:rPr>
          <w:tab/>
        </w:r>
        <w:r w:rsidR="000A6E31">
          <w:rPr>
            <w:webHidden/>
          </w:rPr>
          <w:fldChar w:fldCharType="begin"/>
        </w:r>
        <w:r w:rsidR="000A6E31">
          <w:rPr>
            <w:webHidden/>
          </w:rPr>
          <w:instrText xml:space="preserve"> PAGEREF _Toc58277446 \h </w:instrText>
        </w:r>
        <w:r w:rsidR="000A6E31">
          <w:rPr>
            <w:webHidden/>
          </w:rPr>
        </w:r>
        <w:r w:rsidR="000A6E31">
          <w:rPr>
            <w:webHidden/>
          </w:rPr>
          <w:fldChar w:fldCharType="separate"/>
        </w:r>
        <w:r>
          <w:rPr>
            <w:webHidden/>
          </w:rPr>
          <w:t>8</w:t>
        </w:r>
        <w:r w:rsidR="000A6E31">
          <w:rPr>
            <w:webHidden/>
          </w:rPr>
          <w:fldChar w:fldCharType="end"/>
        </w:r>
      </w:hyperlink>
    </w:p>
    <w:p w14:paraId="7FCECC17" w14:textId="1C93BA37" w:rsidR="000A6E31" w:rsidRDefault="00BE673A" w:rsidP="00BE673A">
      <w:pPr>
        <w:pStyle w:val="TOC4"/>
        <w:tabs>
          <w:tab w:val="left" w:pos="2520"/>
        </w:tabs>
        <w:rPr>
          <w:rFonts w:asciiTheme="minorHAnsi" w:eastAsiaTheme="minorEastAsia" w:hAnsiTheme="minorHAnsi" w:cstheme="minorBidi"/>
          <w:lang w:val="en-US"/>
        </w:rPr>
      </w:pPr>
      <w:hyperlink w:anchor="_Toc58277447" w:history="1">
        <w:r w:rsidR="000A6E31" w:rsidRPr="007B3F05">
          <w:rPr>
            <w:rStyle w:val="Hyperlink"/>
          </w:rPr>
          <w:t>10.4.1.2</w:t>
        </w:r>
        <w:r w:rsidR="000A6E31">
          <w:rPr>
            <w:rFonts w:asciiTheme="minorHAnsi" w:eastAsiaTheme="minorEastAsia" w:hAnsiTheme="minorHAnsi" w:cstheme="minorBidi"/>
            <w:lang w:val="en-US"/>
          </w:rPr>
          <w:tab/>
        </w:r>
        <w:r w:rsidR="000A6E31" w:rsidRPr="007B3F05">
          <w:rPr>
            <w:rStyle w:val="Hyperlink"/>
          </w:rPr>
          <w:t>AVIONES MONOMOTOR EN OPERACIONES NOCTURNAS O EN CONDICIONES METEOROLÓGICAS DE VUELO POR INSTRUMENTOS</w:t>
        </w:r>
        <w:r w:rsidR="000A6E31">
          <w:rPr>
            <w:webHidden/>
          </w:rPr>
          <w:tab/>
        </w:r>
        <w:r w:rsidR="000A6E31">
          <w:rPr>
            <w:webHidden/>
          </w:rPr>
          <w:fldChar w:fldCharType="begin"/>
        </w:r>
        <w:r w:rsidR="000A6E31">
          <w:rPr>
            <w:webHidden/>
          </w:rPr>
          <w:instrText xml:space="preserve"> PAGEREF _Toc58277447 \h </w:instrText>
        </w:r>
        <w:r w:rsidR="000A6E31">
          <w:rPr>
            <w:webHidden/>
          </w:rPr>
        </w:r>
        <w:r w:rsidR="000A6E31">
          <w:rPr>
            <w:webHidden/>
          </w:rPr>
          <w:fldChar w:fldCharType="separate"/>
        </w:r>
        <w:r>
          <w:rPr>
            <w:webHidden/>
          </w:rPr>
          <w:t>8</w:t>
        </w:r>
        <w:r w:rsidR="000A6E31">
          <w:rPr>
            <w:webHidden/>
          </w:rPr>
          <w:fldChar w:fldCharType="end"/>
        </w:r>
      </w:hyperlink>
    </w:p>
    <w:p w14:paraId="3B7881AC" w14:textId="5447ABBE" w:rsidR="000A6E31" w:rsidRDefault="00BE673A" w:rsidP="00BE673A">
      <w:pPr>
        <w:pStyle w:val="TOC4"/>
        <w:tabs>
          <w:tab w:val="left" w:pos="2520"/>
        </w:tabs>
        <w:rPr>
          <w:rFonts w:asciiTheme="minorHAnsi" w:eastAsiaTheme="minorEastAsia" w:hAnsiTheme="minorHAnsi" w:cstheme="minorBidi"/>
          <w:lang w:val="en-US"/>
        </w:rPr>
      </w:pPr>
      <w:hyperlink w:anchor="_Toc58277448" w:history="1">
        <w:r w:rsidR="000A6E31" w:rsidRPr="007B3F05">
          <w:rPr>
            <w:rStyle w:val="Hyperlink"/>
          </w:rPr>
          <w:t>10.4.1.3</w:t>
        </w:r>
        <w:r w:rsidR="000A6E31">
          <w:rPr>
            <w:rFonts w:asciiTheme="minorHAnsi" w:eastAsiaTheme="minorEastAsia" w:hAnsiTheme="minorHAnsi" w:cstheme="minorBidi"/>
            <w:lang w:val="en-US"/>
          </w:rPr>
          <w:tab/>
        </w:r>
        <w:r w:rsidR="000A6E31" w:rsidRPr="007B3F05">
          <w:rPr>
            <w:rStyle w:val="Hyperlink"/>
          </w:rPr>
          <w:t>OPERACIONES CON UN SOLO PILOTO SEGÚN LAS REGLAS DE VUELO POR INSTRUMENTOS O DE NOCHE</w:t>
        </w:r>
        <w:r w:rsidR="000A6E31">
          <w:rPr>
            <w:webHidden/>
          </w:rPr>
          <w:tab/>
        </w:r>
        <w:r w:rsidR="000A6E31">
          <w:rPr>
            <w:webHidden/>
          </w:rPr>
          <w:fldChar w:fldCharType="begin"/>
        </w:r>
        <w:r w:rsidR="000A6E31">
          <w:rPr>
            <w:webHidden/>
          </w:rPr>
          <w:instrText xml:space="preserve"> PAGEREF _Toc58277448 \h </w:instrText>
        </w:r>
        <w:r w:rsidR="000A6E31">
          <w:rPr>
            <w:webHidden/>
          </w:rPr>
        </w:r>
        <w:r w:rsidR="000A6E31">
          <w:rPr>
            <w:webHidden/>
          </w:rPr>
          <w:fldChar w:fldCharType="separate"/>
        </w:r>
        <w:r>
          <w:rPr>
            <w:webHidden/>
          </w:rPr>
          <w:t>8</w:t>
        </w:r>
        <w:r w:rsidR="000A6E31">
          <w:rPr>
            <w:webHidden/>
          </w:rPr>
          <w:fldChar w:fldCharType="end"/>
        </w:r>
      </w:hyperlink>
    </w:p>
    <w:p w14:paraId="19136BF1" w14:textId="489E5D67" w:rsidR="000A6E31" w:rsidRDefault="00BE673A" w:rsidP="00BE673A">
      <w:pPr>
        <w:pStyle w:val="TOC4"/>
        <w:tabs>
          <w:tab w:val="left" w:pos="2520"/>
        </w:tabs>
        <w:rPr>
          <w:rFonts w:asciiTheme="minorHAnsi" w:eastAsiaTheme="minorEastAsia" w:hAnsiTheme="minorHAnsi" w:cstheme="minorBidi"/>
          <w:lang w:val="en-US"/>
        </w:rPr>
      </w:pPr>
      <w:hyperlink w:anchor="_Toc58277449" w:history="1">
        <w:r w:rsidR="000A6E31" w:rsidRPr="007B3F05">
          <w:rPr>
            <w:rStyle w:val="Hyperlink"/>
          </w:rPr>
          <w:t>10.4.1.4</w:t>
        </w:r>
        <w:r w:rsidR="000A6E31">
          <w:rPr>
            <w:rFonts w:asciiTheme="minorHAnsi" w:eastAsiaTheme="minorEastAsia" w:hAnsiTheme="minorHAnsi" w:cstheme="minorBidi"/>
            <w:lang w:val="en-US"/>
          </w:rPr>
          <w:tab/>
        </w:r>
        <w:r w:rsidR="000A6E31" w:rsidRPr="007B3F05">
          <w:rPr>
            <w:rStyle w:val="Hyperlink"/>
          </w:rPr>
          <w:t>REGLAS DE VUELO EN [ESTADO]</w:t>
        </w:r>
        <w:r w:rsidR="000A6E31">
          <w:rPr>
            <w:webHidden/>
          </w:rPr>
          <w:tab/>
        </w:r>
        <w:r w:rsidR="000A6E31">
          <w:rPr>
            <w:webHidden/>
          </w:rPr>
          <w:fldChar w:fldCharType="begin"/>
        </w:r>
        <w:r w:rsidR="000A6E31">
          <w:rPr>
            <w:webHidden/>
          </w:rPr>
          <w:instrText xml:space="preserve"> PAGEREF _Toc58277449 \h </w:instrText>
        </w:r>
        <w:r w:rsidR="000A6E31">
          <w:rPr>
            <w:webHidden/>
          </w:rPr>
        </w:r>
        <w:r w:rsidR="000A6E31">
          <w:rPr>
            <w:webHidden/>
          </w:rPr>
          <w:fldChar w:fldCharType="separate"/>
        </w:r>
        <w:r>
          <w:rPr>
            <w:webHidden/>
          </w:rPr>
          <w:t>9</w:t>
        </w:r>
        <w:r w:rsidR="000A6E31">
          <w:rPr>
            <w:webHidden/>
          </w:rPr>
          <w:fldChar w:fldCharType="end"/>
        </w:r>
      </w:hyperlink>
    </w:p>
    <w:p w14:paraId="1920C8D5" w14:textId="77EB8E63" w:rsidR="000A6E31" w:rsidRDefault="00BE673A" w:rsidP="00BE673A">
      <w:pPr>
        <w:pStyle w:val="TOC2"/>
        <w:rPr>
          <w:rFonts w:asciiTheme="minorHAnsi" w:eastAsiaTheme="minorEastAsia" w:hAnsiTheme="minorHAnsi" w:cstheme="minorBidi"/>
          <w:b w:val="0"/>
          <w:lang w:val="en-US"/>
        </w:rPr>
      </w:pPr>
      <w:hyperlink w:anchor="_Toc58277450" w:history="1">
        <w:r w:rsidR="000A6E31" w:rsidRPr="007B3F05">
          <w:rPr>
            <w:rStyle w:val="Hyperlink"/>
          </w:rPr>
          <w:t>10.5</w:t>
        </w:r>
        <w:r w:rsidR="000A6E31">
          <w:rPr>
            <w:rFonts w:asciiTheme="minorHAnsi" w:eastAsiaTheme="minorEastAsia" w:hAnsiTheme="minorHAnsi" w:cstheme="minorBidi"/>
            <w:b w:val="0"/>
            <w:lang w:val="en-US"/>
          </w:rPr>
          <w:tab/>
        </w:r>
        <w:r w:rsidR="000A6E31" w:rsidRPr="007B3F05">
          <w:rPr>
            <w:rStyle w:val="Hyperlink"/>
          </w:rPr>
          <w:t>CUALIFICACIONES DE LOS MIEMBROS DE LA TRIPULACIÓN DE VUELO</w:t>
        </w:r>
        <w:r w:rsidR="000A6E31">
          <w:rPr>
            <w:webHidden/>
          </w:rPr>
          <w:tab/>
        </w:r>
        <w:r w:rsidR="000A6E31">
          <w:rPr>
            <w:webHidden/>
          </w:rPr>
          <w:fldChar w:fldCharType="begin"/>
        </w:r>
        <w:r w:rsidR="000A6E31">
          <w:rPr>
            <w:webHidden/>
          </w:rPr>
          <w:instrText xml:space="preserve"> PAGEREF _Toc58277450 \h </w:instrText>
        </w:r>
        <w:r w:rsidR="000A6E31">
          <w:rPr>
            <w:webHidden/>
          </w:rPr>
        </w:r>
        <w:r w:rsidR="000A6E31">
          <w:rPr>
            <w:webHidden/>
          </w:rPr>
          <w:fldChar w:fldCharType="separate"/>
        </w:r>
        <w:r>
          <w:rPr>
            <w:webHidden/>
          </w:rPr>
          <w:t>9</w:t>
        </w:r>
        <w:r w:rsidR="000A6E31">
          <w:rPr>
            <w:webHidden/>
          </w:rPr>
          <w:fldChar w:fldCharType="end"/>
        </w:r>
      </w:hyperlink>
    </w:p>
    <w:p w14:paraId="19C54369" w14:textId="19156FDA" w:rsidR="000A6E31" w:rsidRDefault="00BE673A" w:rsidP="00BE673A">
      <w:pPr>
        <w:pStyle w:val="TOC4"/>
        <w:tabs>
          <w:tab w:val="left" w:pos="2520"/>
        </w:tabs>
        <w:rPr>
          <w:rFonts w:asciiTheme="minorHAnsi" w:eastAsiaTheme="minorEastAsia" w:hAnsiTheme="minorHAnsi" w:cstheme="minorBidi"/>
          <w:lang w:val="en-US"/>
        </w:rPr>
      </w:pPr>
      <w:hyperlink w:anchor="_Toc58277451" w:history="1">
        <w:r w:rsidR="000A6E31" w:rsidRPr="007B3F05">
          <w:rPr>
            <w:rStyle w:val="Hyperlink"/>
          </w:rPr>
          <w:t>10.5.1.1</w:t>
        </w:r>
        <w:r w:rsidR="000A6E31">
          <w:rPr>
            <w:rFonts w:asciiTheme="minorHAnsi" w:eastAsiaTheme="minorEastAsia" w:hAnsiTheme="minorHAnsi" w:cstheme="minorBidi"/>
            <w:lang w:val="en-US"/>
          </w:rPr>
          <w:tab/>
        </w:r>
        <w:r w:rsidR="000A6E31" w:rsidRPr="007B3F05">
          <w:rPr>
            <w:rStyle w:val="Hyperlink"/>
          </w:rPr>
          <w:t>GENERALIDADES</w:t>
        </w:r>
        <w:r w:rsidR="000A6E31">
          <w:rPr>
            <w:webHidden/>
          </w:rPr>
          <w:tab/>
        </w:r>
        <w:r w:rsidR="000A6E31">
          <w:rPr>
            <w:webHidden/>
          </w:rPr>
          <w:fldChar w:fldCharType="begin"/>
        </w:r>
        <w:r w:rsidR="000A6E31">
          <w:rPr>
            <w:webHidden/>
          </w:rPr>
          <w:instrText xml:space="preserve"> PAGEREF _Toc58277451 \h </w:instrText>
        </w:r>
        <w:r w:rsidR="000A6E31">
          <w:rPr>
            <w:webHidden/>
          </w:rPr>
        </w:r>
        <w:r w:rsidR="000A6E31">
          <w:rPr>
            <w:webHidden/>
          </w:rPr>
          <w:fldChar w:fldCharType="separate"/>
        </w:r>
        <w:r>
          <w:rPr>
            <w:webHidden/>
          </w:rPr>
          <w:t>9</w:t>
        </w:r>
        <w:r w:rsidR="000A6E31">
          <w:rPr>
            <w:webHidden/>
          </w:rPr>
          <w:fldChar w:fldCharType="end"/>
        </w:r>
      </w:hyperlink>
    </w:p>
    <w:p w14:paraId="3FB7D72E" w14:textId="0DF7F2AA" w:rsidR="000A6E31" w:rsidRDefault="00BE673A" w:rsidP="00BE673A">
      <w:pPr>
        <w:pStyle w:val="TOC4"/>
        <w:tabs>
          <w:tab w:val="left" w:pos="2520"/>
        </w:tabs>
        <w:rPr>
          <w:rFonts w:asciiTheme="minorHAnsi" w:eastAsiaTheme="minorEastAsia" w:hAnsiTheme="minorHAnsi" w:cstheme="minorBidi"/>
          <w:lang w:val="en-US"/>
        </w:rPr>
      </w:pPr>
      <w:hyperlink w:anchor="_Toc58277452" w:history="1">
        <w:r w:rsidR="000A6E31" w:rsidRPr="007B3F05">
          <w:rPr>
            <w:rStyle w:val="Hyperlink"/>
          </w:rPr>
          <w:t>10.5.1.2</w:t>
        </w:r>
        <w:r w:rsidR="000A6E31">
          <w:rPr>
            <w:rFonts w:asciiTheme="minorHAnsi" w:eastAsiaTheme="minorEastAsia" w:hAnsiTheme="minorHAnsi" w:cstheme="minorBidi"/>
            <w:lang w:val="en-US"/>
          </w:rPr>
          <w:tab/>
        </w:r>
        <w:r w:rsidR="000A6E31" w:rsidRPr="007B3F05">
          <w:rPr>
            <w:rStyle w:val="Hyperlink"/>
          </w:rPr>
          <w:t>LIMITACIONES DE EDAD</w:t>
        </w:r>
        <w:r w:rsidR="000A6E31">
          <w:rPr>
            <w:webHidden/>
          </w:rPr>
          <w:tab/>
        </w:r>
        <w:r w:rsidR="000A6E31">
          <w:rPr>
            <w:webHidden/>
          </w:rPr>
          <w:fldChar w:fldCharType="begin"/>
        </w:r>
        <w:r w:rsidR="000A6E31">
          <w:rPr>
            <w:webHidden/>
          </w:rPr>
          <w:instrText xml:space="preserve"> PAGEREF _Toc58277452 \h </w:instrText>
        </w:r>
        <w:r w:rsidR="000A6E31">
          <w:rPr>
            <w:webHidden/>
          </w:rPr>
        </w:r>
        <w:r w:rsidR="000A6E31">
          <w:rPr>
            <w:webHidden/>
          </w:rPr>
          <w:fldChar w:fldCharType="separate"/>
        </w:r>
        <w:r>
          <w:rPr>
            <w:webHidden/>
          </w:rPr>
          <w:t>9</w:t>
        </w:r>
        <w:r w:rsidR="000A6E31">
          <w:rPr>
            <w:webHidden/>
          </w:rPr>
          <w:fldChar w:fldCharType="end"/>
        </w:r>
      </w:hyperlink>
    </w:p>
    <w:p w14:paraId="0AC6D6DB" w14:textId="3993E0F5" w:rsidR="000A6E31" w:rsidRDefault="00BE673A" w:rsidP="00BE673A">
      <w:pPr>
        <w:pStyle w:val="TOC4"/>
        <w:tabs>
          <w:tab w:val="left" w:pos="2520"/>
        </w:tabs>
        <w:rPr>
          <w:rFonts w:asciiTheme="minorHAnsi" w:eastAsiaTheme="minorEastAsia" w:hAnsiTheme="minorHAnsi" w:cstheme="minorBidi"/>
          <w:lang w:val="en-US"/>
        </w:rPr>
      </w:pPr>
      <w:hyperlink w:anchor="_Toc58277453" w:history="1">
        <w:r w:rsidR="000A6E31" w:rsidRPr="007B3F05">
          <w:rPr>
            <w:rStyle w:val="Hyperlink"/>
          </w:rPr>
          <w:t>10.5.1.3</w:t>
        </w:r>
        <w:r w:rsidR="000A6E31">
          <w:rPr>
            <w:rFonts w:asciiTheme="minorHAnsi" w:eastAsiaTheme="minorEastAsia" w:hAnsiTheme="minorHAnsi" w:cstheme="minorBidi"/>
            <w:lang w:val="en-US"/>
          </w:rPr>
          <w:tab/>
        </w:r>
        <w:r w:rsidR="000A6E31" w:rsidRPr="007B3F05">
          <w:rPr>
            <w:rStyle w:val="Hyperlink"/>
          </w:rPr>
          <w:t>COMPETENCIA LINGÜÍSTICA</w:t>
        </w:r>
        <w:r w:rsidR="000A6E31">
          <w:rPr>
            <w:webHidden/>
          </w:rPr>
          <w:tab/>
        </w:r>
        <w:r w:rsidR="000A6E31">
          <w:rPr>
            <w:webHidden/>
          </w:rPr>
          <w:fldChar w:fldCharType="begin"/>
        </w:r>
        <w:r w:rsidR="000A6E31">
          <w:rPr>
            <w:webHidden/>
          </w:rPr>
          <w:instrText xml:space="preserve"> PAGEREF _Toc58277453 \h </w:instrText>
        </w:r>
        <w:r w:rsidR="000A6E31">
          <w:rPr>
            <w:webHidden/>
          </w:rPr>
        </w:r>
        <w:r w:rsidR="000A6E31">
          <w:rPr>
            <w:webHidden/>
          </w:rPr>
          <w:fldChar w:fldCharType="separate"/>
        </w:r>
        <w:r>
          <w:rPr>
            <w:webHidden/>
          </w:rPr>
          <w:t>9</w:t>
        </w:r>
        <w:r w:rsidR="000A6E31">
          <w:rPr>
            <w:webHidden/>
          </w:rPr>
          <w:fldChar w:fldCharType="end"/>
        </w:r>
      </w:hyperlink>
    </w:p>
    <w:p w14:paraId="092D4C8E" w14:textId="563500BB" w:rsidR="000A6E31" w:rsidRDefault="00BE673A" w:rsidP="00BE673A">
      <w:pPr>
        <w:pStyle w:val="TOC2"/>
        <w:rPr>
          <w:rFonts w:asciiTheme="minorHAnsi" w:eastAsiaTheme="minorEastAsia" w:hAnsiTheme="minorHAnsi" w:cstheme="minorBidi"/>
          <w:b w:val="0"/>
          <w:lang w:val="en-US"/>
        </w:rPr>
      </w:pPr>
      <w:hyperlink w:anchor="_Toc58277454" w:history="1">
        <w:r w:rsidR="000A6E31" w:rsidRPr="007B3F05">
          <w:rPr>
            <w:rStyle w:val="Hyperlink"/>
          </w:rPr>
          <w:t>10.6</w:t>
        </w:r>
        <w:r w:rsidR="000A6E31">
          <w:rPr>
            <w:rFonts w:asciiTheme="minorHAnsi" w:eastAsiaTheme="minorEastAsia" w:hAnsiTheme="minorHAnsi" w:cstheme="minorBidi"/>
            <w:b w:val="0"/>
            <w:lang w:val="en-US"/>
          </w:rPr>
          <w:tab/>
        </w:r>
        <w:r w:rsidR="000A6E31" w:rsidRPr="007B3F05">
          <w:rPr>
            <w:rStyle w:val="Hyperlink"/>
          </w:rPr>
          <w:t>Seguridad</w:t>
        </w:r>
        <w:r w:rsidR="000A6E31">
          <w:rPr>
            <w:webHidden/>
          </w:rPr>
          <w:tab/>
        </w:r>
        <w:r w:rsidR="000A6E31">
          <w:rPr>
            <w:webHidden/>
          </w:rPr>
          <w:fldChar w:fldCharType="begin"/>
        </w:r>
        <w:r w:rsidR="000A6E31">
          <w:rPr>
            <w:webHidden/>
          </w:rPr>
          <w:instrText xml:space="preserve"> PAGEREF _Toc58277454 \h </w:instrText>
        </w:r>
        <w:r w:rsidR="000A6E31">
          <w:rPr>
            <w:webHidden/>
          </w:rPr>
        </w:r>
        <w:r w:rsidR="000A6E31">
          <w:rPr>
            <w:webHidden/>
          </w:rPr>
          <w:fldChar w:fldCharType="separate"/>
        </w:r>
        <w:r>
          <w:rPr>
            <w:webHidden/>
          </w:rPr>
          <w:t>9</w:t>
        </w:r>
        <w:r w:rsidR="000A6E31">
          <w:rPr>
            <w:webHidden/>
          </w:rPr>
          <w:fldChar w:fldCharType="end"/>
        </w:r>
      </w:hyperlink>
    </w:p>
    <w:p w14:paraId="29DE9185" w14:textId="5B167C76" w:rsidR="000A6E31" w:rsidRDefault="00BE673A" w:rsidP="00BE673A">
      <w:pPr>
        <w:pStyle w:val="TOC4"/>
        <w:tabs>
          <w:tab w:val="left" w:pos="2520"/>
        </w:tabs>
        <w:rPr>
          <w:rFonts w:asciiTheme="minorHAnsi" w:eastAsiaTheme="minorEastAsia" w:hAnsiTheme="minorHAnsi" w:cstheme="minorBidi"/>
          <w:lang w:val="en-US"/>
        </w:rPr>
      </w:pPr>
      <w:hyperlink w:anchor="_Toc58277455" w:history="1">
        <w:r w:rsidR="000A6E31" w:rsidRPr="007B3F05">
          <w:rPr>
            <w:rStyle w:val="Hyperlink"/>
          </w:rPr>
          <w:t>10.6.1.1</w:t>
        </w:r>
        <w:r w:rsidR="000A6E31">
          <w:rPr>
            <w:rFonts w:asciiTheme="minorHAnsi" w:eastAsiaTheme="minorEastAsia" w:hAnsiTheme="minorHAnsi" w:cstheme="minorBidi"/>
            <w:lang w:val="en-US"/>
          </w:rPr>
          <w:tab/>
        </w:r>
        <w:r w:rsidR="000A6E31" w:rsidRPr="007B3F05">
          <w:rPr>
            <w:rStyle w:val="Hyperlink"/>
          </w:rPr>
          <w:t>SEGURIDAD DE LA AERONAVE</w:t>
        </w:r>
        <w:r w:rsidR="000A6E31">
          <w:rPr>
            <w:webHidden/>
          </w:rPr>
          <w:tab/>
        </w:r>
        <w:r w:rsidR="000A6E31">
          <w:rPr>
            <w:webHidden/>
          </w:rPr>
          <w:fldChar w:fldCharType="begin"/>
        </w:r>
        <w:r w:rsidR="000A6E31">
          <w:rPr>
            <w:webHidden/>
          </w:rPr>
          <w:instrText xml:space="preserve"> PAGEREF _Toc58277455 \h </w:instrText>
        </w:r>
        <w:r w:rsidR="000A6E31">
          <w:rPr>
            <w:webHidden/>
          </w:rPr>
        </w:r>
        <w:r w:rsidR="000A6E31">
          <w:rPr>
            <w:webHidden/>
          </w:rPr>
          <w:fldChar w:fldCharType="separate"/>
        </w:r>
        <w:r>
          <w:rPr>
            <w:webHidden/>
          </w:rPr>
          <w:t>9</w:t>
        </w:r>
        <w:r w:rsidR="000A6E31">
          <w:rPr>
            <w:webHidden/>
          </w:rPr>
          <w:fldChar w:fldCharType="end"/>
        </w:r>
      </w:hyperlink>
    </w:p>
    <w:p w14:paraId="5A815C0E" w14:textId="22CD50F5" w:rsidR="000A6E31" w:rsidRDefault="00BE673A" w:rsidP="00BE673A">
      <w:pPr>
        <w:pStyle w:val="TOC4"/>
        <w:tabs>
          <w:tab w:val="left" w:pos="2520"/>
        </w:tabs>
        <w:rPr>
          <w:rFonts w:asciiTheme="minorHAnsi" w:eastAsiaTheme="minorEastAsia" w:hAnsiTheme="minorHAnsi" w:cstheme="minorBidi"/>
          <w:lang w:val="en-US"/>
        </w:rPr>
      </w:pPr>
      <w:hyperlink w:anchor="_Toc58277456" w:history="1">
        <w:r w:rsidR="000A6E31" w:rsidRPr="007B3F05">
          <w:rPr>
            <w:rStyle w:val="Hyperlink"/>
          </w:rPr>
          <w:t>10.6.1.2</w:t>
        </w:r>
        <w:r w:rsidR="000A6E31">
          <w:rPr>
            <w:rFonts w:asciiTheme="minorHAnsi" w:eastAsiaTheme="minorEastAsia" w:hAnsiTheme="minorHAnsi" w:cstheme="minorBidi"/>
            <w:lang w:val="en-US"/>
          </w:rPr>
          <w:tab/>
        </w:r>
        <w:r w:rsidR="000A6E31" w:rsidRPr="007B3F05">
          <w:rPr>
            <w:rStyle w:val="Hyperlink"/>
          </w:rPr>
          <w:t>TRANSPORTE NO AUTORIZADO</w:t>
        </w:r>
        <w:r w:rsidR="000A6E31">
          <w:rPr>
            <w:webHidden/>
          </w:rPr>
          <w:tab/>
        </w:r>
        <w:r w:rsidR="000A6E31">
          <w:rPr>
            <w:webHidden/>
          </w:rPr>
          <w:fldChar w:fldCharType="begin"/>
        </w:r>
        <w:r w:rsidR="000A6E31">
          <w:rPr>
            <w:webHidden/>
          </w:rPr>
          <w:instrText xml:space="preserve"> PAGEREF _Toc58277456 \h </w:instrText>
        </w:r>
        <w:r w:rsidR="000A6E31">
          <w:rPr>
            <w:webHidden/>
          </w:rPr>
        </w:r>
        <w:r w:rsidR="000A6E31">
          <w:rPr>
            <w:webHidden/>
          </w:rPr>
          <w:fldChar w:fldCharType="separate"/>
        </w:r>
        <w:r>
          <w:rPr>
            <w:webHidden/>
          </w:rPr>
          <w:t>10</w:t>
        </w:r>
        <w:r w:rsidR="000A6E31">
          <w:rPr>
            <w:webHidden/>
          </w:rPr>
          <w:fldChar w:fldCharType="end"/>
        </w:r>
      </w:hyperlink>
    </w:p>
    <w:p w14:paraId="2FB55C87" w14:textId="6D11E450" w:rsidR="000A6E31" w:rsidRDefault="00BE673A" w:rsidP="00BE673A">
      <w:pPr>
        <w:pStyle w:val="TOC2"/>
        <w:rPr>
          <w:rFonts w:asciiTheme="minorHAnsi" w:eastAsiaTheme="minorEastAsia" w:hAnsiTheme="minorHAnsi" w:cstheme="minorBidi"/>
          <w:b w:val="0"/>
          <w:lang w:val="en-US"/>
        </w:rPr>
      </w:pPr>
      <w:hyperlink w:anchor="_Toc58277457" w:history="1">
        <w:r w:rsidR="000A6E31" w:rsidRPr="007B3F05">
          <w:rPr>
            <w:rStyle w:val="Hyperlink"/>
          </w:rPr>
          <w:t>10.7</w:t>
        </w:r>
        <w:r w:rsidR="000A6E31">
          <w:rPr>
            <w:rFonts w:asciiTheme="minorHAnsi" w:eastAsiaTheme="minorEastAsia" w:hAnsiTheme="minorHAnsi" w:cstheme="minorBidi"/>
            <w:b w:val="0"/>
            <w:lang w:val="en-US"/>
          </w:rPr>
          <w:tab/>
        </w:r>
        <w:r w:rsidR="000A6E31" w:rsidRPr="007B3F05">
          <w:rPr>
            <w:rStyle w:val="Hyperlink"/>
          </w:rPr>
          <w:t>MERCANCÍAS PELIGROSAS</w:t>
        </w:r>
        <w:r w:rsidR="000A6E31">
          <w:rPr>
            <w:webHidden/>
          </w:rPr>
          <w:tab/>
        </w:r>
        <w:r w:rsidR="000A6E31">
          <w:rPr>
            <w:webHidden/>
          </w:rPr>
          <w:fldChar w:fldCharType="begin"/>
        </w:r>
        <w:r w:rsidR="000A6E31">
          <w:rPr>
            <w:webHidden/>
          </w:rPr>
          <w:instrText xml:space="preserve"> PAGEREF _Toc58277457 \h </w:instrText>
        </w:r>
        <w:r w:rsidR="000A6E31">
          <w:rPr>
            <w:webHidden/>
          </w:rPr>
        </w:r>
        <w:r w:rsidR="000A6E31">
          <w:rPr>
            <w:webHidden/>
          </w:rPr>
          <w:fldChar w:fldCharType="separate"/>
        </w:r>
        <w:r>
          <w:rPr>
            <w:webHidden/>
          </w:rPr>
          <w:t>10</w:t>
        </w:r>
        <w:r w:rsidR="000A6E31">
          <w:rPr>
            <w:webHidden/>
          </w:rPr>
          <w:fldChar w:fldCharType="end"/>
        </w:r>
      </w:hyperlink>
    </w:p>
    <w:p w14:paraId="5BAB7FE8" w14:textId="1BA34044" w:rsidR="000A6E31" w:rsidRDefault="00BE673A" w:rsidP="00BE673A">
      <w:pPr>
        <w:pStyle w:val="TOC4"/>
        <w:tabs>
          <w:tab w:val="left" w:pos="2520"/>
        </w:tabs>
        <w:rPr>
          <w:rFonts w:asciiTheme="minorHAnsi" w:eastAsiaTheme="minorEastAsia" w:hAnsiTheme="minorHAnsi" w:cstheme="minorBidi"/>
          <w:lang w:val="en-US"/>
        </w:rPr>
      </w:pPr>
      <w:hyperlink w:anchor="_Toc58277458" w:history="1">
        <w:r w:rsidR="000A6E31" w:rsidRPr="007B3F05">
          <w:rPr>
            <w:rStyle w:val="Hyperlink"/>
          </w:rPr>
          <w:t>10.7.1.1</w:t>
        </w:r>
        <w:r w:rsidR="000A6E31">
          <w:rPr>
            <w:rFonts w:asciiTheme="minorHAnsi" w:eastAsiaTheme="minorEastAsia" w:hAnsiTheme="minorHAnsi" w:cstheme="minorBidi"/>
            <w:lang w:val="en-US"/>
          </w:rPr>
          <w:tab/>
        </w:r>
        <w:r w:rsidR="000A6E31" w:rsidRPr="007B3F05">
          <w:rPr>
            <w:rStyle w:val="Hyperlink"/>
          </w:rPr>
          <w:t>ENTREGA DE MERCANCÍAS PELIGROSAS PARA TRANSPORTE AÉREO</w:t>
        </w:r>
        <w:r w:rsidR="000A6E31">
          <w:rPr>
            <w:webHidden/>
          </w:rPr>
          <w:tab/>
        </w:r>
        <w:r w:rsidR="000A6E31">
          <w:rPr>
            <w:webHidden/>
          </w:rPr>
          <w:fldChar w:fldCharType="begin"/>
        </w:r>
        <w:r w:rsidR="000A6E31">
          <w:rPr>
            <w:webHidden/>
          </w:rPr>
          <w:instrText xml:space="preserve"> PAGEREF _Toc58277458 \h </w:instrText>
        </w:r>
        <w:r w:rsidR="000A6E31">
          <w:rPr>
            <w:webHidden/>
          </w:rPr>
        </w:r>
        <w:r w:rsidR="000A6E31">
          <w:rPr>
            <w:webHidden/>
          </w:rPr>
          <w:fldChar w:fldCharType="separate"/>
        </w:r>
        <w:r>
          <w:rPr>
            <w:webHidden/>
          </w:rPr>
          <w:t>10</w:t>
        </w:r>
        <w:r w:rsidR="000A6E31">
          <w:rPr>
            <w:webHidden/>
          </w:rPr>
          <w:fldChar w:fldCharType="end"/>
        </w:r>
      </w:hyperlink>
    </w:p>
    <w:p w14:paraId="5D56D174" w14:textId="52702175" w:rsidR="000A6E31" w:rsidRDefault="00BE673A" w:rsidP="00BE673A">
      <w:pPr>
        <w:pStyle w:val="TOC4"/>
        <w:tabs>
          <w:tab w:val="left" w:pos="2520"/>
        </w:tabs>
        <w:rPr>
          <w:rFonts w:asciiTheme="minorHAnsi" w:eastAsiaTheme="minorEastAsia" w:hAnsiTheme="minorHAnsi" w:cstheme="minorBidi"/>
          <w:lang w:val="en-US"/>
        </w:rPr>
      </w:pPr>
      <w:hyperlink w:anchor="_Toc58277459" w:history="1">
        <w:r w:rsidR="000A6E31" w:rsidRPr="007B3F05">
          <w:rPr>
            <w:rStyle w:val="Hyperlink"/>
          </w:rPr>
          <w:t>10.7.1.2</w:t>
        </w:r>
        <w:r w:rsidR="000A6E31">
          <w:rPr>
            <w:rFonts w:asciiTheme="minorHAnsi" w:eastAsiaTheme="minorEastAsia" w:hAnsiTheme="minorHAnsi" w:cstheme="minorBidi"/>
            <w:lang w:val="en-US"/>
          </w:rPr>
          <w:tab/>
        </w:r>
        <w:r w:rsidR="000A6E31" w:rsidRPr="007B3F05">
          <w:rPr>
            <w:rStyle w:val="Hyperlink"/>
          </w:rPr>
          <w:t>TRANSPORTE DE ARMAS Y MUNICIONES DE GUERRA</w:t>
        </w:r>
        <w:r w:rsidR="000A6E31">
          <w:rPr>
            <w:webHidden/>
          </w:rPr>
          <w:tab/>
        </w:r>
        <w:r w:rsidR="000A6E31">
          <w:rPr>
            <w:webHidden/>
          </w:rPr>
          <w:fldChar w:fldCharType="begin"/>
        </w:r>
        <w:r w:rsidR="000A6E31">
          <w:rPr>
            <w:webHidden/>
          </w:rPr>
          <w:instrText xml:space="preserve"> PAGEREF _Toc58277459 \h </w:instrText>
        </w:r>
        <w:r w:rsidR="000A6E31">
          <w:rPr>
            <w:webHidden/>
          </w:rPr>
        </w:r>
        <w:r w:rsidR="000A6E31">
          <w:rPr>
            <w:webHidden/>
          </w:rPr>
          <w:fldChar w:fldCharType="separate"/>
        </w:r>
        <w:r>
          <w:rPr>
            <w:webHidden/>
          </w:rPr>
          <w:t>10</w:t>
        </w:r>
        <w:r w:rsidR="000A6E31">
          <w:rPr>
            <w:webHidden/>
          </w:rPr>
          <w:fldChar w:fldCharType="end"/>
        </w:r>
      </w:hyperlink>
    </w:p>
    <w:p w14:paraId="66AE37BD" w14:textId="1C667E7E" w:rsidR="000A6E31" w:rsidRDefault="00BE673A" w:rsidP="00BE673A">
      <w:pPr>
        <w:pStyle w:val="TOC4"/>
        <w:tabs>
          <w:tab w:val="left" w:pos="2520"/>
        </w:tabs>
        <w:rPr>
          <w:rFonts w:asciiTheme="minorHAnsi" w:eastAsiaTheme="minorEastAsia" w:hAnsiTheme="minorHAnsi" w:cstheme="minorBidi"/>
          <w:lang w:val="en-US"/>
        </w:rPr>
      </w:pPr>
      <w:hyperlink w:anchor="_Toc58277460" w:history="1">
        <w:r w:rsidR="000A6E31" w:rsidRPr="007B3F05">
          <w:rPr>
            <w:rStyle w:val="Hyperlink"/>
          </w:rPr>
          <w:t>10.7.1.3</w:t>
        </w:r>
        <w:r w:rsidR="000A6E31">
          <w:rPr>
            <w:rFonts w:asciiTheme="minorHAnsi" w:eastAsiaTheme="minorEastAsia" w:hAnsiTheme="minorHAnsi" w:cstheme="minorBidi"/>
            <w:lang w:val="en-US"/>
          </w:rPr>
          <w:tab/>
        </w:r>
        <w:r w:rsidR="000A6E31" w:rsidRPr="007B3F05">
          <w:rPr>
            <w:rStyle w:val="Hyperlink"/>
          </w:rPr>
          <w:t>TRANSPORTE DE ARMAS Y MUNICIONES PARA USO DEPORTIVO</w:t>
        </w:r>
        <w:r w:rsidR="000A6E31">
          <w:rPr>
            <w:webHidden/>
          </w:rPr>
          <w:tab/>
        </w:r>
        <w:r w:rsidR="000A6E31">
          <w:rPr>
            <w:webHidden/>
          </w:rPr>
          <w:fldChar w:fldCharType="begin"/>
        </w:r>
        <w:r w:rsidR="000A6E31">
          <w:rPr>
            <w:webHidden/>
          </w:rPr>
          <w:instrText xml:space="preserve"> PAGEREF _Toc58277460 \h </w:instrText>
        </w:r>
        <w:r w:rsidR="000A6E31">
          <w:rPr>
            <w:webHidden/>
          </w:rPr>
        </w:r>
        <w:r w:rsidR="000A6E31">
          <w:rPr>
            <w:webHidden/>
          </w:rPr>
          <w:fldChar w:fldCharType="separate"/>
        </w:r>
        <w:r>
          <w:rPr>
            <w:webHidden/>
          </w:rPr>
          <w:t>11</w:t>
        </w:r>
        <w:r w:rsidR="000A6E31">
          <w:rPr>
            <w:webHidden/>
          </w:rPr>
          <w:fldChar w:fldCharType="end"/>
        </w:r>
      </w:hyperlink>
    </w:p>
    <w:p w14:paraId="449D3D61" w14:textId="20E44423" w:rsidR="000A6E31" w:rsidRDefault="00BE673A" w:rsidP="00BE673A">
      <w:pPr>
        <w:pStyle w:val="TOC2"/>
        <w:rPr>
          <w:rFonts w:asciiTheme="minorHAnsi" w:eastAsiaTheme="minorEastAsia" w:hAnsiTheme="minorHAnsi" w:cstheme="minorBidi"/>
          <w:b w:val="0"/>
          <w:lang w:val="en-US"/>
        </w:rPr>
      </w:pPr>
      <w:hyperlink w:anchor="_Toc58277461" w:history="1">
        <w:r w:rsidR="000A6E31" w:rsidRPr="007B3F05">
          <w:rPr>
            <w:rStyle w:val="Hyperlink"/>
          </w:rPr>
          <w:t>10.8</w:t>
        </w:r>
        <w:r w:rsidR="000A6E31">
          <w:rPr>
            <w:rFonts w:asciiTheme="minorHAnsi" w:eastAsiaTheme="minorEastAsia" w:hAnsiTheme="minorHAnsi" w:cstheme="minorBidi"/>
            <w:b w:val="0"/>
            <w:lang w:val="en-US"/>
          </w:rPr>
          <w:tab/>
        </w:r>
        <w:r w:rsidR="000A6E31" w:rsidRPr="007B3F05">
          <w:rPr>
            <w:rStyle w:val="Hyperlink"/>
          </w:rPr>
          <w:t>APROBACIÓN A LOS EXPLOTADORES DE SERVICIOS AÉREOS EXTRANJEROS PARA OPERAR AERONAVES PILOTADAS A DISTANCIA EN EL TERRITORIO DE [ESTADO]</w:t>
        </w:r>
        <w:r w:rsidR="000A6E31">
          <w:rPr>
            <w:webHidden/>
          </w:rPr>
          <w:tab/>
        </w:r>
        <w:r w:rsidR="000A6E31">
          <w:rPr>
            <w:webHidden/>
          </w:rPr>
          <w:fldChar w:fldCharType="begin"/>
        </w:r>
        <w:r w:rsidR="000A6E31">
          <w:rPr>
            <w:webHidden/>
          </w:rPr>
          <w:instrText xml:space="preserve"> PAGEREF _Toc58277461 \h </w:instrText>
        </w:r>
        <w:r w:rsidR="000A6E31">
          <w:rPr>
            <w:webHidden/>
          </w:rPr>
        </w:r>
        <w:r w:rsidR="000A6E31">
          <w:rPr>
            <w:webHidden/>
          </w:rPr>
          <w:fldChar w:fldCharType="separate"/>
        </w:r>
        <w:r>
          <w:rPr>
            <w:webHidden/>
          </w:rPr>
          <w:t>11</w:t>
        </w:r>
        <w:r w:rsidR="000A6E31">
          <w:rPr>
            <w:webHidden/>
          </w:rPr>
          <w:fldChar w:fldCharType="end"/>
        </w:r>
      </w:hyperlink>
    </w:p>
    <w:p w14:paraId="5F488568" w14:textId="331FF2E0" w:rsidR="000A6E31" w:rsidRDefault="00BE673A" w:rsidP="00BE673A">
      <w:pPr>
        <w:pStyle w:val="TOC4"/>
        <w:tabs>
          <w:tab w:val="left" w:pos="2520"/>
        </w:tabs>
        <w:rPr>
          <w:rFonts w:asciiTheme="minorHAnsi" w:eastAsiaTheme="minorEastAsia" w:hAnsiTheme="minorHAnsi" w:cstheme="minorBidi"/>
          <w:lang w:val="en-US"/>
        </w:rPr>
      </w:pPr>
      <w:hyperlink w:anchor="_Toc58277462" w:history="1">
        <w:r w:rsidR="000A6E31" w:rsidRPr="007B3F05">
          <w:rPr>
            <w:rStyle w:val="Hyperlink"/>
          </w:rPr>
          <w:t>10.8.1.1</w:t>
        </w:r>
        <w:r w:rsidR="000A6E31">
          <w:rPr>
            <w:rFonts w:asciiTheme="minorHAnsi" w:eastAsiaTheme="minorEastAsia" w:hAnsiTheme="minorHAnsi" w:cstheme="minorBidi"/>
            <w:lang w:val="en-US"/>
          </w:rPr>
          <w:tab/>
        </w:r>
        <w:r w:rsidR="000A6E31" w:rsidRPr="007B3F05">
          <w:rPr>
            <w:rStyle w:val="Hyperlink"/>
          </w:rPr>
          <w:t>SOLICITUD DE APROBACIÓN PARA OPERAR UNA AERONAVE PILOTADA A DISTANCIA EN EL TERRITORIO DE [ESTADO]</w:t>
        </w:r>
        <w:r w:rsidR="000A6E31">
          <w:rPr>
            <w:webHidden/>
          </w:rPr>
          <w:tab/>
        </w:r>
        <w:r w:rsidR="000A6E31">
          <w:rPr>
            <w:webHidden/>
          </w:rPr>
          <w:fldChar w:fldCharType="begin"/>
        </w:r>
        <w:r w:rsidR="000A6E31">
          <w:rPr>
            <w:webHidden/>
          </w:rPr>
          <w:instrText xml:space="preserve"> PAGEREF _Toc58277462 \h </w:instrText>
        </w:r>
        <w:r w:rsidR="000A6E31">
          <w:rPr>
            <w:webHidden/>
          </w:rPr>
        </w:r>
        <w:r w:rsidR="000A6E31">
          <w:rPr>
            <w:webHidden/>
          </w:rPr>
          <w:fldChar w:fldCharType="separate"/>
        </w:r>
        <w:r>
          <w:rPr>
            <w:webHidden/>
          </w:rPr>
          <w:t>11</w:t>
        </w:r>
        <w:r w:rsidR="000A6E31">
          <w:rPr>
            <w:webHidden/>
          </w:rPr>
          <w:fldChar w:fldCharType="end"/>
        </w:r>
      </w:hyperlink>
    </w:p>
    <w:p w14:paraId="7C32D872" w14:textId="24374BD0" w:rsidR="000A6E31" w:rsidRDefault="00BE673A" w:rsidP="00BE673A">
      <w:pPr>
        <w:pStyle w:val="TOC2"/>
        <w:rPr>
          <w:rFonts w:asciiTheme="minorHAnsi" w:eastAsiaTheme="minorEastAsia" w:hAnsiTheme="minorHAnsi" w:cstheme="minorBidi"/>
          <w:b w:val="0"/>
          <w:lang w:val="en-US"/>
        </w:rPr>
      </w:pPr>
      <w:hyperlink w:anchor="_Toc58277463" w:history="1">
        <w:r w:rsidR="000A6E31" w:rsidRPr="007B3F05">
          <w:rPr>
            <w:rStyle w:val="Hyperlink"/>
          </w:rPr>
          <w:t>PARTE 10. NORMAS DE EJECUCIÓN</w:t>
        </w:r>
        <w:r w:rsidR="000A6E31">
          <w:rPr>
            <w:webHidden/>
          </w:rPr>
          <w:tab/>
        </w:r>
        <w:r w:rsidR="000A6E31">
          <w:rPr>
            <w:webHidden/>
          </w:rPr>
          <w:fldChar w:fldCharType="begin"/>
        </w:r>
        <w:r w:rsidR="000A6E31">
          <w:rPr>
            <w:webHidden/>
          </w:rPr>
          <w:instrText xml:space="preserve"> PAGEREF _Toc58277463 \h </w:instrText>
        </w:r>
        <w:r w:rsidR="000A6E31">
          <w:rPr>
            <w:webHidden/>
          </w:rPr>
        </w:r>
        <w:r w:rsidR="000A6E31">
          <w:rPr>
            <w:webHidden/>
          </w:rPr>
          <w:fldChar w:fldCharType="separate"/>
        </w:r>
        <w:r>
          <w:rPr>
            <w:webHidden/>
          </w:rPr>
          <w:t>3</w:t>
        </w:r>
        <w:r w:rsidR="000A6E31">
          <w:rPr>
            <w:webHidden/>
          </w:rPr>
          <w:fldChar w:fldCharType="end"/>
        </w:r>
      </w:hyperlink>
    </w:p>
    <w:p w14:paraId="45A67C4F" w14:textId="37061318" w:rsidR="000A6E31" w:rsidRDefault="00BE673A" w:rsidP="00BE673A">
      <w:pPr>
        <w:pStyle w:val="TOC4"/>
        <w:tabs>
          <w:tab w:val="left" w:pos="2627"/>
        </w:tabs>
        <w:rPr>
          <w:rFonts w:asciiTheme="minorHAnsi" w:eastAsiaTheme="minorEastAsia" w:hAnsiTheme="minorHAnsi" w:cstheme="minorBidi"/>
          <w:lang w:val="en-US"/>
        </w:rPr>
      </w:pPr>
      <w:hyperlink w:anchor="_Toc58277464" w:history="1">
        <w:r w:rsidR="000A6E31" w:rsidRPr="007B3F05">
          <w:rPr>
            <w:rStyle w:val="Hyperlink"/>
          </w:rPr>
          <w:t>NE 10.1.1.5</w:t>
        </w:r>
        <w:r w:rsidR="000A6E31">
          <w:rPr>
            <w:rFonts w:asciiTheme="minorHAnsi" w:eastAsiaTheme="minorEastAsia" w:hAnsiTheme="minorHAnsi" w:cstheme="minorBidi"/>
            <w:lang w:val="en-US"/>
          </w:rPr>
          <w:tab/>
        </w:r>
        <w:r w:rsidR="000A6E31" w:rsidRPr="007B3F05">
          <w:rPr>
            <w:rStyle w:val="Hyperlink"/>
          </w:rPr>
          <w:t>AUTORIDAD PARA INSPECCIONAR</w:t>
        </w:r>
        <w:r w:rsidR="000A6E31">
          <w:rPr>
            <w:webHidden/>
          </w:rPr>
          <w:tab/>
        </w:r>
        <w:r w:rsidR="000A6E31">
          <w:rPr>
            <w:webHidden/>
          </w:rPr>
          <w:fldChar w:fldCharType="begin"/>
        </w:r>
        <w:r w:rsidR="000A6E31">
          <w:rPr>
            <w:webHidden/>
          </w:rPr>
          <w:instrText xml:space="preserve"> PAGEREF _Toc58277464 \h </w:instrText>
        </w:r>
        <w:r w:rsidR="000A6E31">
          <w:rPr>
            <w:webHidden/>
          </w:rPr>
        </w:r>
        <w:r w:rsidR="000A6E31">
          <w:rPr>
            <w:webHidden/>
          </w:rPr>
          <w:fldChar w:fldCharType="separate"/>
        </w:r>
        <w:r>
          <w:rPr>
            <w:webHidden/>
          </w:rPr>
          <w:t>3</w:t>
        </w:r>
        <w:r w:rsidR="000A6E31">
          <w:rPr>
            <w:webHidden/>
          </w:rPr>
          <w:fldChar w:fldCharType="end"/>
        </w:r>
      </w:hyperlink>
    </w:p>
    <w:p w14:paraId="1EFBB5F2" w14:textId="3D551A50" w:rsidR="000A6E31" w:rsidRDefault="00BE673A" w:rsidP="00BE673A">
      <w:pPr>
        <w:pStyle w:val="TOC4"/>
        <w:tabs>
          <w:tab w:val="left" w:pos="2627"/>
        </w:tabs>
        <w:rPr>
          <w:rFonts w:asciiTheme="minorHAnsi" w:eastAsiaTheme="minorEastAsia" w:hAnsiTheme="minorHAnsi" w:cstheme="minorBidi"/>
          <w:lang w:val="en-US"/>
        </w:rPr>
      </w:pPr>
      <w:hyperlink w:anchor="_Toc58277465" w:history="1">
        <w:r w:rsidR="000A6E31" w:rsidRPr="007B3F05">
          <w:rPr>
            <w:rStyle w:val="Hyperlink"/>
          </w:rPr>
          <w:t>NE 10.2.1.1</w:t>
        </w:r>
        <w:r w:rsidR="000A6E31">
          <w:rPr>
            <w:rFonts w:asciiTheme="minorHAnsi" w:eastAsiaTheme="minorEastAsia" w:hAnsiTheme="minorHAnsi" w:cstheme="minorBidi"/>
            <w:lang w:val="en-US"/>
          </w:rPr>
          <w:tab/>
        </w:r>
        <w:r w:rsidR="000A6E31" w:rsidRPr="007B3F05">
          <w:rPr>
            <w:rStyle w:val="Hyperlink"/>
          </w:rPr>
          <w:t>SOLICITUD DE APROBACIÓN PARA OPERAR EN EL TERRITORIO DE [ESTADO]</w:t>
        </w:r>
        <w:r w:rsidR="000A6E31">
          <w:rPr>
            <w:webHidden/>
          </w:rPr>
          <w:tab/>
        </w:r>
        <w:r w:rsidR="000A6E31">
          <w:rPr>
            <w:webHidden/>
          </w:rPr>
          <w:fldChar w:fldCharType="begin"/>
        </w:r>
        <w:r w:rsidR="000A6E31">
          <w:rPr>
            <w:webHidden/>
          </w:rPr>
          <w:instrText xml:space="preserve"> PAGEREF _Toc58277465 \h </w:instrText>
        </w:r>
        <w:r w:rsidR="000A6E31">
          <w:rPr>
            <w:webHidden/>
          </w:rPr>
        </w:r>
        <w:r w:rsidR="000A6E31">
          <w:rPr>
            <w:webHidden/>
          </w:rPr>
          <w:fldChar w:fldCharType="separate"/>
        </w:r>
        <w:r>
          <w:rPr>
            <w:webHidden/>
          </w:rPr>
          <w:t>19</w:t>
        </w:r>
        <w:r w:rsidR="000A6E31">
          <w:rPr>
            <w:webHidden/>
          </w:rPr>
          <w:fldChar w:fldCharType="end"/>
        </w:r>
      </w:hyperlink>
    </w:p>
    <w:p w14:paraId="397FD730" w14:textId="035EAA37" w:rsidR="000A6E31" w:rsidRDefault="00BE673A" w:rsidP="00BE673A">
      <w:pPr>
        <w:pStyle w:val="TOC4"/>
        <w:tabs>
          <w:tab w:val="left" w:pos="2867"/>
        </w:tabs>
        <w:rPr>
          <w:rFonts w:asciiTheme="minorHAnsi" w:eastAsiaTheme="minorEastAsia" w:hAnsiTheme="minorHAnsi" w:cstheme="minorBidi"/>
          <w:lang w:val="en-US"/>
        </w:rPr>
      </w:pPr>
      <w:hyperlink w:anchor="_Toc58277466" w:history="1">
        <w:r w:rsidR="000A6E31" w:rsidRPr="007B3F05">
          <w:rPr>
            <w:rStyle w:val="Hyperlink"/>
          </w:rPr>
          <w:t>NE 10.2.1.1(B)</w:t>
        </w:r>
        <w:r w:rsidR="000A6E31">
          <w:rPr>
            <w:rFonts w:asciiTheme="minorHAnsi" w:eastAsiaTheme="minorEastAsia" w:hAnsiTheme="minorHAnsi" w:cstheme="minorBidi"/>
            <w:lang w:val="en-US"/>
          </w:rPr>
          <w:tab/>
        </w:r>
        <w:r w:rsidR="000A6E31" w:rsidRPr="007B3F05">
          <w:rPr>
            <w:rStyle w:val="Hyperlink"/>
          </w:rPr>
          <w:t>EJEMPLO DE CLÁUSULA DE SEGURIDAD</w:t>
        </w:r>
        <w:r w:rsidR="000A6E31">
          <w:rPr>
            <w:webHidden/>
          </w:rPr>
          <w:tab/>
        </w:r>
        <w:r w:rsidR="000A6E31">
          <w:rPr>
            <w:webHidden/>
          </w:rPr>
          <w:fldChar w:fldCharType="begin"/>
        </w:r>
        <w:r w:rsidR="000A6E31">
          <w:rPr>
            <w:webHidden/>
          </w:rPr>
          <w:instrText xml:space="preserve"> PAGEREF _Toc58277466 \h </w:instrText>
        </w:r>
        <w:r w:rsidR="000A6E31">
          <w:rPr>
            <w:webHidden/>
          </w:rPr>
        </w:r>
        <w:r w:rsidR="000A6E31">
          <w:rPr>
            <w:webHidden/>
          </w:rPr>
          <w:fldChar w:fldCharType="separate"/>
        </w:r>
        <w:r>
          <w:rPr>
            <w:webHidden/>
          </w:rPr>
          <w:t>21</w:t>
        </w:r>
        <w:r w:rsidR="000A6E31">
          <w:rPr>
            <w:webHidden/>
          </w:rPr>
          <w:fldChar w:fldCharType="end"/>
        </w:r>
      </w:hyperlink>
    </w:p>
    <w:p w14:paraId="786F10D8" w14:textId="6EF602E9" w:rsidR="000A6E31" w:rsidRDefault="00BE673A" w:rsidP="00BE673A">
      <w:pPr>
        <w:pStyle w:val="TOC4"/>
        <w:tabs>
          <w:tab w:val="left" w:pos="2627"/>
        </w:tabs>
        <w:rPr>
          <w:rFonts w:asciiTheme="minorHAnsi" w:eastAsiaTheme="minorEastAsia" w:hAnsiTheme="minorHAnsi" w:cstheme="minorBidi"/>
          <w:lang w:val="en-US"/>
        </w:rPr>
      </w:pPr>
      <w:hyperlink w:anchor="_Toc58277467" w:history="1">
        <w:r w:rsidR="000A6E31" w:rsidRPr="007B3F05">
          <w:rPr>
            <w:rStyle w:val="Hyperlink"/>
          </w:rPr>
          <w:t>NE 10.2.1.2</w:t>
        </w:r>
        <w:r w:rsidR="000A6E31">
          <w:rPr>
            <w:rFonts w:asciiTheme="minorHAnsi" w:eastAsiaTheme="minorEastAsia" w:hAnsiTheme="minorHAnsi" w:cstheme="minorBidi"/>
            <w:lang w:val="en-US"/>
          </w:rPr>
          <w:tab/>
        </w:r>
        <w:r w:rsidR="000A6E31" w:rsidRPr="007B3F05">
          <w:rPr>
            <w:rStyle w:val="Hyperlink"/>
          </w:rPr>
          <w:t>EXPEDICIÓN DE LAS ESPECIFICACIONES RELATIVAS A LAS OPERACIONES</w:t>
        </w:r>
        <w:r w:rsidR="000A6E31">
          <w:rPr>
            <w:webHidden/>
          </w:rPr>
          <w:tab/>
        </w:r>
        <w:r w:rsidR="000A6E31">
          <w:rPr>
            <w:webHidden/>
          </w:rPr>
          <w:fldChar w:fldCharType="begin"/>
        </w:r>
        <w:r w:rsidR="000A6E31">
          <w:rPr>
            <w:webHidden/>
          </w:rPr>
          <w:instrText xml:space="preserve"> PAGEREF _Toc58277467 \h </w:instrText>
        </w:r>
        <w:r w:rsidR="000A6E31">
          <w:rPr>
            <w:webHidden/>
          </w:rPr>
        </w:r>
        <w:r w:rsidR="000A6E31">
          <w:rPr>
            <w:webHidden/>
          </w:rPr>
          <w:fldChar w:fldCharType="separate"/>
        </w:r>
        <w:r>
          <w:rPr>
            <w:webHidden/>
          </w:rPr>
          <w:t>21</w:t>
        </w:r>
        <w:r w:rsidR="000A6E31">
          <w:rPr>
            <w:webHidden/>
          </w:rPr>
          <w:fldChar w:fldCharType="end"/>
        </w:r>
      </w:hyperlink>
    </w:p>
    <w:p w14:paraId="57E62873" w14:textId="54187468" w:rsidR="000A6E31" w:rsidRDefault="00BE673A" w:rsidP="00BE673A">
      <w:pPr>
        <w:pStyle w:val="TOC4"/>
        <w:tabs>
          <w:tab w:val="left" w:pos="2627"/>
        </w:tabs>
        <w:rPr>
          <w:rFonts w:asciiTheme="minorHAnsi" w:eastAsiaTheme="minorEastAsia" w:hAnsiTheme="minorHAnsi" w:cstheme="minorBidi"/>
          <w:lang w:val="en-US"/>
        </w:rPr>
      </w:pPr>
      <w:hyperlink w:anchor="_Toc58277468" w:history="1">
        <w:r w:rsidR="000A6E31" w:rsidRPr="007B3F05">
          <w:rPr>
            <w:rStyle w:val="Hyperlink"/>
          </w:rPr>
          <w:t>NE 10.8.1.1</w:t>
        </w:r>
        <w:r w:rsidR="000A6E31">
          <w:rPr>
            <w:rFonts w:asciiTheme="minorHAnsi" w:eastAsiaTheme="minorEastAsia" w:hAnsiTheme="minorHAnsi" w:cstheme="minorBidi"/>
            <w:lang w:val="en-US"/>
          </w:rPr>
          <w:tab/>
        </w:r>
        <w:r w:rsidR="000A6E31" w:rsidRPr="007B3F05">
          <w:rPr>
            <w:rStyle w:val="Hyperlink"/>
          </w:rPr>
          <w:t>SOLICITUD DE APROBACIÓN PARA OPERAR UNA AERONAVE PILOTADA A DISTANCIA EN [ESTADO]</w:t>
        </w:r>
        <w:r w:rsidR="000A6E31">
          <w:rPr>
            <w:webHidden/>
          </w:rPr>
          <w:tab/>
        </w:r>
        <w:r w:rsidR="000A6E31">
          <w:rPr>
            <w:webHidden/>
          </w:rPr>
          <w:fldChar w:fldCharType="begin"/>
        </w:r>
        <w:r w:rsidR="000A6E31">
          <w:rPr>
            <w:webHidden/>
          </w:rPr>
          <w:instrText xml:space="preserve"> PAGEREF _Toc58277468 \h </w:instrText>
        </w:r>
        <w:r w:rsidR="000A6E31">
          <w:rPr>
            <w:webHidden/>
          </w:rPr>
        </w:r>
        <w:r w:rsidR="000A6E31">
          <w:rPr>
            <w:webHidden/>
          </w:rPr>
          <w:fldChar w:fldCharType="separate"/>
        </w:r>
        <w:r>
          <w:rPr>
            <w:webHidden/>
          </w:rPr>
          <w:t>23</w:t>
        </w:r>
        <w:r w:rsidR="000A6E31">
          <w:rPr>
            <w:webHidden/>
          </w:rPr>
          <w:fldChar w:fldCharType="end"/>
        </w:r>
      </w:hyperlink>
    </w:p>
    <w:p w14:paraId="7D798996" w14:textId="33AAB8E4" w:rsidR="00760519" w:rsidRPr="00586A0D" w:rsidRDefault="00BD2011" w:rsidP="00BE673A">
      <w:pPr>
        <w:widowControl w:val="0"/>
      </w:pPr>
      <w:r w:rsidRPr="00586A0D">
        <w:rPr>
          <w:b/>
          <w:caps/>
        </w:rPr>
        <w:fldChar w:fldCharType="end"/>
      </w:r>
    </w:p>
    <w:p w14:paraId="7D798997" w14:textId="77777777" w:rsidR="0002581A" w:rsidRPr="00586A0D" w:rsidRDefault="0002581A" w:rsidP="00BE673A">
      <w:pPr>
        <w:pStyle w:val="IntentionallyBlank"/>
        <w:widowControl w:val="0"/>
        <w:spacing w:line="228" w:lineRule="auto"/>
      </w:pPr>
    </w:p>
    <w:p w14:paraId="257E3F85" w14:textId="77777777" w:rsidR="007B4882" w:rsidRDefault="007B4882" w:rsidP="00BE673A">
      <w:pPr>
        <w:pStyle w:val="IntentionallyBlank"/>
        <w:widowControl w:val="0"/>
        <w:spacing w:line="228" w:lineRule="auto"/>
      </w:pPr>
    </w:p>
    <w:p w14:paraId="7D798998" w14:textId="1BAF0C79" w:rsidR="00AF1A8D" w:rsidRPr="00586A0D" w:rsidRDefault="00AF1A8D" w:rsidP="00BE673A">
      <w:pPr>
        <w:pStyle w:val="IntentionallyBlank"/>
        <w:widowControl w:val="0"/>
        <w:spacing w:line="228" w:lineRule="auto"/>
      </w:pPr>
      <w:r>
        <w:t>[ESTA PÁGINA SE HA DEJADO EN BLANCO INTENCIONALMENTE.]</w:t>
      </w:r>
    </w:p>
    <w:p w14:paraId="7D798999" w14:textId="77777777" w:rsidR="002B3F70" w:rsidRPr="00586A0D" w:rsidRDefault="002B3F70" w:rsidP="00BE673A"/>
    <w:p w14:paraId="7D79899A" w14:textId="77777777" w:rsidR="00020EC1" w:rsidRPr="00586A0D" w:rsidRDefault="00020EC1" w:rsidP="00BE673A">
      <w:pPr>
        <w:widowControl w:val="0"/>
        <w:spacing w:line="228" w:lineRule="auto"/>
        <w:sectPr w:rsidR="00020EC1" w:rsidRPr="00586A0D" w:rsidSect="00E82FC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7D79899B" w14:textId="77777777" w:rsidR="00020EC1" w:rsidRPr="00586A0D" w:rsidRDefault="00020EC1" w:rsidP="00BE673A">
      <w:pPr>
        <w:pStyle w:val="Heading2"/>
        <w:numPr>
          <w:ilvl w:val="0"/>
          <w:numId w:val="0"/>
        </w:numPr>
        <w:ind w:left="1260" w:hanging="1260"/>
      </w:pPr>
      <w:bookmarkStart w:id="11" w:name="_Toc58277427"/>
      <w:r>
        <w:lastRenderedPageBreak/>
        <w:t>Parte 10. Transporte aéreo comercial por explotadores de servicios aéreos extranjeros en [ESTADO]</w:t>
      </w:r>
      <w:bookmarkEnd w:id="11"/>
    </w:p>
    <w:p w14:paraId="7D79899C" w14:textId="77777777" w:rsidR="00276DF3" w:rsidRPr="00586A0D" w:rsidRDefault="00020EC1" w:rsidP="00BE673A">
      <w:pPr>
        <w:pStyle w:val="Heading2"/>
        <w:keepNext w:val="0"/>
        <w:keepLines w:val="0"/>
        <w:widowControl w:val="0"/>
        <w:spacing w:line="228" w:lineRule="auto"/>
      </w:pPr>
      <w:bookmarkStart w:id="12" w:name="_Toc58277428"/>
      <w:r>
        <w:t>GENERALIDADES</w:t>
      </w:r>
      <w:bookmarkEnd w:id="12"/>
    </w:p>
    <w:p w14:paraId="7D79899D" w14:textId="77777777" w:rsidR="00276DF3" w:rsidRPr="00586A0D" w:rsidRDefault="00276DF3" w:rsidP="00BE673A">
      <w:pPr>
        <w:pStyle w:val="Heading4"/>
      </w:pPr>
      <w:bookmarkStart w:id="13" w:name="_Toc58277429"/>
      <w:r>
        <w:t>APLICACIÓN</w:t>
      </w:r>
      <w:bookmarkEnd w:id="13"/>
    </w:p>
    <w:p w14:paraId="7D79899E" w14:textId="77777777" w:rsidR="00020EC1" w:rsidRPr="00586A0D" w:rsidRDefault="00020EC1" w:rsidP="00BE673A">
      <w:pPr>
        <w:pStyle w:val="FAAOutlineL1a"/>
      </w:pPr>
      <w:r>
        <w:t>Esta parte prescribe los requisitos aplicables a la operación de toda aeronave civil que:</w:t>
      </w:r>
    </w:p>
    <w:p w14:paraId="7D79899F" w14:textId="77777777" w:rsidR="00020EC1" w:rsidRPr="00586A0D" w:rsidRDefault="007168CB" w:rsidP="00BE673A">
      <w:pPr>
        <w:pStyle w:val="FAAOutlineL21"/>
      </w:pPr>
      <w:r>
        <w:t>utilice un explotador de servicios aéreos a quien se le expida un AOC para operaciones de transporte aéreo comercial; y</w:t>
      </w:r>
    </w:p>
    <w:p w14:paraId="7D7989A0" w14:textId="77777777" w:rsidR="00020EC1" w:rsidRPr="00586A0D" w:rsidRDefault="00020EC1" w:rsidP="00BE673A">
      <w:pPr>
        <w:pStyle w:val="FAAOutlineL21"/>
      </w:pPr>
      <w:r>
        <w:t xml:space="preserve">sea controlada por una Autoridad distinta a [ESTADO]. </w:t>
      </w:r>
    </w:p>
    <w:p w14:paraId="7D7989A1" w14:textId="77777777" w:rsidR="00020EC1" w:rsidRPr="00586A0D" w:rsidRDefault="00E45A03" w:rsidP="00BE673A">
      <w:pPr>
        <w:pStyle w:val="FAAOutlineL1a"/>
      </w:pPr>
      <w:r>
        <w:t>Esta parte no rige para las aeronaves que se utilizan para prestar servicios militares, aduaneros y policiales, que no se utilizan con fines de remuneración o alquiler.</w:t>
      </w:r>
    </w:p>
    <w:p w14:paraId="7D7989A2" w14:textId="77777777" w:rsidR="00020EC1" w:rsidRPr="00586A0D" w:rsidRDefault="00020EC1" w:rsidP="00BE673A">
      <w:pPr>
        <w:pStyle w:val="FFATextFlushRight"/>
        <w:keepLines w:val="0"/>
        <w:widowControl w:val="0"/>
      </w:pPr>
      <w:r>
        <w:t>Convenio de Chicago, Artículos 3, 5 y 6</w:t>
      </w:r>
    </w:p>
    <w:p w14:paraId="7D7989A3" w14:textId="77777777" w:rsidR="00276DF3" w:rsidRPr="00586A0D" w:rsidRDefault="00276DF3" w:rsidP="00BE673A">
      <w:pPr>
        <w:pStyle w:val="Heading4"/>
      </w:pPr>
      <w:bookmarkStart w:id="14" w:name="_Toc58277430"/>
      <w:r>
        <w:t>DEFINICIONES</w:t>
      </w:r>
      <w:bookmarkEnd w:id="14"/>
    </w:p>
    <w:p w14:paraId="7D7989A4" w14:textId="77777777" w:rsidR="00020EC1" w:rsidRPr="00586A0D" w:rsidRDefault="004F35B9" w:rsidP="00BE673A">
      <w:pPr>
        <w:pStyle w:val="FAAOutlineL1a"/>
        <w:numPr>
          <w:ilvl w:val="0"/>
          <w:numId w:val="57"/>
        </w:numPr>
      </w:pPr>
      <w:r>
        <w:t>Las definiciones figuran en la Parte 1 del presente reglamento.</w:t>
      </w:r>
    </w:p>
    <w:p w14:paraId="7D7989A5" w14:textId="77777777" w:rsidR="00276DF3" w:rsidRPr="00586A0D" w:rsidRDefault="00276DF3" w:rsidP="00BE673A">
      <w:pPr>
        <w:pStyle w:val="Heading4"/>
      </w:pPr>
      <w:bookmarkStart w:id="15" w:name="_Toc58277431"/>
      <w:r>
        <w:t>ABREVIATURAS</w:t>
      </w:r>
      <w:bookmarkEnd w:id="15"/>
    </w:p>
    <w:p w14:paraId="7D7989A6" w14:textId="77777777" w:rsidR="00020EC1" w:rsidRPr="00586A0D" w:rsidRDefault="00020EC1" w:rsidP="00BE673A">
      <w:pPr>
        <w:pStyle w:val="FAAOutlineL1a"/>
        <w:numPr>
          <w:ilvl w:val="0"/>
          <w:numId w:val="58"/>
        </w:numPr>
      </w:pPr>
      <w:r>
        <w:t>En esta parte, se emplean las siguientes abreviaturas:</w:t>
      </w:r>
    </w:p>
    <w:p w14:paraId="7D7989A7" w14:textId="264B89DF" w:rsidR="006771D1" w:rsidRPr="00586A0D" w:rsidRDefault="006771D1" w:rsidP="00BE673A">
      <w:pPr>
        <w:pStyle w:val="FAAOutlineL21"/>
        <w:numPr>
          <w:ilvl w:val="0"/>
          <w:numId w:val="146"/>
        </w:numPr>
        <w:rPr>
          <w:bCs/>
        </w:rPr>
      </w:pPr>
      <w:r>
        <w:rPr>
          <w:b/>
          <w:bCs/>
        </w:rPr>
        <w:t>ACAS</w:t>
      </w:r>
      <w:r>
        <w:t>: sistema anticolisión de a bordo (</w:t>
      </w:r>
      <w:r>
        <w:rPr>
          <w:i/>
          <w:iCs/>
        </w:rPr>
        <w:t>airborne collision avoidance system</w:t>
      </w:r>
      <w:r>
        <w:t>)</w:t>
      </w:r>
    </w:p>
    <w:p w14:paraId="7D7989A8" w14:textId="3AF4ECA1" w:rsidR="00AA354F" w:rsidRPr="00586A0D" w:rsidRDefault="00AA354F" w:rsidP="00BE673A">
      <w:pPr>
        <w:pStyle w:val="FAAOutlineL21"/>
        <w:numPr>
          <w:ilvl w:val="0"/>
          <w:numId w:val="146"/>
        </w:numPr>
      </w:pPr>
      <w:r>
        <w:rPr>
          <w:b/>
          <w:bCs/>
        </w:rPr>
        <w:t>AFM</w:t>
      </w:r>
      <w:r>
        <w:t>: manual de vuelo de la aeronave (</w:t>
      </w:r>
      <w:r>
        <w:rPr>
          <w:i/>
          <w:iCs/>
        </w:rPr>
        <w:t>aircraft flight manual</w:t>
      </w:r>
      <w:r>
        <w:t>)</w:t>
      </w:r>
    </w:p>
    <w:p w14:paraId="7D7989A9" w14:textId="77777777" w:rsidR="006771D1" w:rsidRPr="00586A0D" w:rsidRDefault="006771D1" w:rsidP="00BE673A">
      <w:pPr>
        <w:pStyle w:val="FAAOutlineL21"/>
      </w:pPr>
      <w:r>
        <w:rPr>
          <w:b/>
        </w:rPr>
        <w:t>AMM</w:t>
      </w:r>
      <w:r>
        <w:t>: manual de mantenimiento de la aeronave (</w:t>
      </w:r>
      <w:r>
        <w:rPr>
          <w:i/>
          <w:iCs/>
        </w:rPr>
        <w:t>aircraft maintenance manual</w:t>
      </w:r>
      <w:r>
        <w:t>)</w:t>
      </w:r>
    </w:p>
    <w:p w14:paraId="7D7989AA" w14:textId="77777777" w:rsidR="00914D27" w:rsidRPr="00586A0D" w:rsidRDefault="00914D27" w:rsidP="00BE673A">
      <w:pPr>
        <w:pStyle w:val="FAAOutlineL21"/>
      </w:pPr>
      <w:r>
        <w:rPr>
          <w:b/>
          <w:bCs/>
        </w:rPr>
        <w:t>AMO</w:t>
      </w:r>
      <w:r>
        <w:t>: organismo de mantenimiento reconocido (</w:t>
      </w:r>
      <w:r>
        <w:rPr>
          <w:i/>
          <w:iCs/>
        </w:rPr>
        <w:t>approved maintenance organisation</w:t>
      </w:r>
      <w:r>
        <w:t>)</w:t>
      </w:r>
    </w:p>
    <w:p w14:paraId="7D7989AB" w14:textId="77777777" w:rsidR="000C4AD0" w:rsidRPr="00586A0D" w:rsidRDefault="000C4AD0" w:rsidP="00BE673A">
      <w:pPr>
        <w:pStyle w:val="FAAOutlineL21"/>
      </w:pPr>
      <w:r>
        <w:rPr>
          <w:b/>
          <w:bCs/>
        </w:rPr>
        <w:t>AOC</w:t>
      </w:r>
      <w:r>
        <w:t>: certificado de explotador de servicios aéreos (</w:t>
      </w:r>
      <w:r>
        <w:rPr>
          <w:i/>
          <w:iCs/>
        </w:rPr>
        <w:t>air operator certificate</w:t>
      </w:r>
      <w:r>
        <w:t>)</w:t>
      </w:r>
    </w:p>
    <w:p w14:paraId="7D7989AC" w14:textId="77777777" w:rsidR="00B50BF2" w:rsidRPr="00586A0D" w:rsidRDefault="00B50BF2" w:rsidP="00BE673A">
      <w:pPr>
        <w:pStyle w:val="FAAOutlineL21"/>
      </w:pPr>
      <w:r>
        <w:rPr>
          <w:b/>
          <w:bCs/>
        </w:rPr>
        <w:t>ATC</w:t>
      </w:r>
      <w:r>
        <w:t>: control de tránsito aéreo (</w:t>
      </w:r>
      <w:r>
        <w:rPr>
          <w:i/>
          <w:iCs/>
        </w:rPr>
        <w:t>air traffic control</w:t>
      </w:r>
      <w:r>
        <w:t>)</w:t>
      </w:r>
    </w:p>
    <w:p w14:paraId="7D7989AD" w14:textId="77777777" w:rsidR="008D6371" w:rsidRPr="00586A0D" w:rsidRDefault="008D6371" w:rsidP="00BE673A">
      <w:pPr>
        <w:pStyle w:val="FAAOutlineL21"/>
        <w:rPr>
          <w:bCs/>
        </w:rPr>
      </w:pPr>
      <w:r>
        <w:rPr>
          <w:b/>
          <w:bCs/>
        </w:rPr>
        <w:t>C2</w:t>
      </w:r>
      <w:r>
        <w:t>: mando y control (</w:t>
      </w:r>
      <w:r>
        <w:rPr>
          <w:i/>
          <w:iCs/>
        </w:rPr>
        <w:t>command and control</w:t>
      </w:r>
      <w:r>
        <w:t>)</w:t>
      </w:r>
    </w:p>
    <w:p w14:paraId="7D7989AE" w14:textId="77777777" w:rsidR="006771D1" w:rsidRPr="00586A0D" w:rsidRDefault="006771D1" w:rsidP="00BE673A">
      <w:pPr>
        <w:pStyle w:val="FAAOutlineL21"/>
        <w:rPr>
          <w:bCs/>
        </w:rPr>
      </w:pPr>
      <w:r>
        <w:rPr>
          <w:b/>
          <w:bCs/>
        </w:rPr>
        <w:t>CP</w:t>
      </w:r>
      <w:r>
        <w:t>: copiloto</w:t>
      </w:r>
    </w:p>
    <w:p w14:paraId="7D7989AF" w14:textId="77777777" w:rsidR="006771D1" w:rsidRPr="00586A0D" w:rsidRDefault="006771D1" w:rsidP="00BE673A">
      <w:pPr>
        <w:pStyle w:val="FAAOutlineL21"/>
        <w:rPr>
          <w:bCs/>
        </w:rPr>
      </w:pPr>
      <w:r>
        <w:rPr>
          <w:b/>
          <w:bCs/>
        </w:rPr>
        <w:t>CVR</w:t>
      </w:r>
      <w:r>
        <w:t>: registrador de la voz en el puesto de pilotaje (</w:t>
      </w:r>
      <w:r>
        <w:rPr>
          <w:i/>
          <w:iCs/>
        </w:rPr>
        <w:t>cockpit voice recorder</w:t>
      </w:r>
      <w:r>
        <w:t>)</w:t>
      </w:r>
    </w:p>
    <w:p w14:paraId="7D7989B0" w14:textId="77777777" w:rsidR="006771D1" w:rsidRPr="00586A0D" w:rsidRDefault="006771D1" w:rsidP="00BE673A">
      <w:pPr>
        <w:pStyle w:val="FAAOutlineL21"/>
        <w:rPr>
          <w:bCs/>
        </w:rPr>
      </w:pPr>
      <w:r>
        <w:rPr>
          <w:b/>
        </w:rPr>
        <w:t>EDTO</w:t>
      </w:r>
      <w:r>
        <w:t>: operaciones con tiempo extendido de desviación (</w:t>
      </w:r>
      <w:r>
        <w:rPr>
          <w:i/>
          <w:iCs/>
        </w:rPr>
        <w:t>extended diversion time operations</w:t>
      </w:r>
      <w:r>
        <w:t>)</w:t>
      </w:r>
    </w:p>
    <w:p w14:paraId="7D7989B1" w14:textId="77777777" w:rsidR="006771D1" w:rsidRPr="00586A0D" w:rsidRDefault="006771D1" w:rsidP="00BE673A">
      <w:pPr>
        <w:pStyle w:val="FAAOutlineL21"/>
        <w:rPr>
          <w:bCs/>
        </w:rPr>
      </w:pPr>
      <w:r>
        <w:rPr>
          <w:b/>
          <w:bCs/>
        </w:rPr>
        <w:t>ELT</w:t>
      </w:r>
      <w:r>
        <w:t>: transmisor de localización de emergencia (</w:t>
      </w:r>
      <w:r>
        <w:rPr>
          <w:i/>
          <w:iCs/>
        </w:rPr>
        <w:t>emergency locator transmitter</w:t>
      </w:r>
      <w:r>
        <w:t>)</w:t>
      </w:r>
    </w:p>
    <w:p w14:paraId="7D7989B2" w14:textId="77777777" w:rsidR="006771D1" w:rsidRPr="00586A0D" w:rsidRDefault="006771D1" w:rsidP="00BE673A">
      <w:pPr>
        <w:pStyle w:val="FAAOutlineL21"/>
        <w:rPr>
          <w:bCs/>
        </w:rPr>
      </w:pPr>
      <w:r>
        <w:rPr>
          <w:b/>
          <w:bCs/>
        </w:rPr>
        <w:t>FDR</w:t>
      </w:r>
      <w:r>
        <w:t>: registrador de datos de vuelo (</w:t>
      </w:r>
      <w:r>
        <w:rPr>
          <w:i/>
          <w:iCs/>
        </w:rPr>
        <w:t>flight data recorder</w:t>
      </w:r>
      <w:r>
        <w:t>)</w:t>
      </w:r>
    </w:p>
    <w:p w14:paraId="7D7989B3" w14:textId="77777777" w:rsidR="006771D1" w:rsidRPr="00586A0D" w:rsidRDefault="006771D1" w:rsidP="00BE673A">
      <w:pPr>
        <w:pStyle w:val="FAAOutlineL21"/>
        <w:rPr>
          <w:bCs/>
        </w:rPr>
      </w:pPr>
      <w:r>
        <w:rPr>
          <w:b/>
          <w:bCs/>
        </w:rPr>
        <w:t>GPWS</w:t>
      </w:r>
      <w:r>
        <w:t>: sistema de advertencia de la proximidad del terreno (</w:t>
      </w:r>
      <w:r>
        <w:rPr>
          <w:i/>
          <w:iCs/>
        </w:rPr>
        <w:t>ground proximity warning system</w:t>
      </w:r>
      <w:r>
        <w:t>)</w:t>
      </w:r>
    </w:p>
    <w:p w14:paraId="7D7989B4" w14:textId="77777777" w:rsidR="000C4AD0" w:rsidRPr="00586A0D" w:rsidRDefault="000C4AD0" w:rsidP="00BE673A">
      <w:pPr>
        <w:pStyle w:val="FAAOutlineL21"/>
        <w:rPr>
          <w:bCs/>
        </w:rPr>
      </w:pPr>
      <w:r>
        <w:rPr>
          <w:b/>
          <w:bCs/>
        </w:rPr>
        <w:t>OACI</w:t>
      </w:r>
      <w:r>
        <w:t xml:space="preserve">: Organización de Aviación Civil Internacional (ICAO, </w:t>
      </w:r>
      <w:r>
        <w:rPr>
          <w:i/>
          <w:iCs/>
        </w:rPr>
        <w:t>International Civil Aviation Organisation</w:t>
      </w:r>
      <w:r>
        <w:t>)</w:t>
      </w:r>
    </w:p>
    <w:p w14:paraId="7D7989B5" w14:textId="77777777" w:rsidR="001156F2" w:rsidRPr="00586A0D" w:rsidRDefault="001156F2" w:rsidP="00BE673A">
      <w:pPr>
        <w:pStyle w:val="FAAOutlineL21"/>
      </w:pPr>
      <w:r>
        <w:rPr>
          <w:b/>
          <w:bCs/>
        </w:rPr>
        <w:t>IFR</w:t>
      </w:r>
      <w:r>
        <w:t>: reglas de vuelo por instrumentos (</w:t>
      </w:r>
      <w:r>
        <w:rPr>
          <w:i/>
          <w:iCs/>
        </w:rPr>
        <w:t>instrument flight rules</w:t>
      </w:r>
      <w:r>
        <w:t>)</w:t>
      </w:r>
    </w:p>
    <w:p w14:paraId="7D7989B6" w14:textId="77777777" w:rsidR="001156F2" w:rsidRPr="00586A0D" w:rsidRDefault="001156F2" w:rsidP="00BE673A">
      <w:pPr>
        <w:pStyle w:val="FAAOutlineL21"/>
      </w:pPr>
      <w:r>
        <w:rPr>
          <w:b/>
          <w:bCs/>
        </w:rPr>
        <w:t>IMC</w:t>
      </w:r>
      <w:r>
        <w:t>: condiciones meteorológicas de vuelo por instrumentos (</w:t>
      </w:r>
      <w:r>
        <w:rPr>
          <w:i/>
          <w:iCs/>
        </w:rPr>
        <w:t>instrument meteorological conditions</w:t>
      </w:r>
      <w:r>
        <w:t>)</w:t>
      </w:r>
    </w:p>
    <w:p w14:paraId="7D7989B7" w14:textId="77777777" w:rsidR="008A7D1F" w:rsidRPr="00586A0D" w:rsidRDefault="008A7D1F" w:rsidP="00BE673A">
      <w:pPr>
        <w:pStyle w:val="FAAOutlineL21"/>
      </w:pPr>
      <w:r>
        <w:rPr>
          <w:b/>
        </w:rPr>
        <w:t>NE</w:t>
      </w:r>
      <w:r>
        <w:t>: normas de ejecución</w:t>
      </w:r>
    </w:p>
    <w:p w14:paraId="7D7989B8" w14:textId="77777777" w:rsidR="00C05336" w:rsidRPr="00586A0D" w:rsidRDefault="00C05336" w:rsidP="00BE673A">
      <w:pPr>
        <w:pStyle w:val="FAAOutlineL21"/>
      </w:pPr>
      <w:r>
        <w:rPr>
          <w:b/>
        </w:rPr>
        <w:t>iSTARS</w:t>
      </w:r>
      <w:r>
        <w:t>: sistema integrado de análisis y notificación de tendencias de seguridad operacional (</w:t>
      </w:r>
      <w:r>
        <w:rPr>
          <w:i/>
          <w:iCs/>
        </w:rPr>
        <w:t>integrated Safety Trend Analysis and Reporting System</w:t>
      </w:r>
      <w:r>
        <w:t>)</w:t>
      </w:r>
    </w:p>
    <w:p w14:paraId="7D7989B9" w14:textId="77777777" w:rsidR="00020EC1" w:rsidRPr="00586A0D" w:rsidRDefault="00020EC1" w:rsidP="00BE673A">
      <w:pPr>
        <w:pStyle w:val="FAAOutlineL21"/>
      </w:pPr>
      <w:r>
        <w:rPr>
          <w:b/>
          <w:bCs/>
        </w:rPr>
        <w:t>MEL</w:t>
      </w:r>
      <w:r>
        <w:t>: lista de equipo mínimo (</w:t>
      </w:r>
      <w:r>
        <w:rPr>
          <w:i/>
          <w:iCs/>
        </w:rPr>
        <w:t>minimum equipment list</w:t>
      </w:r>
      <w:r>
        <w:t>)</w:t>
      </w:r>
    </w:p>
    <w:p w14:paraId="7D7989BA" w14:textId="77777777" w:rsidR="006771D1" w:rsidRPr="00586A0D" w:rsidRDefault="006771D1" w:rsidP="00BE673A">
      <w:pPr>
        <w:pStyle w:val="FAAOutlineL21"/>
      </w:pPr>
      <w:r>
        <w:rPr>
          <w:b/>
          <w:bCs/>
        </w:rPr>
        <w:lastRenderedPageBreak/>
        <w:t>MMEL</w:t>
      </w:r>
      <w:r>
        <w:t>: lista maestra de equipo mínimo (</w:t>
      </w:r>
      <w:r>
        <w:rPr>
          <w:i/>
          <w:iCs/>
        </w:rPr>
        <w:t>master minimum equipment list</w:t>
      </w:r>
      <w:r>
        <w:t>)</w:t>
      </w:r>
    </w:p>
    <w:p w14:paraId="7D7989BB" w14:textId="77777777" w:rsidR="00A217F8" w:rsidRPr="00586A0D" w:rsidRDefault="00A217F8" w:rsidP="00BE673A">
      <w:pPr>
        <w:pStyle w:val="FAAOutlineL21"/>
      </w:pPr>
      <w:r>
        <w:rPr>
          <w:b/>
          <w:bCs/>
        </w:rPr>
        <w:t>NOTAM</w:t>
      </w:r>
      <w:r>
        <w:t>: aviso a aviadores (</w:t>
      </w:r>
      <w:r>
        <w:rPr>
          <w:i/>
          <w:iCs/>
        </w:rPr>
        <w:t>notice to airmen</w:t>
      </w:r>
      <w:r>
        <w:t>)</w:t>
      </w:r>
    </w:p>
    <w:p w14:paraId="7D7989BC" w14:textId="77777777" w:rsidR="006771D1" w:rsidRPr="00586A0D" w:rsidRDefault="006771D1" w:rsidP="00BE673A">
      <w:pPr>
        <w:pStyle w:val="FAAOutlineL21"/>
      </w:pPr>
      <w:r>
        <w:rPr>
          <w:b/>
        </w:rPr>
        <w:t>OPS</w:t>
      </w:r>
      <w:r>
        <w:t xml:space="preserve">: operaciones </w:t>
      </w:r>
    </w:p>
    <w:p w14:paraId="7D7989BD" w14:textId="77777777" w:rsidR="001156F2" w:rsidRPr="003B21AC" w:rsidRDefault="001156F2" w:rsidP="00BE673A">
      <w:pPr>
        <w:pStyle w:val="FAAOutlineL21"/>
        <w:rPr>
          <w:lang w:val="en-US"/>
        </w:rPr>
      </w:pPr>
      <w:r w:rsidRPr="003B21AC">
        <w:rPr>
          <w:b/>
          <w:bCs/>
          <w:lang w:val="en-US"/>
        </w:rPr>
        <w:t>PIC</w:t>
      </w:r>
      <w:r w:rsidRPr="003B21AC">
        <w:rPr>
          <w:lang w:val="en-US"/>
        </w:rPr>
        <w:t>: piloto al mando (</w:t>
      </w:r>
      <w:r w:rsidRPr="003B21AC">
        <w:rPr>
          <w:i/>
          <w:iCs/>
          <w:lang w:val="en-US"/>
        </w:rPr>
        <w:t>pilot-in-command</w:t>
      </w:r>
      <w:r w:rsidRPr="003B21AC">
        <w:rPr>
          <w:lang w:val="en-US"/>
        </w:rPr>
        <w:t>).</w:t>
      </w:r>
    </w:p>
    <w:p w14:paraId="7D7989BE" w14:textId="77777777" w:rsidR="00FB135D" w:rsidRPr="00586A0D" w:rsidRDefault="00020EC1" w:rsidP="00BE673A">
      <w:pPr>
        <w:pStyle w:val="FAAOutlineL21"/>
      </w:pPr>
      <w:r>
        <w:rPr>
          <w:b/>
          <w:bCs/>
        </w:rPr>
        <w:t>RFM</w:t>
      </w:r>
      <w:r>
        <w:t>: manual de vuelo de giroavión (</w:t>
      </w:r>
      <w:r>
        <w:rPr>
          <w:i/>
          <w:iCs/>
        </w:rPr>
        <w:t>rotorcraft flight manual</w:t>
      </w:r>
      <w:r>
        <w:t>)</w:t>
      </w:r>
    </w:p>
    <w:p w14:paraId="7D7989BF" w14:textId="77777777" w:rsidR="00020EC1" w:rsidRPr="00586A0D" w:rsidRDefault="00FB135D" w:rsidP="00BE673A">
      <w:pPr>
        <w:pStyle w:val="FAAOutlineL21"/>
      </w:pPr>
      <w:r>
        <w:rPr>
          <w:b/>
        </w:rPr>
        <w:t>RPA</w:t>
      </w:r>
      <w:r>
        <w:t>: aeronave pilotada a distancia (</w:t>
      </w:r>
      <w:r>
        <w:rPr>
          <w:i/>
          <w:iCs/>
        </w:rPr>
        <w:t>remotely piloted aircraft</w:t>
      </w:r>
      <w:r>
        <w:t>)</w:t>
      </w:r>
    </w:p>
    <w:p w14:paraId="7D7989C0" w14:textId="77777777" w:rsidR="0012181B" w:rsidRPr="00586A0D" w:rsidRDefault="0012181B" w:rsidP="00BE673A">
      <w:pPr>
        <w:pStyle w:val="FAAOutlineL21"/>
      </w:pPr>
      <w:bookmarkStart w:id="16" w:name="_Hlk11307527"/>
      <w:r>
        <w:rPr>
          <w:b/>
        </w:rPr>
        <w:t>RPAS</w:t>
      </w:r>
      <w:r>
        <w:t>: sistema de aeronaves pilotadas a distancia (</w:t>
      </w:r>
      <w:r>
        <w:rPr>
          <w:i/>
          <w:iCs/>
        </w:rPr>
        <w:t>remotely piloted aircraft system</w:t>
      </w:r>
      <w:r>
        <w:t>)</w:t>
      </w:r>
    </w:p>
    <w:p w14:paraId="7D7989C1" w14:textId="77777777" w:rsidR="006771D1" w:rsidRPr="00586A0D" w:rsidRDefault="006771D1" w:rsidP="00BE673A">
      <w:pPr>
        <w:pStyle w:val="FAAOutlineL21"/>
      </w:pPr>
      <w:r>
        <w:rPr>
          <w:b/>
          <w:bCs/>
        </w:rPr>
        <w:t>RVSM</w:t>
      </w:r>
      <w:r>
        <w:t>: separación vertical mínima reducida (reduced vertical separation minimum)</w:t>
      </w:r>
    </w:p>
    <w:bookmarkEnd w:id="16"/>
    <w:p w14:paraId="7D7989C2" w14:textId="77777777" w:rsidR="000E5ADB" w:rsidRPr="00586A0D" w:rsidRDefault="000E5ADB" w:rsidP="00BE673A">
      <w:pPr>
        <w:pStyle w:val="FAAOutlineL21"/>
      </w:pPr>
      <w:r>
        <w:rPr>
          <w:b/>
        </w:rPr>
        <w:t>USOAP</w:t>
      </w:r>
      <w:r>
        <w:t>: Programa universal de auditoría de la vigilancia de la seguridad operacional (</w:t>
      </w:r>
      <w:r>
        <w:rPr>
          <w:i/>
          <w:iCs/>
        </w:rPr>
        <w:t>Universal Safety Oversight Audit Programme</w:t>
      </w:r>
      <w:r>
        <w:t>)</w:t>
      </w:r>
    </w:p>
    <w:p w14:paraId="7D7989C3" w14:textId="77777777" w:rsidR="001156F2" w:rsidRPr="00586A0D" w:rsidRDefault="001156F2" w:rsidP="00BE673A">
      <w:pPr>
        <w:pStyle w:val="FAAOutlineL21"/>
      </w:pPr>
      <w:r>
        <w:rPr>
          <w:b/>
          <w:bCs/>
        </w:rPr>
        <w:t>VFR</w:t>
      </w:r>
      <w:r>
        <w:t>: reglas de vuelo visual (</w:t>
      </w:r>
      <w:r>
        <w:rPr>
          <w:i/>
          <w:iCs/>
        </w:rPr>
        <w:t>visual flight rules</w:t>
      </w:r>
      <w:r>
        <w:t>)</w:t>
      </w:r>
    </w:p>
    <w:p w14:paraId="7D7989C4" w14:textId="77777777" w:rsidR="005F093C" w:rsidRPr="00586A0D" w:rsidRDefault="005F093C" w:rsidP="00BE673A">
      <w:pPr>
        <w:pStyle w:val="FAAOutlineL21"/>
      </w:pPr>
      <w:r>
        <w:rPr>
          <w:b/>
        </w:rPr>
        <w:t>VLOS</w:t>
      </w:r>
      <w:r>
        <w:t>: visibilidad directa visual (</w:t>
      </w:r>
      <w:r>
        <w:rPr>
          <w:i/>
          <w:iCs/>
        </w:rPr>
        <w:t>visual line-of-sight</w:t>
      </w:r>
      <w:r>
        <w:t>)</w:t>
      </w:r>
    </w:p>
    <w:p w14:paraId="7D7989C5" w14:textId="77777777" w:rsidR="00276DF3" w:rsidRPr="00586A0D" w:rsidRDefault="00276DF3" w:rsidP="00BE673A">
      <w:pPr>
        <w:pStyle w:val="Heading4"/>
      </w:pPr>
      <w:bookmarkStart w:id="17" w:name="_Toc58277432"/>
      <w:r>
        <w:t>CUMPLIMIENTO</w:t>
      </w:r>
      <w:bookmarkEnd w:id="17"/>
    </w:p>
    <w:p w14:paraId="7D7989C6" w14:textId="1EE6A063" w:rsidR="00020EC1" w:rsidRPr="00586A0D" w:rsidRDefault="00C3529D" w:rsidP="00BE673A">
      <w:pPr>
        <w:pStyle w:val="FAAOutlineL1a"/>
        <w:numPr>
          <w:ilvl w:val="0"/>
          <w:numId w:val="61"/>
        </w:numPr>
      </w:pPr>
      <w:r>
        <w:t>Todo explotador</w:t>
      </w:r>
      <w:r w:rsidR="00020EC1">
        <w:t xml:space="preserve"> de servicios aéreos extranjero no utilizará una aeronave en operaciones de transporte aéreo comercial para ingresar a [ESTADO] en contravención de:</w:t>
      </w:r>
    </w:p>
    <w:p w14:paraId="7D7989C7" w14:textId="77777777" w:rsidR="00020EC1" w:rsidRPr="00586A0D" w:rsidRDefault="003F75C6" w:rsidP="00BE673A">
      <w:pPr>
        <w:pStyle w:val="FAAOutlineL21"/>
        <w:numPr>
          <w:ilvl w:val="0"/>
          <w:numId w:val="62"/>
        </w:numPr>
      </w:pPr>
      <w:r>
        <w:t>los requisitos estipulados en esta parte;</w:t>
      </w:r>
    </w:p>
    <w:p w14:paraId="7D7989C8" w14:textId="77777777" w:rsidR="00020EC1" w:rsidRPr="00586A0D" w:rsidRDefault="00033949" w:rsidP="00BE673A">
      <w:pPr>
        <w:pStyle w:val="FAAOutlineL21"/>
      </w:pPr>
      <w:r>
        <w:t xml:space="preserve">los párrafos aplicables de las partes 7 y 8 del presente reglamento; </w:t>
      </w:r>
    </w:p>
    <w:p w14:paraId="7D7989C9" w14:textId="77777777" w:rsidR="00020EC1" w:rsidRPr="00586A0D" w:rsidRDefault="00033949" w:rsidP="00BE673A">
      <w:pPr>
        <w:pStyle w:val="FAAOutlineL21"/>
      </w:pPr>
      <w:r>
        <w:t>las normas correspondientes que figuran en los Anexos del Convenio de Chicago, para la operación que haya de realizarse; y</w:t>
      </w:r>
    </w:p>
    <w:p w14:paraId="7D7989CA" w14:textId="77777777" w:rsidR="00020EC1" w:rsidRPr="00586A0D" w:rsidRDefault="00020EC1" w:rsidP="00BE673A">
      <w:pPr>
        <w:pStyle w:val="FAAOutlineL21"/>
      </w:pPr>
      <w:r>
        <w:t>cualquier otro requisito que la Autoridad pueda especificar.</w:t>
      </w:r>
    </w:p>
    <w:p w14:paraId="7D7989CB" w14:textId="77777777" w:rsidR="00020EC1" w:rsidRPr="00586A0D" w:rsidRDefault="00020EC1" w:rsidP="00BE673A">
      <w:pPr>
        <w:pStyle w:val="FFATextFlushRight"/>
        <w:keepLines w:val="0"/>
        <w:widowControl w:val="0"/>
      </w:pPr>
      <w:r>
        <w:t>Anexo 6 de la OACI, Parte I: 4.2.2.3</w:t>
      </w:r>
    </w:p>
    <w:p w14:paraId="7D7989CC" w14:textId="77777777" w:rsidR="00153D3F" w:rsidRPr="00586A0D" w:rsidRDefault="00153D3F" w:rsidP="00BE673A">
      <w:pPr>
        <w:pStyle w:val="FFATextFlushRight"/>
        <w:keepLines w:val="0"/>
        <w:widowControl w:val="0"/>
      </w:pPr>
      <w:r>
        <w:t>Anexo 6 de la OACI, Parte III, Sección II: 2.2.2.3</w:t>
      </w:r>
    </w:p>
    <w:p w14:paraId="7D7989CD" w14:textId="77777777" w:rsidR="00020EC1" w:rsidRPr="00586A0D" w:rsidRDefault="00020EC1" w:rsidP="00BE673A">
      <w:pPr>
        <w:pStyle w:val="FFATextFlushRight"/>
        <w:keepLines w:val="0"/>
        <w:widowControl w:val="0"/>
      </w:pPr>
      <w:r>
        <w:t>Convenio de Chicago, Artículos 6 y 12</w:t>
      </w:r>
    </w:p>
    <w:p w14:paraId="7D7989CE" w14:textId="77777777" w:rsidR="00276DF3" w:rsidRPr="00586A0D" w:rsidRDefault="00276DF3" w:rsidP="00BE673A">
      <w:pPr>
        <w:pStyle w:val="Heading4"/>
      </w:pPr>
      <w:bookmarkStart w:id="18" w:name="_Toc58277433"/>
      <w:r>
        <w:t>AUTORIDAD PARA INSPECCIONAR</w:t>
      </w:r>
      <w:bookmarkEnd w:id="18"/>
    </w:p>
    <w:p w14:paraId="7D7989CF" w14:textId="1AB4AADC" w:rsidR="00020EC1" w:rsidRPr="00586A0D" w:rsidRDefault="0014588F" w:rsidP="00BE673A">
      <w:pPr>
        <w:pStyle w:val="FAAOutlineL1a"/>
        <w:numPr>
          <w:ilvl w:val="0"/>
          <w:numId w:val="63"/>
        </w:numPr>
      </w:pPr>
      <w:r>
        <w:t>Todo</w:t>
      </w:r>
      <w:r w:rsidR="00020EC1">
        <w:t xml:space="preserve"> explotador de servicios aéreos extranjero se cerciorará de que a toda persona autorizada por la Autoridad se le permita en cualquier momento y sin previo aviso, subir a bordo de una aeronave operada para transporte aéreo comercial con destino a [ESTADO]:</w:t>
      </w:r>
    </w:p>
    <w:p w14:paraId="7D7989D0" w14:textId="77777777" w:rsidR="00020EC1" w:rsidRPr="00586A0D" w:rsidRDefault="00020EC1" w:rsidP="00BE673A">
      <w:pPr>
        <w:pStyle w:val="FAAOutlineL21"/>
        <w:numPr>
          <w:ilvl w:val="0"/>
          <w:numId w:val="64"/>
        </w:numPr>
      </w:pPr>
      <w:r>
        <w:t xml:space="preserve">para inspeccionar los documentos y manuales requeridos por esta parte; </w:t>
      </w:r>
    </w:p>
    <w:p w14:paraId="7D7989D1" w14:textId="77777777" w:rsidR="00020EC1" w:rsidRPr="00586A0D" w:rsidRDefault="00020EC1" w:rsidP="00BE673A">
      <w:pPr>
        <w:pStyle w:val="FAAOutlineL21"/>
      </w:pPr>
      <w:r>
        <w:t>para efectuar una inspección de la aeronave; y</w:t>
      </w:r>
    </w:p>
    <w:p w14:paraId="7D7989D2" w14:textId="77777777" w:rsidR="00020EC1" w:rsidRPr="00586A0D" w:rsidRDefault="00020EC1" w:rsidP="00BE673A">
      <w:pPr>
        <w:pStyle w:val="FAAOutlineL21"/>
      </w:pPr>
      <w:r>
        <w:t>para adoptar la medida apropiada cuando sea necesario para preservar la seguridad.</w:t>
      </w:r>
    </w:p>
    <w:p w14:paraId="7D7989D3" w14:textId="77777777" w:rsidR="00020EC1" w:rsidRPr="00586A0D" w:rsidRDefault="00020EC1" w:rsidP="00BE673A">
      <w:pPr>
        <w:pStyle w:val="FAAOutlineL1a"/>
      </w:pPr>
      <w:r>
        <w:t xml:space="preserve">Cuando un Estado identifique un caso de incumplimiento o sospeche que un explotador de servicios aéreos original haya incumplido las leyes, los reglamentos y procedimientos aplicables en el territorio de dicho Estado, o detecte un problema grave de seguridad operacional de índole similar con ese explotador de servicios aéreos, el Estado notificará de inmediato al explotador de servicios aéreos y, si el problema lo amerita, al Estado del explotador. Cuando el Estado del explotador y el Estado de matrícula sean diferentes, esa notificación se enviará también al Estado de matrícula si el problema se relaciona con las responsabilidades de ese Estado y justifica tal notificación. </w:t>
      </w:r>
    </w:p>
    <w:p w14:paraId="7D7989D4" w14:textId="77777777" w:rsidR="00020EC1" w:rsidRPr="00586A0D" w:rsidRDefault="00020EC1" w:rsidP="00BE673A">
      <w:pPr>
        <w:pStyle w:val="FAAOutlineL1a"/>
      </w:pPr>
      <w:r>
        <w:t>En el caso de notificación a los Estados según se especifica en el párrafo 10.1.1.5(b) de esta subsección, si el problema y su resolución lo ameritan, el Estado en el que se efectúe la operación participará en consultas con el Estado del explotador y el Estado de matrícula, según corresponda, acerca de las normas de seguridad que mantiene el explotador.</w:t>
      </w:r>
    </w:p>
    <w:p w14:paraId="7D7989D5" w14:textId="77777777" w:rsidR="00157C48" w:rsidRPr="00586A0D" w:rsidRDefault="00157C48" w:rsidP="00BE673A">
      <w:pPr>
        <w:pStyle w:val="FAAOutlineL1a"/>
      </w:pPr>
      <w:r>
        <w:lastRenderedPageBreak/>
        <w:t>Las inspecciones se realizarán de conformidad con los requisitos prescritos en la NE 10.1.1.5 y las listas de verificación que figuran en la NE 10.1.1.5(d).</w:t>
      </w:r>
    </w:p>
    <w:p w14:paraId="7D7989D6" w14:textId="77777777" w:rsidR="00A31A63" w:rsidRPr="00586A0D" w:rsidRDefault="00A31A63" w:rsidP="00BE673A">
      <w:pPr>
        <w:pStyle w:val="FAAOutlineL1a"/>
      </w:pPr>
      <w:r>
        <w:t>Los resultados de las inspecciones se resolverán de acuerdo con lo dispuesto en la Tabla 1, Niveles de gravedad de los resultados y medidas conexas, y la Tabla 2, Ejemplos de resultados y niveles de gravedad, que figuran en la NE 10.1.1.5(e).</w:t>
      </w:r>
    </w:p>
    <w:p w14:paraId="7D7989D7" w14:textId="4AFE063F" w:rsidR="00020EC1" w:rsidRPr="00586A0D" w:rsidRDefault="00020EC1" w:rsidP="00BE673A">
      <w:pPr>
        <w:pStyle w:val="FAANoteL1"/>
      </w:pPr>
      <w:r>
        <w:t xml:space="preserve">Nota: El Documento 8335 de la OACI, </w:t>
      </w:r>
      <w:r>
        <w:rPr>
          <w:i w:val="0"/>
        </w:rPr>
        <w:t>Manual sobre procedimientos para la inspección, certificación y supervisión permanente de las operaciones</w:t>
      </w:r>
      <w:r>
        <w:t xml:space="preserve">, contiene orientación sobre la supervisión de las operaciones realizadas </w:t>
      </w:r>
      <w:r w:rsidR="00EF571E">
        <w:t xml:space="preserve">por </w:t>
      </w:r>
      <w:r>
        <w:t>los explotadores de servicios aéreos extranjeros. El manual también contiene orientación sobre consultas y actividades conexas especificadas en esta parte, incluida la cláusula modelo de la OACI sobre seguridad operacional de la aviación, que, de incluirse en un acuerdo bilateral o multilateral de servicios aéreos, prevé que se efectúen consultas entre Estados cuando cualquiera de las partes del acuerdo detecte problemas de seguridad operacional.</w:t>
      </w:r>
    </w:p>
    <w:p w14:paraId="7D7989D8" w14:textId="77777777" w:rsidR="00020EC1" w:rsidRPr="00586A0D" w:rsidRDefault="00020EC1" w:rsidP="00BE673A">
      <w:pPr>
        <w:pStyle w:val="FFATextFlushRight"/>
        <w:keepLines w:val="0"/>
        <w:widowControl w:val="0"/>
      </w:pPr>
      <w:r>
        <w:t>Anexo 6 de la OACI, Parte I: 3.2.1; 3.2.2</w:t>
      </w:r>
    </w:p>
    <w:p w14:paraId="7D7989D9" w14:textId="77777777" w:rsidR="00F4416D" w:rsidRPr="00586A0D" w:rsidRDefault="00F4416D" w:rsidP="00BE673A">
      <w:pPr>
        <w:pStyle w:val="FFATextFlushRight"/>
        <w:keepLines w:val="0"/>
        <w:widowControl w:val="0"/>
      </w:pPr>
      <w:r>
        <w:t>Anexo 6 de la OACI, Parte III, Sección II: 1.2.1; 1.2.2</w:t>
      </w:r>
    </w:p>
    <w:p w14:paraId="7D7989DA" w14:textId="77777777" w:rsidR="00020EC1" w:rsidRPr="00586A0D" w:rsidRDefault="00020EC1" w:rsidP="00BE673A">
      <w:pPr>
        <w:pStyle w:val="FFATextFlushRight"/>
        <w:keepLines w:val="0"/>
        <w:widowControl w:val="0"/>
      </w:pPr>
      <w:r>
        <w:t>Convenio de Chicago, Artículo 1</w:t>
      </w:r>
    </w:p>
    <w:p w14:paraId="7D7989DB" w14:textId="77777777" w:rsidR="00020EC1" w:rsidRPr="00586A0D" w:rsidRDefault="00020EC1" w:rsidP="00BE673A">
      <w:pPr>
        <w:pStyle w:val="Heading2"/>
        <w:keepNext w:val="0"/>
        <w:keepLines w:val="0"/>
        <w:widowControl w:val="0"/>
        <w:spacing w:line="228" w:lineRule="auto"/>
      </w:pPr>
      <w:bookmarkStart w:id="19" w:name="_Toc58277434"/>
      <w:r>
        <w:t>APROBACIÓN A LOS EXPLOTADORES DE SERVICIOS AÉREOS EXTRANJEROS PARA OPERAR EN EL TERRITORIO DE [ESTADO]</w:t>
      </w:r>
      <w:bookmarkEnd w:id="19"/>
    </w:p>
    <w:p w14:paraId="7D7989DC" w14:textId="77777777" w:rsidR="00276DF3" w:rsidRPr="00586A0D" w:rsidRDefault="00276DF3" w:rsidP="00BE673A">
      <w:pPr>
        <w:pStyle w:val="Heading4"/>
      </w:pPr>
      <w:bookmarkStart w:id="20" w:name="_Toc58277435"/>
      <w:r>
        <w:t>SOLICITUD DE APROBACIÓN PARA OPERAR EN EL TERRITORIO DE [ESTADO]</w:t>
      </w:r>
      <w:bookmarkEnd w:id="20"/>
    </w:p>
    <w:p w14:paraId="7D7989DD" w14:textId="75233DA1" w:rsidR="00020EC1" w:rsidRPr="00586A0D" w:rsidRDefault="00C3529D" w:rsidP="00BE673A">
      <w:pPr>
        <w:pStyle w:val="FAAOutlineL1a"/>
        <w:numPr>
          <w:ilvl w:val="0"/>
          <w:numId w:val="65"/>
        </w:numPr>
      </w:pPr>
      <w:bookmarkStart w:id="21" w:name="_Hlk19026483"/>
      <w:r>
        <w:t>Todo explotador</w:t>
      </w:r>
      <w:r w:rsidR="00020EC1">
        <w:t xml:space="preserve"> de servicios aéreos extranjero procedente de otro Estado no operará una aeronave en [ESTADO], a menos que cuente con la autorización de [AUTORIDAD DE ESTADO] para hacerlo y tenga las correspondientes especificaciones relativas a las operaciones con las limitaciones especiales y las aprobaciones específicas que [AUTORIDAD DE ESTADO] le haya expedido.</w:t>
      </w:r>
    </w:p>
    <w:bookmarkEnd w:id="21"/>
    <w:p w14:paraId="7D7989DE" w14:textId="784BF1BD" w:rsidR="00020EC1" w:rsidRPr="00586A0D" w:rsidRDefault="00C3529D" w:rsidP="00BE673A">
      <w:pPr>
        <w:pStyle w:val="FAAOutlineL1a"/>
      </w:pPr>
      <w:r>
        <w:t>Todo explotador</w:t>
      </w:r>
      <w:r w:rsidR="007C6443">
        <w:t xml:space="preserve"> de servicios aéreos extranjero que tenga la intención de operar en el territorio de [ESTADO] presentará una solicitud a la Autoridad en el formato y de la manera que se prescribe en la NE 10.2.1.1.</w:t>
      </w:r>
    </w:p>
    <w:p w14:paraId="7D7989DF" w14:textId="77777777" w:rsidR="00020EC1" w:rsidRPr="00586A0D" w:rsidRDefault="00020EC1" w:rsidP="00BE673A">
      <w:pPr>
        <w:pStyle w:val="FAAOutlineL1a"/>
      </w:pPr>
      <w:r>
        <w:t>La solicitud de aprobación para operar en el territorio de [ESTADO] irá acompañada por:</w:t>
      </w:r>
    </w:p>
    <w:p w14:paraId="7D7989E0" w14:textId="77777777" w:rsidR="00020EC1" w:rsidRPr="00586A0D" w:rsidRDefault="00020EC1" w:rsidP="00BE673A">
      <w:pPr>
        <w:pStyle w:val="FAAOutlineL21"/>
        <w:numPr>
          <w:ilvl w:val="0"/>
          <w:numId w:val="66"/>
        </w:numPr>
      </w:pPr>
      <w:r>
        <w:t>una copia veraz y certificada de un AOC válido y las correspondientes especificaciones relativas a las operaciones que haya expedido la Autoridad extranjera al explotador de servicios aéreos extranjero;</w:t>
      </w:r>
    </w:p>
    <w:p w14:paraId="7D7989E1" w14:textId="77777777" w:rsidR="00020EC1" w:rsidRPr="00586A0D" w:rsidRDefault="00020EC1" w:rsidP="00BE673A">
      <w:pPr>
        <w:pStyle w:val="FAAOutlineL21"/>
      </w:pPr>
      <w:r>
        <w:t>una copia de la página de aprobación de una MEL para cada tipo de aeronave que el explotador de servicios aéreos extranjero tenga previsto operar en [ESTADO];</w:t>
      </w:r>
    </w:p>
    <w:p w14:paraId="7D7989E2" w14:textId="77777777" w:rsidR="00020EC1" w:rsidRPr="00586A0D" w:rsidRDefault="00020EC1" w:rsidP="00BE673A">
      <w:pPr>
        <w:pStyle w:val="FAAOutlineL21"/>
      </w:pPr>
      <w:r>
        <w:t>una copia del certificado vigente de la matrícula de la aeronave y del certificado de aeronavegabilidad expedido para cada tipo de aeronave que el explotador de servicios aéreos extranjero tenga previsto operar en [ESTADO];</w:t>
      </w:r>
    </w:p>
    <w:p w14:paraId="7D7989E3" w14:textId="77777777" w:rsidR="00020EC1" w:rsidRPr="00586A0D" w:rsidRDefault="00020EC1" w:rsidP="00BE673A">
      <w:pPr>
        <w:pStyle w:val="FAAOutlineL21"/>
      </w:pPr>
      <w:r>
        <w:t>una copia del certificado de seguro;</w:t>
      </w:r>
    </w:p>
    <w:p w14:paraId="7D7989E4" w14:textId="77777777" w:rsidR="00020EC1" w:rsidRPr="00586A0D" w:rsidRDefault="00020EC1" w:rsidP="00BE673A">
      <w:pPr>
        <w:pStyle w:val="FAAOutlineL21"/>
      </w:pPr>
      <w:r>
        <w:t xml:space="preserve">una copia de los procedimientos y las prácticas operacionales del explotador de servicios aéreos extranjero; </w:t>
      </w:r>
    </w:p>
    <w:p w14:paraId="7D7989E5" w14:textId="77777777" w:rsidR="00020EC1" w:rsidRPr="00586A0D" w:rsidRDefault="00020EC1" w:rsidP="00BE673A">
      <w:pPr>
        <w:pStyle w:val="FAAOutlineL21"/>
      </w:pPr>
      <w:r>
        <w:t>una copia de un documento en que se identifiquen las verificaciones de mantenimiento que se exijan efectuar en las aeronaves del explotador de servicios aéreos extranjero cuando estas sean operadas en el territorio de [ESTADO];</w:t>
      </w:r>
    </w:p>
    <w:p w14:paraId="7D7989E6" w14:textId="77777777" w:rsidR="00020EC1" w:rsidRPr="00586A0D" w:rsidRDefault="00020EC1" w:rsidP="00BE673A">
      <w:pPr>
        <w:pStyle w:val="FAAOutlineL21"/>
      </w:pPr>
      <w:r>
        <w:t>una copia del contrato de mantenimiento entre el explotador de servicios aéreos extranjero y el AMO, según el cual un AMO aprobado por la Autoridad extranjera realizará los trabajos de mantenimiento señalados en el párrafo 10.2.1.1(c)(6) de esta subsección;</w:t>
      </w:r>
    </w:p>
    <w:p w14:paraId="7D7989E7" w14:textId="77777777" w:rsidR="00020EC1" w:rsidRPr="00586A0D" w:rsidRDefault="00020EC1" w:rsidP="00BE673A">
      <w:pPr>
        <w:pStyle w:val="FAAOutlineL21"/>
      </w:pPr>
      <w:r>
        <w:lastRenderedPageBreak/>
        <w:t>una copia del acuerdo de servicios aéreos con una cláusula de seguridad según se muestra en el ejemplo de la NE 10.2.1.1(B), que permite al explotador de servicios aéreos extranjero operar en el territorio de [ESTADO];</w:t>
      </w:r>
    </w:p>
    <w:p w14:paraId="7D7989E8" w14:textId="77777777" w:rsidR="00020EC1" w:rsidRPr="00586A0D" w:rsidRDefault="00020EC1" w:rsidP="00BE673A">
      <w:pPr>
        <w:pStyle w:val="FAAOutlineL21"/>
      </w:pPr>
      <w:r>
        <w:t>en el caso de una aeronave arrendada con tripulación, una copia de la aprobación de la Autoridad del Estado del explotador en que se identifique al explotador de servicios aéreos extranjero que ejerce el control de operaciones de la aeronave;</w:t>
      </w:r>
    </w:p>
    <w:p w14:paraId="7D7989E9" w14:textId="77777777" w:rsidR="00020EC1" w:rsidRPr="00586A0D" w:rsidRDefault="00D60E87" w:rsidP="00BE673A">
      <w:pPr>
        <w:pStyle w:val="FAAOutlineL21"/>
      </w:pPr>
      <w:r>
        <w:t>en el caso de un explotador de servicios aéreos extranjero que no sea titular de un AOC expedido por la Autoridad, una copia del programa de seguridad propuesto por el explotador de servicios aéreos; y</w:t>
      </w:r>
    </w:p>
    <w:p w14:paraId="7D7989EA" w14:textId="77777777" w:rsidR="00020EC1" w:rsidRPr="00586A0D" w:rsidRDefault="00020EC1" w:rsidP="00BE673A">
      <w:pPr>
        <w:pStyle w:val="FAAOutlineL21"/>
      </w:pPr>
      <w:r>
        <w:t>cualquier otro documento que la Autoridad considere necesario para asegurar que las operaciones previstas se realizarán de manera segura.</w:t>
      </w:r>
    </w:p>
    <w:p w14:paraId="7D7989EB" w14:textId="77777777" w:rsidR="00020EC1" w:rsidRPr="00586A0D" w:rsidRDefault="00020EC1" w:rsidP="00BE673A">
      <w:pPr>
        <w:pStyle w:val="FAAOutlineL1a"/>
      </w:pPr>
      <w:r>
        <w:t>Conforme al presente reglamento, el solicitante solicitará la expedición inicial de las especificaciones relativas a las operaciones al menos 90 días antes de la fecha del inicio de las operaciones previstas.</w:t>
      </w:r>
    </w:p>
    <w:p w14:paraId="7D7989EC" w14:textId="77777777" w:rsidR="00020EC1" w:rsidRPr="00586A0D" w:rsidRDefault="00020EC1" w:rsidP="00BE673A">
      <w:pPr>
        <w:pStyle w:val="FFATextFlushRight"/>
        <w:keepLines w:val="0"/>
        <w:widowControl w:val="0"/>
      </w:pPr>
      <w:r>
        <w:t>Documento 8335 de la OACI, Parte VI: 1.2; 1.3.4; 1.3.6; 1.4; 2.1; 2.2</w:t>
      </w:r>
    </w:p>
    <w:p w14:paraId="7D7989ED" w14:textId="77777777" w:rsidR="00020EC1" w:rsidRPr="00586A0D" w:rsidRDefault="00020EC1" w:rsidP="00BE673A">
      <w:pPr>
        <w:pStyle w:val="FFATextFlushRight"/>
        <w:keepLines w:val="0"/>
        <w:widowControl w:val="0"/>
      </w:pPr>
      <w:r>
        <w:t>14 CFR 129.11; 129.13; 129.14</w:t>
      </w:r>
    </w:p>
    <w:p w14:paraId="7D7989EE" w14:textId="77777777" w:rsidR="00276DF3" w:rsidRPr="00586A0D" w:rsidRDefault="00276DF3" w:rsidP="00BE673A">
      <w:pPr>
        <w:pStyle w:val="Heading4"/>
      </w:pPr>
      <w:bookmarkStart w:id="22" w:name="_Toc58277436"/>
      <w:r>
        <w:t>EXPEDICIÓN DE LAS ESPECIFICACIONES RELATIVAS A LAS OPERACIONES</w:t>
      </w:r>
      <w:bookmarkEnd w:id="22"/>
    </w:p>
    <w:p w14:paraId="7D7989EF" w14:textId="77777777" w:rsidR="00E468BA" w:rsidRPr="00586A0D" w:rsidRDefault="00E468BA" w:rsidP="00BE673A">
      <w:pPr>
        <w:pStyle w:val="FAAOutlineL1a"/>
        <w:numPr>
          <w:ilvl w:val="0"/>
          <w:numId w:val="67"/>
        </w:numPr>
      </w:pPr>
      <w:r>
        <w:t>Ningún explotador de servicios aéreos extranjero iniciará las operaciones de transporte aéreo comercial en [ESTADO] hasta que [AUTORIDAD DE ESTADO] haya expedido las especificaciones relativas a las operaciones.</w:t>
      </w:r>
    </w:p>
    <w:p w14:paraId="7D7989F0" w14:textId="77777777" w:rsidR="00CB64FF" w:rsidRPr="00586A0D" w:rsidRDefault="00020EC1" w:rsidP="00BE673A">
      <w:pPr>
        <w:pStyle w:val="FAAOutlineL1a"/>
      </w:pPr>
      <w:r>
        <w:t>[AUTORIDAD DE ESTADO] expedirá las especificaciones relativas a las operaciones a un explotador de servicios aéreos extranjero para que realice operaciones de transporte aéreo comercial en [ESTADO]:</w:t>
      </w:r>
    </w:p>
    <w:p w14:paraId="7D7989F1" w14:textId="77777777" w:rsidR="00020EC1" w:rsidRPr="00586A0D" w:rsidRDefault="00CB64FF" w:rsidP="00BE673A">
      <w:pPr>
        <w:pStyle w:val="FAAOutlineL21"/>
        <w:numPr>
          <w:ilvl w:val="0"/>
          <w:numId w:val="68"/>
        </w:numPr>
      </w:pPr>
      <w:r>
        <w:t>cuando la Autoridad quede satisfecha y confíe en:</w:t>
      </w:r>
    </w:p>
    <w:p w14:paraId="7D7989F2" w14:textId="77777777" w:rsidR="00020EC1" w:rsidRPr="00586A0D" w:rsidRDefault="00020EC1" w:rsidP="00BE673A">
      <w:pPr>
        <w:pStyle w:val="FAAOutlineL3i"/>
      </w:pPr>
      <w:r>
        <w:t>la validez de los certificados y las licencias del explotador;</w:t>
      </w:r>
    </w:p>
    <w:p w14:paraId="7D7989F3" w14:textId="77777777" w:rsidR="00020EC1" w:rsidRPr="00586A0D" w:rsidRDefault="00020EC1" w:rsidP="00BE673A">
      <w:pPr>
        <w:pStyle w:val="FAAOutlineL3i"/>
      </w:pPr>
      <w:r>
        <w:t xml:space="preserve">el personal y las aeronaves del explotador; </w:t>
      </w:r>
    </w:p>
    <w:p w14:paraId="7D7989F4" w14:textId="77777777" w:rsidR="00020EC1" w:rsidRPr="00586A0D" w:rsidRDefault="00020EC1" w:rsidP="00BE673A">
      <w:pPr>
        <w:pStyle w:val="FAAOutlineL3i"/>
      </w:pPr>
      <w:r>
        <w:t>las capacidades operacionales del explotador, y</w:t>
      </w:r>
    </w:p>
    <w:p w14:paraId="7D7989F5" w14:textId="77777777" w:rsidR="00020EC1" w:rsidRPr="00586A0D" w:rsidRDefault="00020EC1" w:rsidP="00BE673A">
      <w:pPr>
        <w:pStyle w:val="FAAOutlineL3i"/>
      </w:pPr>
      <w:r>
        <w:t>el nivel de certificación y supervisión que la Autoridad extranjera aplica a las actividades del explotador;</w:t>
      </w:r>
    </w:p>
    <w:p w14:paraId="7D7989F6" w14:textId="77777777" w:rsidR="00020EC1" w:rsidRPr="00586A0D" w:rsidRDefault="00020EC1" w:rsidP="00BE673A">
      <w:pPr>
        <w:pStyle w:val="FAAOutlineL21"/>
      </w:pPr>
      <w:r>
        <w:t>tras aprobar la solicitud del explotador para operar en el territorio de [ESTADO];</w:t>
      </w:r>
    </w:p>
    <w:p w14:paraId="7D7989F7" w14:textId="77777777" w:rsidR="00020EC1" w:rsidRPr="00586A0D" w:rsidRDefault="00020EC1" w:rsidP="00BE673A">
      <w:pPr>
        <w:pStyle w:val="FAAOutlineL21"/>
      </w:pPr>
      <w:r>
        <w:t>al cabo de una revisión administrativa satisfactoria de la documentación proporcionada por el explotador conforme a los párrafos 10.2.1.1(c) y (d) de esta parte, y cuando se cumpla una de las condiciones siguientes:</w:t>
      </w:r>
    </w:p>
    <w:p w14:paraId="7D7989F8" w14:textId="77777777" w:rsidR="00020EC1" w:rsidRPr="00586A0D" w:rsidRDefault="00E3349E" w:rsidP="00BE673A">
      <w:pPr>
        <w:pStyle w:val="FAAOutlineL3i"/>
        <w:numPr>
          <w:ilvl w:val="3"/>
          <w:numId w:val="158"/>
        </w:numPr>
      </w:pPr>
      <w:r>
        <w:t>el explotador haya suscrito un acuerdo bilateral o multilateral con el Estado del explotador que contenga la cláusula de seguridad a la que se hace referencia en el párrafo 10.2.1.1(c)(8); o</w:t>
      </w:r>
    </w:p>
    <w:p w14:paraId="7D7989F9" w14:textId="27CFEC8E" w:rsidR="00CB64FF" w:rsidRDefault="00E3349E" w:rsidP="00BE673A">
      <w:pPr>
        <w:pStyle w:val="FAAOutlineL3i"/>
        <w:numPr>
          <w:ilvl w:val="3"/>
          <w:numId w:val="158"/>
        </w:numPr>
      </w:pPr>
      <w:r>
        <w:t>el explotador no haya suscrito un acuerdo bilateral o multilateral con el Estado del explotador, pero [AUTORIDAD DE ESTADO] no recibe resultados significativos ni deficiencias importantes de la información disponible sobre seguridad que sea pertinente al explotador.</w:t>
      </w:r>
    </w:p>
    <w:p w14:paraId="6EB2C73E" w14:textId="6BF565F6" w:rsidR="00BE673A" w:rsidRDefault="00BE673A" w:rsidP="00BE673A">
      <w:pPr>
        <w:pStyle w:val="FAAOutlineL3i"/>
        <w:numPr>
          <w:ilvl w:val="0"/>
          <w:numId w:val="0"/>
        </w:numPr>
        <w:ind w:left="2880" w:hanging="720"/>
      </w:pPr>
    </w:p>
    <w:p w14:paraId="40558F9E" w14:textId="16E25616" w:rsidR="00BE673A" w:rsidRDefault="00BE673A" w:rsidP="00BE673A">
      <w:pPr>
        <w:pStyle w:val="FAAOutlineL3i"/>
        <w:numPr>
          <w:ilvl w:val="0"/>
          <w:numId w:val="0"/>
        </w:numPr>
        <w:ind w:left="2880" w:hanging="720"/>
      </w:pPr>
    </w:p>
    <w:p w14:paraId="040D54C6" w14:textId="77777777" w:rsidR="00BE673A" w:rsidRPr="00586A0D" w:rsidRDefault="00BE673A" w:rsidP="00BE673A">
      <w:pPr>
        <w:pStyle w:val="FAAOutlineL3i"/>
        <w:numPr>
          <w:ilvl w:val="0"/>
          <w:numId w:val="0"/>
        </w:numPr>
        <w:ind w:left="2880" w:hanging="720"/>
      </w:pPr>
    </w:p>
    <w:p w14:paraId="7D7989FA" w14:textId="77777777" w:rsidR="00CB64FF" w:rsidRPr="00586A0D" w:rsidRDefault="00CB64FF" w:rsidP="00BE673A">
      <w:pPr>
        <w:pStyle w:val="FAAOutlineL1a"/>
      </w:pPr>
      <w:r>
        <w:lastRenderedPageBreak/>
        <w:t xml:space="preserve">Los criterios que se deben usar para evaluar las condiciones estipuladas en el párrafo 10.2.1.2(b) de esta subsección figuran en la NE 10.2.1.2. </w:t>
      </w:r>
    </w:p>
    <w:p w14:paraId="7D7989FB" w14:textId="77777777" w:rsidR="005724B5" w:rsidRPr="00586A0D" w:rsidRDefault="005724B5" w:rsidP="00BE673A">
      <w:pPr>
        <w:pStyle w:val="FFATextFlushRight"/>
        <w:keepLines w:val="0"/>
        <w:widowControl w:val="0"/>
      </w:pPr>
      <w:r>
        <w:t>Anexo 6 de la OACI, Parte I: 4.2.2.1; 4.2.2.3</w:t>
      </w:r>
    </w:p>
    <w:p w14:paraId="7D7989FC" w14:textId="77777777" w:rsidR="005724B5" w:rsidRPr="00586A0D" w:rsidRDefault="005724B5" w:rsidP="00BE673A">
      <w:pPr>
        <w:pStyle w:val="FFATextFlushRight"/>
        <w:keepLines w:val="0"/>
        <w:widowControl w:val="0"/>
      </w:pPr>
      <w:r>
        <w:t>Anexo 6 de la OACI, Parte III, Sección III: 2.2.2.1; 2.2.2.3</w:t>
      </w:r>
    </w:p>
    <w:p w14:paraId="7D7989FD" w14:textId="77777777" w:rsidR="005724B5" w:rsidRPr="00586A0D" w:rsidRDefault="005724B5" w:rsidP="00BE673A">
      <w:pPr>
        <w:pStyle w:val="FFATextFlushRight"/>
        <w:keepLines w:val="0"/>
        <w:widowControl w:val="0"/>
      </w:pPr>
      <w:r>
        <w:t>Anexo 19 de la OACI:</w:t>
      </w:r>
    </w:p>
    <w:p w14:paraId="7D7989FE" w14:textId="77777777" w:rsidR="005724B5" w:rsidRPr="00586A0D" w:rsidRDefault="005724B5" w:rsidP="00BE673A">
      <w:pPr>
        <w:pStyle w:val="FFATextFlushRight"/>
        <w:keepLines w:val="0"/>
        <w:widowControl w:val="0"/>
      </w:pPr>
      <w:r>
        <w:t>Documento 8335 de la OACI, Parte VI: 3.1; 3.2; 3.3; 3.4; 3.5; 4.2</w:t>
      </w:r>
    </w:p>
    <w:p w14:paraId="7D7989FF" w14:textId="77777777" w:rsidR="005724B5" w:rsidRPr="00586A0D" w:rsidRDefault="005724B5" w:rsidP="00BE673A">
      <w:pPr>
        <w:pStyle w:val="FFATextFlushRight"/>
        <w:keepLines w:val="0"/>
        <w:widowControl w:val="0"/>
      </w:pPr>
      <w:r>
        <w:t>Convenio de Chicago, Artículo 6</w:t>
      </w:r>
    </w:p>
    <w:p w14:paraId="7D798A00" w14:textId="77777777" w:rsidR="005724B5" w:rsidRPr="00586A0D" w:rsidRDefault="005724B5" w:rsidP="00BE673A">
      <w:pPr>
        <w:pStyle w:val="FFATextFlushRight"/>
        <w:keepLines w:val="0"/>
        <w:widowControl w:val="0"/>
      </w:pPr>
      <w:r>
        <w:t>14 CFR 129.11</w:t>
      </w:r>
    </w:p>
    <w:p w14:paraId="7D798A01" w14:textId="77777777" w:rsidR="00276DF3" w:rsidRPr="00586A0D" w:rsidRDefault="00276DF3" w:rsidP="00BE673A">
      <w:pPr>
        <w:pStyle w:val="Heading4"/>
      </w:pPr>
      <w:bookmarkStart w:id="23" w:name="_Toc58277437"/>
      <w:r>
        <w:t>CONTENIDO DE LAS ESPECIFICACIONES RELATIVAS A LAS OPERACIONES</w:t>
      </w:r>
      <w:bookmarkEnd w:id="23"/>
    </w:p>
    <w:p w14:paraId="7D798A02" w14:textId="77777777" w:rsidR="00020EC1" w:rsidRPr="00586A0D" w:rsidRDefault="007B0323" w:rsidP="00BE673A">
      <w:pPr>
        <w:pStyle w:val="FAAOutlineL1a"/>
        <w:numPr>
          <w:ilvl w:val="0"/>
          <w:numId w:val="71"/>
        </w:numPr>
      </w:pPr>
      <w:bookmarkStart w:id="24" w:name="_Toc6553497"/>
      <w:bookmarkStart w:id="25" w:name="_Toc6566285"/>
      <w:bookmarkStart w:id="26" w:name="_Toc6566330"/>
      <w:bookmarkStart w:id="27" w:name="_Toc6566374"/>
      <w:bookmarkStart w:id="28" w:name="_Toc6567960"/>
      <w:bookmarkStart w:id="29" w:name="_Hlk17187461"/>
      <w:bookmarkEnd w:id="24"/>
      <w:bookmarkEnd w:id="25"/>
      <w:bookmarkEnd w:id="26"/>
      <w:bookmarkEnd w:id="27"/>
      <w:bookmarkEnd w:id="28"/>
      <w:r>
        <w:t>[AUTORIDAD DE ESTADO] expedirá las especificaciones relativas a las operaciones a los explotadores de servicios aéreos extranjeros para los elementos que se consideran necesarios para las operaciones compatibles en [ESTADO] pero que no figuran en el AOC del explotador y sus correspondientes especificaciones relativas a las operaciones.</w:t>
      </w:r>
    </w:p>
    <w:bookmarkEnd w:id="29"/>
    <w:p w14:paraId="7D798A03" w14:textId="77777777" w:rsidR="00020EC1" w:rsidRPr="00586A0D" w:rsidRDefault="00727601" w:rsidP="00BE673A">
      <w:pPr>
        <w:pStyle w:val="FAAOutlineL1a"/>
      </w:pPr>
      <w:r>
        <w:t>Las especificaciones relativas a las operaciones expedidas según esta subsección contendrán:</w:t>
      </w:r>
    </w:p>
    <w:p w14:paraId="7D798A04" w14:textId="77777777" w:rsidR="00020EC1" w:rsidRPr="00586A0D" w:rsidRDefault="00020EC1" w:rsidP="00BE673A">
      <w:pPr>
        <w:pStyle w:val="FAAOutlineL21"/>
        <w:numPr>
          <w:ilvl w:val="0"/>
          <w:numId w:val="166"/>
        </w:numPr>
      </w:pPr>
      <w:r>
        <w:t>el nombre completo del explotador;</w:t>
      </w:r>
    </w:p>
    <w:p w14:paraId="7D798A05" w14:textId="77777777" w:rsidR="00020EC1" w:rsidRPr="00586A0D" w:rsidRDefault="00020EC1" w:rsidP="00BE673A">
      <w:pPr>
        <w:pStyle w:val="FAAOutlineL21"/>
      </w:pPr>
      <w:r>
        <w:t>el domicilio social principal de operaciones del explotador y la información de contacto de la gerencia operacional;</w:t>
      </w:r>
    </w:p>
    <w:p w14:paraId="7D798A06" w14:textId="6DBEE003" w:rsidR="00020EC1" w:rsidRPr="00586A0D" w:rsidRDefault="00020EC1" w:rsidP="00BE673A">
      <w:pPr>
        <w:pStyle w:val="FAAOutlineL21"/>
      </w:pPr>
      <w:r>
        <w:t>el domicilio social del explotador y la información de contacto en [ESTADO];</w:t>
      </w:r>
    </w:p>
    <w:p w14:paraId="7D798A07" w14:textId="77777777" w:rsidR="00020EC1" w:rsidRPr="00586A0D" w:rsidRDefault="00020EC1" w:rsidP="00BE673A">
      <w:pPr>
        <w:pStyle w:val="FAAOutlineL21"/>
      </w:pPr>
      <w:r>
        <w:t>la fecha de expedición y de vencimiento (si hay) del AOC del explotador;</w:t>
      </w:r>
    </w:p>
    <w:p w14:paraId="7D798A08" w14:textId="77777777" w:rsidR="00020EC1" w:rsidRPr="00586A0D" w:rsidRDefault="00020EC1" w:rsidP="00BE673A">
      <w:pPr>
        <w:pStyle w:val="FAAOutlineL21"/>
      </w:pPr>
      <w:r>
        <w:t>una declaración que indique: “Por medio del presente documento se autoriza a [NOMBRE DEL EXPLOTADOR DE SERVICIOS AÉREOS EXTRANJERO] a operar en el territorio de [ESTADO]”;</w:t>
      </w:r>
    </w:p>
    <w:p w14:paraId="7D798A09" w14:textId="5B961D2F" w:rsidR="00020EC1" w:rsidRPr="00586A0D" w:rsidRDefault="00020EC1" w:rsidP="00BE673A">
      <w:pPr>
        <w:pStyle w:val="FAAOutlineL21"/>
      </w:pPr>
      <w:r>
        <w:t>una declaración que indique: “El presente documento se expide a [NOMBRE DEL EXPLOTADOR DE SERVICIOS AÉREOS EXTRANJERO] por ser el titular de un AOC válido. Cualquier cambio al AOC que realice la Autoridad extranjera que expidió y supervisa el AOC de [NOMBRE DEL EXPLOTADOR DE SERVICIOS AÉREOS EXTRANJERO] será presentado por [NOMBRE DEL EXPLOTADOR DE SERVICIOS AÉREOS EXTRANJERO] por escrito a [AUTORIDAD DE ESTADO] en los 30 días posteriores a dicho cambio.”;</w:t>
      </w:r>
    </w:p>
    <w:p w14:paraId="7D798A0A" w14:textId="77777777" w:rsidR="00020EC1" w:rsidRPr="00586A0D" w:rsidRDefault="00020EC1" w:rsidP="00BE673A">
      <w:pPr>
        <w:pStyle w:val="FAAOutlineL21"/>
      </w:pPr>
      <w:r>
        <w:t>una declaración que indique: “El presente documento dejará de tener vigencia cuando el AOC del explotador de servicios aéreos extranjero caduque, se suspenda, revoque, cancele o sea objeto de una medida equivalente.”; y</w:t>
      </w:r>
    </w:p>
    <w:p w14:paraId="7D798A0B" w14:textId="77777777" w:rsidR="00020EC1" w:rsidRPr="00586A0D" w:rsidRDefault="00020EC1" w:rsidP="00BE673A">
      <w:pPr>
        <w:pStyle w:val="FAAOutlineL21"/>
      </w:pPr>
      <w:bookmarkStart w:id="30" w:name="_Hlk19026357"/>
      <w:r>
        <w:t>otras limitaciones especiales y aprobaciones específicas que [AUTORIDAD DE ESTADO] considere necesarias.</w:t>
      </w:r>
      <w:bookmarkEnd w:id="30"/>
      <w:r>
        <w:t xml:space="preserve"> </w:t>
      </w:r>
    </w:p>
    <w:p w14:paraId="7D798A0C" w14:textId="77777777" w:rsidR="00020EC1" w:rsidRPr="00586A0D" w:rsidRDefault="00020EC1" w:rsidP="00BE673A">
      <w:pPr>
        <w:pStyle w:val="FAAOutlineL1a"/>
      </w:pPr>
      <w:r>
        <w:t>Las especificaciones relativas a las operaciones que [AUTORIDAD DE ESTADO] expida a un explotador de servicios aéreos extranjero complementarán las disposiciones del presente reglamento.</w:t>
      </w:r>
    </w:p>
    <w:p w14:paraId="7D798A0D" w14:textId="77777777" w:rsidR="00020EC1" w:rsidRPr="00586A0D" w:rsidRDefault="00020EC1" w:rsidP="00BE673A">
      <w:pPr>
        <w:pStyle w:val="FFATextFlushRight"/>
        <w:keepLines w:val="0"/>
        <w:widowControl w:val="0"/>
      </w:pPr>
      <w:r>
        <w:t>Documento 8335 de la OACI, Parte VI: 4.1; 4.2</w:t>
      </w:r>
    </w:p>
    <w:p w14:paraId="7D798A0E" w14:textId="77777777" w:rsidR="00020EC1" w:rsidRPr="00586A0D" w:rsidRDefault="00020EC1" w:rsidP="00BE673A">
      <w:pPr>
        <w:pStyle w:val="FFATextFlushRight"/>
        <w:keepLines w:val="0"/>
        <w:widowControl w:val="0"/>
      </w:pPr>
      <w:r>
        <w:t>14 CFR 129.11</w:t>
      </w:r>
    </w:p>
    <w:p w14:paraId="7D798A0F" w14:textId="77777777" w:rsidR="00276DF3" w:rsidRPr="00586A0D" w:rsidRDefault="00276DF3" w:rsidP="00BE673A">
      <w:pPr>
        <w:pStyle w:val="Heading4"/>
      </w:pPr>
      <w:bookmarkStart w:id="31" w:name="_Toc58277438"/>
      <w:r>
        <w:t>VALIDEZ CONTINUA DE LAS ESPECIFICACIONES RELATIVAS A LAS OPERACIONES</w:t>
      </w:r>
      <w:bookmarkEnd w:id="31"/>
    </w:p>
    <w:p w14:paraId="7D798A10" w14:textId="219E0F29" w:rsidR="00020EC1" w:rsidRPr="00586A0D" w:rsidRDefault="00020EC1" w:rsidP="00BE673A">
      <w:pPr>
        <w:pStyle w:val="FAAOutlineL1a"/>
        <w:numPr>
          <w:ilvl w:val="0"/>
          <w:numId w:val="74"/>
        </w:numPr>
      </w:pPr>
      <w:r>
        <w:t>Cuando realice operaciones en [ESTADO], el explotador de servicios aéreos extranjero se asegurará de que estas cumplan en todo momento con:</w:t>
      </w:r>
    </w:p>
    <w:p w14:paraId="7D798A11" w14:textId="77777777" w:rsidR="00020EC1" w:rsidRPr="00586A0D" w:rsidRDefault="00020EC1" w:rsidP="00BE673A">
      <w:pPr>
        <w:pStyle w:val="FAAOutlineL21"/>
        <w:numPr>
          <w:ilvl w:val="0"/>
          <w:numId w:val="75"/>
        </w:numPr>
      </w:pPr>
      <w:r>
        <w:t>las especificaciones relativas a las operaciones;</w:t>
      </w:r>
    </w:p>
    <w:p w14:paraId="7D798A12" w14:textId="4B0E927C" w:rsidR="00020EC1" w:rsidRDefault="00020EC1" w:rsidP="00BE673A">
      <w:pPr>
        <w:pStyle w:val="FAAOutlineL21"/>
      </w:pPr>
      <w:r>
        <w:t>el programa aprobado de seguridad de explotador de servicios aéreos; y</w:t>
      </w:r>
    </w:p>
    <w:p w14:paraId="4FA0C6C4" w14:textId="01ADD7C6" w:rsidR="00BE673A" w:rsidRPr="00586A0D" w:rsidRDefault="00BE673A" w:rsidP="00BE673A">
      <w:pPr>
        <w:pStyle w:val="FAAOutlineL21"/>
        <w:numPr>
          <w:ilvl w:val="0"/>
          <w:numId w:val="0"/>
        </w:numPr>
        <w:ind w:left="2160" w:hanging="720"/>
      </w:pPr>
    </w:p>
    <w:p w14:paraId="7D798A13" w14:textId="77777777" w:rsidR="00020EC1" w:rsidRPr="00586A0D" w:rsidRDefault="00020EC1" w:rsidP="00BE673A">
      <w:pPr>
        <w:pStyle w:val="FAAOutlineL21"/>
      </w:pPr>
      <w:r>
        <w:lastRenderedPageBreak/>
        <w:t>los requisitos de seguridad para los explotadores de servicios aéreos que operan en [ESTADO].</w:t>
      </w:r>
    </w:p>
    <w:p w14:paraId="7D798A14" w14:textId="77777777" w:rsidR="00020EC1" w:rsidRPr="00586A0D" w:rsidRDefault="00020EC1" w:rsidP="00BE673A">
      <w:pPr>
        <w:pStyle w:val="FFATextFlushRight"/>
        <w:keepLines w:val="0"/>
        <w:widowControl w:val="0"/>
      </w:pPr>
      <w:r>
        <w:t>Documento 8335 de la OACI, Parte VI: 1.4.3</w:t>
      </w:r>
    </w:p>
    <w:p w14:paraId="7D798A15" w14:textId="00C2041F" w:rsidR="00020EC1" w:rsidRDefault="00020EC1" w:rsidP="00BE673A">
      <w:pPr>
        <w:pStyle w:val="FFATextFlushRight"/>
        <w:keepLines w:val="0"/>
        <w:widowControl w:val="0"/>
      </w:pPr>
      <w:r>
        <w:t>14 CFR 129.11</w:t>
      </w:r>
    </w:p>
    <w:p w14:paraId="2E24C8C5" w14:textId="5436E730" w:rsidR="00201A74" w:rsidRDefault="00201A74" w:rsidP="00BE673A">
      <w:pPr>
        <w:pStyle w:val="FFATextFlushRight"/>
        <w:keepLines w:val="0"/>
        <w:widowControl w:val="0"/>
      </w:pPr>
    </w:p>
    <w:p w14:paraId="594FF590" w14:textId="77777777" w:rsidR="00201A74" w:rsidRPr="00586A0D" w:rsidRDefault="00201A74" w:rsidP="00BE673A">
      <w:pPr>
        <w:pStyle w:val="FFATextFlushRight"/>
        <w:keepLines w:val="0"/>
        <w:widowControl w:val="0"/>
      </w:pPr>
    </w:p>
    <w:p w14:paraId="7D798A16" w14:textId="77777777" w:rsidR="00020EC1" w:rsidRPr="00586A0D" w:rsidRDefault="00727601" w:rsidP="00BE673A">
      <w:pPr>
        <w:pStyle w:val="Heading2"/>
        <w:keepNext w:val="0"/>
        <w:keepLines w:val="0"/>
        <w:widowControl w:val="0"/>
        <w:spacing w:line="228" w:lineRule="auto"/>
      </w:pPr>
      <w:bookmarkStart w:id="32" w:name="_Toc58277439"/>
      <w:r>
        <w:t>MANUALES, DOCUMENTOS Y REGISTROS DEL EXPLOTADOR DE SERVICIOS AÉREOS EXTRANJERO</w:t>
      </w:r>
      <w:bookmarkEnd w:id="32"/>
    </w:p>
    <w:p w14:paraId="7D798A17" w14:textId="77777777" w:rsidR="00276DF3" w:rsidRPr="00586A0D" w:rsidRDefault="00276DF3" w:rsidP="00BE673A">
      <w:pPr>
        <w:pStyle w:val="Heading4"/>
      </w:pPr>
      <w:bookmarkStart w:id="33" w:name="_Toc58277440"/>
      <w:r>
        <w:t>LIBRO TÉCNICO DE A BORDO</w:t>
      </w:r>
      <w:bookmarkEnd w:id="33"/>
    </w:p>
    <w:p w14:paraId="7D798A18" w14:textId="4C874DE6" w:rsidR="00020EC1" w:rsidRPr="00586A0D" w:rsidRDefault="00020EC1" w:rsidP="00BE673A">
      <w:pPr>
        <w:pStyle w:val="FAAOutlineL1a"/>
        <w:numPr>
          <w:ilvl w:val="0"/>
          <w:numId w:val="76"/>
        </w:numPr>
      </w:pPr>
      <w:r>
        <w:t xml:space="preserve">Todo explotador de servicios aéreos extranjero utilizará un libro técnico de </w:t>
      </w:r>
      <w:r w:rsidR="00274F5D">
        <w:t>a bordo</w:t>
      </w:r>
      <w:r>
        <w:t xml:space="preserve"> con la siguiente información de cada aeronave:</w:t>
      </w:r>
    </w:p>
    <w:p w14:paraId="7D798A19" w14:textId="77777777" w:rsidR="00020EC1" w:rsidRPr="00586A0D" w:rsidRDefault="00020EC1" w:rsidP="00BE673A">
      <w:pPr>
        <w:pStyle w:val="FAAOutlineL21"/>
        <w:numPr>
          <w:ilvl w:val="0"/>
          <w:numId w:val="77"/>
        </w:numPr>
      </w:pPr>
      <w:r>
        <w:t>información sobre cada vuelo a fin de garantizar la seguridad continua del vuelo;</w:t>
      </w:r>
    </w:p>
    <w:p w14:paraId="7D798A1A" w14:textId="77777777" w:rsidR="00020EC1" w:rsidRPr="00586A0D" w:rsidRDefault="00020EC1" w:rsidP="00BE673A">
      <w:pPr>
        <w:pStyle w:val="FAAOutlineL21"/>
      </w:pPr>
      <w:r>
        <w:t>la aprobación vigente de la aeronave para volver al servicio;</w:t>
      </w:r>
    </w:p>
    <w:p w14:paraId="7D798A1B" w14:textId="77777777" w:rsidR="00020EC1" w:rsidRPr="00586A0D" w:rsidRDefault="00020EC1" w:rsidP="00BE673A">
      <w:pPr>
        <w:pStyle w:val="FAAOutlineL21"/>
      </w:pPr>
      <w:r>
        <w:t>la declaración de mantenimiento vigente que demuestre el estado del mantenimiento de la aeronave con respecto a la fecha en que debe hacerse el próximo mantenimiento programado y no programado, a menos que la Autoridad convenga en que la declaración de mantenimiento se conserve en otro lugar;</w:t>
      </w:r>
    </w:p>
    <w:p w14:paraId="7D798A1C" w14:textId="77777777" w:rsidR="00020EC1" w:rsidRPr="00586A0D" w:rsidRDefault="00020EC1" w:rsidP="00BE673A">
      <w:pPr>
        <w:pStyle w:val="FAAOutlineL21"/>
      </w:pPr>
      <w:r>
        <w:t>todos los defectos pendientes aplazados que afecten la operación de la aeronave, y</w:t>
      </w:r>
    </w:p>
    <w:p w14:paraId="7D798A1D" w14:textId="77777777" w:rsidR="00020EC1" w:rsidRPr="00586A0D" w:rsidRDefault="00020EC1" w:rsidP="00BE673A">
      <w:pPr>
        <w:pStyle w:val="FAAOutlineL21"/>
      </w:pPr>
      <w:r>
        <w:t>la orientación y las instrucciones necesarias sobre el apoyo de mantenimiento.</w:t>
      </w:r>
    </w:p>
    <w:p w14:paraId="7D798A1E" w14:textId="77777777" w:rsidR="00020EC1" w:rsidRPr="00586A0D" w:rsidRDefault="00020EC1" w:rsidP="00BE673A">
      <w:pPr>
        <w:pStyle w:val="FFATextFlushRight"/>
        <w:keepLines w:val="0"/>
        <w:widowControl w:val="0"/>
      </w:pPr>
      <w:r>
        <w:t xml:space="preserve">Anexo 6 de la OACI, Parte I: 6.2.3(b); 11.4.1R </w:t>
      </w:r>
    </w:p>
    <w:p w14:paraId="7D798A1F" w14:textId="77777777" w:rsidR="00020EC1" w:rsidRPr="00586A0D" w:rsidRDefault="00020EC1" w:rsidP="00BE673A">
      <w:pPr>
        <w:pStyle w:val="FFATextFlushRight"/>
        <w:keepLines w:val="0"/>
        <w:widowControl w:val="0"/>
      </w:pPr>
      <w:r>
        <w:t>Anexo 6 de la OACI, Parte III, Sección II: 9.4.1R</w:t>
      </w:r>
    </w:p>
    <w:p w14:paraId="7D798A20" w14:textId="77777777" w:rsidR="00020EC1" w:rsidRPr="00586A0D" w:rsidRDefault="00020EC1" w:rsidP="00BE673A">
      <w:pPr>
        <w:pStyle w:val="FFATextFlushRight"/>
        <w:keepLines w:val="0"/>
        <w:widowControl w:val="0"/>
      </w:pPr>
      <w:r>
        <w:t>Convenio de Chicago, Artículo 29</w:t>
      </w:r>
    </w:p>
    <w:p w14:paraId="7D798A21" w14:textId="77777777" w:rsidR="00020EC1" w:rsidRPr="00586A0D" w:rsidRDefault="00020EC1" w:rsidP="00BE673A">
      <w:pPr>
        <w:pStyle w:val="FFATextFlushRight"/>
        <w:keepLines w:val="0"/>
        <w:widowControl w:val="0"/>
      </w:pPr>
      <w:r>
        <w:t>Documento 9376 de la OACI, Capítulo 6: Adjunto B</w:t>
      </w:r>
    </w:p>
    <w:p w14:paraId="7D798A22" w14:textId="77777777" w:rsidR="00B13E57" w:rsidRPr="00586A0D" w:rsidRDefault="00B13E57" w:rsidP="00BE673A">
      <w:pPr>
        <w:pStyle w:val="FFATextFlushRight"/>
        <w:keepLines w:val="0"/>
        <w:widowControl w:val="0"/>
      </w:pPr>
      <w:r>
        <w:t>Documento 8335 de la OACI, Parte VI: 1.3.4</w:t>
      </w:r>
    </w:p>
    <w:p w14:paraId="7D798A23" w14:textId="77777777" w:rsidR="00020EC1" w:rsidRPr="00586A0D" w:rsidRDefault="00020EC1" w:rsidP="00BE673A">
      <w:pPr>
        <w:pStyle w:val="FFATextFlushRight"/>
        <w:keepLines w:val="0"/>
        <w:widowControl w:val="0"/>
      </w:pPr>
      <w:r>
        <w:t>14 CFR 129.13; 129.14; 129.15</w:t>
      </w:r>
    </w:p>
    <w:p w14:paraId="7D798A24" w14:textId="77777777" w:rsidR="00020EC1" w:rsidRPr="00586A0D" w:rsidRDefault="00020EC1" w:rsidP="00BE673A">
      <w:pPr>
        <w:pStyle w:val="FFATextFlushRight"/>
        <w:keepLines w:val="0"/>
        <w:widowControl w:val="0"/>
      </w:pPr>
      <w:r>
        <w:t>JAR-OPS 1: 1.915</w:t>
      </w:r>
    </w:p>
    <w:p w14:paraId="7D798A25" w14:textId="77777777" w:rsidR="00020EC1" w:rsidRPr="00586A0D" w:rsidRDefault="00020EC1" w:rsidP="00BE673A">
      <w:pPr>
        <w:pStyle w:val="FFATextFlushRight"/>
        <w:keepLines w:val="0"/>
        <w:widowControl w:val="0"/>
      </w:pPr>
      <w:r>
        <w:t>JAR-OPS 3: 3.195</w:t>
      </w:r>
    </w:p>
    <w:p w14:paraId="7D798A26" w14:textId="77777777" w:rsidR="00276DF3" w:rsidRPr="00586A0D" w:rsidRDefault="00276DF3" w:rsidP="00BE673A">
      <w:pPr>
        <w:pStyle w:val="Heading4"/>
        <w:spacing w:line="230" w:lineRule="auto"/>
      </w:pPr>
      <w:bookmarkStart w:id="34" w:name="_Toc58277441"/>
      <w:r>
        <w:t>MANUALES, DOCUMENTOS Y LICENCIAS QUE HAN DE LLEVARSE A BORDO</w:t>
      </w:r>
      <w:bookmarkEnd w:id="34"/>
    </w:p>
    <w:p w14:paraId="7D798A27" w14:textId="77777777" w:rsidR="00020EC1" w:rsidRPr="00586A0D" w:rsidRDefault="00020EC1" w:rsidP="00BE673A">
      <w:pPr>
        <w:pStyle w:val="FAAOutlineL1a"/>
        <w:numPr>
          <w:ilvl w:val="0"/>
          <w:numId w:val="78"/>
        </w:numPr>
        <w:spacing w:line="230" w:lineRule="auto"/>
      </w:pPr>
      <w:r>
        <w:t>Todo explotador de servicios aéreos extranjero se cerciorará de que se lleven a bordo los siguientes manuales, documentos y licencias con destino a [ESTADO]:</w:t>
      </w:r>
    </w:p>
    <w:p w14:paraId="7D798A28" w14:textId="22AD6E8A" w:rsidR="00020EC1" w:rsidRPr="00586A0D" w:rsidRDefault="00020EC1" w:rsidP="00BE673A">
      <w:pPr>
        <w:pStyle w:val="FAAOutlineL21"/>
        <w:numPr>
          <w:ilvl w:val="0"/>
          <w:numId w:val="79"/>
        </w:numPr>
        <w:spacing w:line="230" w:lineRule="auto"/>
      </w:pPr>
      <w:r>
        <w:t xml:space="preserve">una copia </w:t>
      </w:r>
      <w:r w:rsidR="004B6DF6">
        <w:t>veraz y</w:t>
      </w:r>
      <w:r>
        <w:t xml:space="preserve"> certificada del AOC y las correspondientes especificaciones relativas a las operaciones, todo en idioma inglés;</w:t>
      </w:r>
    </w:p>
    <w:p w14:paraId="7D798A29" w14:textId="77777777" w:rsidR="00020EC1" w:rsidRPr="00586A0D" w:rsidRDefault="00020EC1" w:rsidP="00BE673A">
      <w:pPr>
        <w:pStyle w:val="FAAOutlineL21"/>
        <w:spacing w:line="230" w:lineRule="auto"/>
      </w:pPr>
      <w:r>
        <w:t>las secciones vigentes del manual de operaciones que sean pertinentes a las funciones de la tripulación;</w:t>
      </w:r>
    </w:p>
    <w:p w14:paraId="7D798A2A" w14:textId="77777777" w:rsidR="00020EC1" w:rsidRPr="00586A0D" w:rsidRDefault="00020EC1" w:rsidP="00BE673A">
      <w:pPr>
        <w:pStyle w:val="FAAOutlineL21"/>
        <w:spacing w:line="230" w:lineRule="auto"/>
      </w:pPr>
      <w:r>
        <w:t>las secciones vigentes del manual de operaciones que se sean obligatorias para realizar el vuelo, como la MEL y la información e instrucciones relacionadas con la interceptación de aeronaves, todo fácilmente accesible a la tripulación a bordo de la aeronave en cada vuelo;</w:t>
      </w:r>
    </w:p>
    <w:p w14:paraId="7D798A2B" w14:textId="77777777" w:rsidR="00020EC1" w:rsidRPr="00586A0D" w:rsidRDefault="00020EC1" w:rsidP="00BE673A">
      <w:pPr>
        <w:pStyle w:val="FAAOutlineL21"/>
        <w:spacing w:line="230" w:lineRule="auto"/>
      </w:pPr>
      <w:r>
        <w:t>el AFM o el RFM vigente aprobado por el Estado de matrícula, o el manual vigente de operación de la aeronave aprobado por el Estado del explotador. El AFM o el RFM se actualizarán con los cambios recibidos del Estado de diseño que el Estado de matrícula haya declarado obligatorios;</w:t>
      </w:r>
    </w:p>
    <w:p w14:paraId="7D798A2C" w14:textId="77777777" w:rsidR="00020EC1" w:rsidRPr="00586A0D" w:rsidRDefault="00020EC1" w:rsidP="00BE673A">
      <w:pPr>
        <w:pStyle w:val="FAAOutlineL21"/>
        <w:spacing w:line="230" w:lineRule="auto"/>
      </w:pPr>
      <w:r>
        <w:t>el certificado vigente de matrícula de la aeronave y el certificado de aeronavegabilidad vigente correspondiente a esa aeronave;</w:t>
      </w:r>
    </w:p>
    <w:p w14:paraId="7D798A2D" w14:textId="77777777" w:rsidR="00020EC1" w:rsidRPr="00586A0D" w:rsidRDefault="00020EC1" w:rsidP="00BE673A">
      <w:pPr>
        <w:pStyle w:val="FAAOutlineL21"/>
        <w:spacing w:line="230" w:lineRule="auto"/>
      </w:pPr>
      <w:r>
        <w:t>las licencias apropiadas de los miembros de las tripulaciones de vuelo y de cabina, si la Autoridad extranjera exige una licencia para la tripulación de cabina;</w:t>
      </w:r>
    </w:p>
    <w:p w14:paraId="7D798A2E" w14:textId="77777777" w:rsidR="00417BF7" w:rsidRPr="00586A0D" w:rsidRDefault="00417BF7" w:rsidP="00BE673A">
      <w:pPr>
        <w:pStyle w:val="FAAOutlineL21"/>
        <w:spacing w:line="230" w:lineRule="auto"/>
      </w:pPr>
      <w:r>
        <w:lastRenderedPageBreak/>
        <w:t>un certificado de homologación en cuanto al ruido, cuando corresponda, que se expedirá de conformidad con lo dispuesto en el Anexo 16 de la OACI, Volumen I; y</w:t>
      </w:r>
    </w:p>
    <w:p w14:paraId="7D798A2F" w14:textId="77777777" w:rsidR="00020EC1" w:rsidRPr="00586A0D" w:rsidRDefault="00020EC1" w:rsidP="00BE673A">
      <w:pPr>
        <w:pStyle w:val="FAAOutlineL21"/>
        <w:spacing w:line="230" w:lineRule="auto"/>
      </w:pPr>
      <w:r>
        <w:t>las aprobaciones o licencias apropiadas de los miembros de la tripulación para la radio operación de la aeronave.</w:t>
      </w:r>
    </w:p>
    <w:p w14:paraId="7D798A30" w14:textId="77777777" w:rsidR="00020EC1" w:rsidRPr="00586A0D" w:rsidRDefault="00020EC1" w:rsidP="00BE673A">
      <w:pPr>
        <w:pStyle w:val="FFATextFlushRight"/>
        <w:keepLines w:val="0"/>
        <w:widowControl w:val="0"/>
        <w:spacing w:line="230" w:lineRule="auto"/>
      </w:pPr>
      <w:r>
        <w:t>Anexo 6 de la OACI, Parte I: 6.1.2; 6.2.3; 11.1</w:t>
      </w:r>
    </w:p>
    <w:p w14:paraId="7D798A31" w14:textId="77777777" w:rsidR="00020EC1" w:rsidRPr="00586A0D" w:rsidRDefault="00020EC1" w:rsidP="00BE673A">
      <w:pPr>
        <w:pStyle w:val="FFATextFlushRight"/>
        <w:keepLines w:val="0"/>
        <w:widowControl w:val="0"/>
        <w:spacing w:line="230" w:lineRule="auto"/>
      </w:pPr>
      <w:r>
        <w:t>Anexo 6 de la OACI, Parte III, Sección II: 2.2.2; 4.1.2; 4.2.3; 9.1</w:t>
      </w:r>
    </w:p>
    <w:p w14:paraId="7D798A32" w14:textId="77777777" w:rsidR="00020EC1" w:rsidRPr="00586A0D" w:rsidRDefault="00020EC1" w:rsidP="00BE673A">
      <w:pPr>
        <w:pStyle w:val="FFATextFlushRight"/>
        <w:keepLines w:val="0"/>
        <w:widowControl w:val="0"/>
        <w:spacing w:line="230" w:lineRule="auto"/>
      </w:pPr>
      <w:r>
        <w:t>Convenio de Chicago, Artículo 29</w:t>
      </w:r>
    </w:p>
    <w:p w14:paraId="7D798A33" w14:textId="77777777" w:rsidR="00193F16" w:rsidRPr="00586A0D" w:rsidRDefault="00020EC1" w:rsidP="00BE673A">
      <w:pPr>
        <w:pStyle w:val="FFATextFlushRight"/>
        <w:keepLines w:val="0"/>
        <w:widowControl w:val="0"/>
        <w:spacing w:line="230" w:lineRule="auto"/>
      </w:pPr>
      <w:r>
        <w:t>Documento 8335 de la OACI, Parte IV: Adjunto</w:t>
      </w:r>
    </w:p>
    <w:p w14:paraId="7D798A34" w14:textId="77777777" w:rsidR="00065D0E" w:rsidRPr="00586A0D" w:rsidRDefault="00065D0E" w:rsidP="00BE673A">
      <w:pPr>
        <w:pStyle w:val="FFATextFlushRight"/>
        <w:keepLines w:val="0"/>
        <w:widowControl w:val="0"/>
        <w:spacing w:line="230" w:lineRule="auto"/>
      </w:pPr>
      <w:r>
        <w:t>Documento 8335 de la OACI, Parte VI: 1.3.4; 1.3.5; 1.3.6; 1.3.7</w:t>
      </w:r>
    </w:p>
    <w:p w14:paraId="7D798A35" w14:textId="77777777" w:rsidR="00020EC1" w:rsidRPr="00586A0D" w:rsidRDefault="00020EC1" w:rsidP="00BE673A">
      <w:pPr>
        <w:pStyle w:val="FFATextFlushRight"/>
        <w:keepLines w:val="0"/>
        <w:widowControl w:val="0"/>
        <w:spacing w:line="230" w:lineRule="auto"/>
      </w:pPr>
      <w:r>
        <w:t>14 CFR 129.13</w:t>
      </w:r>
    </w:p>
    <w:p w14:paraId="7D798A36" w14:textId="77777777" w:rsidR="00276DF3" w:rsidRPr="00586A0D" w:rsidRDefault="00276DF3" w:rsidP="00BE673A">
      <w:pPr>
        <w:pStyle w:val="Heading4"/>
        <w:spacing w:line="230" w:lineRule="auto"/>
      </w:pPr>
      <w:bookmarkStart w:id="35" w:name="_Toc58277442"/>
      <w:r>
        <w:t>INFORMACIÓN ADICIONAL Y FORMULARIOS QUE SE HAN DE LLEVAR A BORDO</w:t>
      </w:r>
      <w:bookmarkEnd w:id="35"/>
    </w:p>
    <w:p w14:paraId="7D798A37" w14:textId="77777777" w:rsidR="00020EC1" w:rsidRPr="00586A0D" w:rsidRDefault="00020EC1" w:rsidP="00BE673A">
      <w:pPr>
        <w:pStyle w:val="FAAOutlineL1a"/>
        <w:numPr>
          <w:ilvl w:val="0"/>
          <w:numId w:val="80"/>
        </w:numPr>
        <w:spacing w:line="230" w:lineRule="auto"/>
      </w:pPr>
      <w:r>
        <w:t>Todo explotador de servicios aéreos extranjero se asegurará de que, además de los documentos y manuales que se prescriben en el párrafo 10.3.1.2 de esta parte, en todos los vuelos se lleven a bordo la información y los formularios que se indican a continuación según el tipo y área de operaciones:</w:t>
      </w:r>
    </w:p>
    <w:p w14:paraId="7D798A38" w14:textId="77777777" w:rsidR="00020EC1" w:rsidRPr="00586A0D" w:rsidRDefault="00207B07" w:rsidP="00BE673A">
      <w:pPr>
        <w:pStyle w:val="FAAOutlineL21"/>
        <w:numPr>
          <w:ilvl w:val="0"/>
          <w:numId w:val="81"/>
        </w:numPr>
        <w:spacing w:line="230" w:lineRule="auto"/>
      </w:pPr>
      <w:r>
        <w:t>el plan operacional de vuelo;</w:t>
      </w:r>
    </w:p>
    <w:p w14:paraId="7D798A39" w14:textId="7DBB9CFD" w:rsidR="00020EC1" w:rsidRPr="00586A0D" w:rsidRDefault="00207B07" w:rsidP="00BE673A">
      <w:pPr>
        <w:pStyle w:val="FAAOutlineL21"/>
        <w:spacing w:line="230" w:lineRule="auto"/>
      </w:pPr>
      <w:r>
        <w:t xml:space="preserve">el libro técnico de </w:t>
      </w:r>
      <w:r w:rsidR="0063633A">
        <w:t>a bordo</w:t>
      </w:r>
      <w:r>
        <w:t xml:space="preserve"> que contenga, como mínimo, la información contenida en el párrafo 10.3.1.1(a) de esta parte;</w:t>
      </w:r>
    </w:p>
    <w:p w14:paraId="7D798A3A" w14:textId="77777777" w:rsidR="00020EC1" w:rsidRPr="00586A0D" w:rsidRDefault="00207B07" w:rsidP="00BE673A">
      <w:pPr>
        <w:pStyle w:val="FAAOutlineL21"/>
        <w:spacing w:line="230" w:lineRule="auto"/>
      </w:pPr>
      <w:r>
        <w:t>los NOTAM correspondientes y la documentación de información aeronáutica y de instrucciones para el servicio;</w:t>
      </w:r>
    </w:p>
    <w:p w14:paraId="7D798A3B" w14:textId="77777777" w:rsidR="00020EC1" w:rsidRPr="00586A0D" w:rsidRDefault="00207B07" w:rsidP="00BE673A">
      <w:pPr>
        <w:pStyle w:val="FAAOutlineL21"/>
        <w:spacing w:line="230" w:lineRule="auto"/>
      </w:pPr>
      <w:r>
        <w:t>la información meteorológica apropiada;</w:t>
      </w:r>
    </w:p>
    <w:p w14:paraId="7D798A3C" w14:textId="77777777" w:rsidR="00020EC1" w:rsidRPr="00586A0D" w:rsidRDefault="00207B07" w:rsidP="00BE673A">
      <w:pPr>
        <w:pStyle w:val="FAAOutlineL21"/>
        <w:spacing w:line="230" w:lineRule="auto"/>
      </w:pPr>
      <w:r>
        <w:t>los manifiestos de pasajeros y de carga, según corresponda al vuelo previsto;</w:t>
      </w:r>
    </w:p>
    <w:p w14:paraId="7D798A3D" w14:textId="77777777" w:rsidR="00020EC1" w:rsidRPr="00586A0D" w:rsidRDefault="00020EC1" w:rsidP="00BE673A">
      <w:pPr>
        <w:pStyle w:val="FAAOutlineL21"/>
        <w:spacing w:line="230" w:lineRule="auto"/>
      </w:pPr>
      <w:r>
        <w:t>la documentación de masa y centrado de la aeronave, que certifique que la carga transportada está distribuida debidamente y sujetada de manera segura;</w:t>
      </w:r>
    </w:p>
    <w:p w14:paraId="7D798A3E" w14:textId="77777777" w:rsidR="00020EC1" w:rsidRPr="00586A0D" w:rsidRDefault="00207B07" w:rsidP="00BE673A">
      <w:pPr>
        <w:pStyle w:val="FAAOutlineL21"/>
        <w:spacing w:line="230" w:lineRule="auto"/>
      </w:pPr>
      <w:r>
        <w:t>la notificación de cargas especiales, incluidas las de mercancías peligrosas; y</w:t>
      </w:r>
    </w:p>
    <w:p w14:paraId="7D798A3F" w14:textId="77777777" w:rsidR="00020EC1" w:rsidRPr="00586A0D" w:rsidRDefault="00207B07" w:rsidP="00BE673A">
      <w:pPr>
        <w:pStyle w:val="FAAOutlineL21"/>
        <w:spacing w:line="230" w:lineRule="auto"/>
      </w:pPr>
      <w:r>
        <w:t>las cartas y los mapas actualizados del área de operaciones.</w:t>
      </w:r>
    </w:p>
    <w:p w14:paraId="7D798A40" w14:textId="77777777" w:rsidR="00020EC1" w:rsidRPr="00586A0D" w:rsidRDefault="00020EC1" w:rsidP="00BE673A">
      <w:pPr>
        <w:pStyle w:val="FAAOutlineL1a"/>
        <w:spacing w:line="230" w:lineRule="auto"/>
      </w:pPr>
      <w:r>
        <w:t>La Autoridad puede autorizar que la información detallada en el párrafo 10.3.1.3(a) de esta subsección se presente en un formato que no sea papel impreso, siempre que la información esté disponible para su inspección.</w:t>
      </w:r>
    </w:p>
    <w:p w14:paraId="7D798A41" w14:textId="77777777" w:rsidR="00020EC1" w:rsidRPr="00586A0D" w:rsidRDefault="00020EC1" w:rsidP="00BE673A">
      <w:pPr>
        <w:pStyle w:val="FFATextFlushRight"/>
        <w:keepLines w:val="0"/>
        <w:widowControl w:val="0"/>
        <w:spacing w:line="230" w:lineRule="auto"/>
      </w:pPr>
      <w:r>
        <w:t>Convenio de Chicago, Artículos 29, 30 y 31</w:t>
      </w:r>
    </w:p>
    <w:p w14:paraId="7D798A42" w14:textId="77777777" w:rsidR="00020EC1" w:rsidRPr="00586A0D" w:rsidRDefault="00020EC1" w:rsidP="00BE673A">
      <w:pPr>
        <w:pStyle w:val="FFATextFlushRight"/>
        <w:keepLines w:val="0"/>
        <w:widowControl w:val="0"/>
        <w:spacing w:line="230" w:lineRule="auto"/>
      </w:pPr>
      <w:r>
        <w:t>Documento 8335 de la OACI, Parte IV: Adjunto, Sección A</w:t>
      </w:r>
    </w:p>
    <w:p w14:paraId="7D798A43" w14:textId="77777777" w:rsidR="006222FC" w:rsidRPr="00586A0D" w:rsidRDefault="006222FC" w:rsidP="00BE673A">
      <w:pPr>
        <w:pStyle w:val="FFATextFlushRight"/>
        <w:keepLines w:val="0"/>
        <w:widowControl w:val="0"/>
        <w:spacing w:line="230" w:lineRule="auto"/>
      </w:pPr>
      <w:r>
        <w:t>Documento 8335 de la OACI, Parte VI: 1.3.6; 1.3.7; 1.3.8</w:t>
      </w:r>
    </w:p>
    <w:p w14:paraId="7D798A44" w14:textId="77777777" w:rsidR="00276DF3" w:rsidRPr="00586A0D" w:rsidRDefault="00276DF3" w:rsidP="00BE673A">
      <w:pPr>
        <w:pStyle w:val="Heading4"/>
      </w:pPr>
      <w:bookmarkStart w:id="36" w:name="_Toc58277443"/>
      <w:r>
        <w:t>PRESENTACIÓN DE DOCUMENTOS, MANUALES Y REGISTROS</w:t>
      </w:r>
      <w:bookmarkEnd w:id="36"/>
    </w:p>
    <w:p w14:paraId="7D798A45" w14:textId="4801FFDE" w:rsidR="00020EC1" w:rsidRPr="00586A0D" w:rsidRDefault="00014614" w:rsidP="00BE673A">
      <w:pPr>
        <w:pStyle w:val="FAAOutlineL1a"/>
        <w:numPr>
          <w:ilvl w:val="0"/>
          <w:numId w:val="82"/>
        </w:numPr>
      </w:pPr>
      <w:r>
        <w:t>Todo</w:t>
      </w:r>
      <w:r w:rsidR="00A434C4">
        <w:t xml:space="preserve"> explotador de servicios aéreos extranjero deberá:</w:t>
      </w:r>
    </w:p>
    <w:p w14:paraId="7D798A46" w14:textId="77777777" w:rsidR="00020EC1" w:rsidRPr="00586A0D" w:rsidRDefault="00020EC1" w:rsidP="00BE673A">
      <w:pPr>
        <w:pStyle w:val="FAAOutlineL21"/>
        <w:numPr>
          <w:ilvl w:val="0"/>
          <w:numId w:val="83"/>
        </w:numPr>
      </w:pPr>
      <w:r>
        <w:t>facilitar a toda persona autorizada por la Autoridad el acceso a los documentos, manuales y registros relativos a las operaciones de vuelo y el mantenimiento; y</w:t>
      </w:r>
    </w:p>
    <w:p w14:paraId="7D798A47" w14:textId="77777777" w:rsidR="00020EC1" w:rsidRPr="00586A0D" w:rsidRDefault="00020EC1" w:rsidP="00BE673A">
      <w:pPr>
        <w:pStyle w:val="FAAOutlineL21"/>
      </w:pPr>
      <w:r>
        <w:t>presentar todos esos documentos, manuales y registros cuando la Autoridad lo solicite, en un plazo razonable.</w:t>
      </w:r>
    </w:p>
    <w:p w14:paraId="7D798A48" w14:textId="77777777" w:rsidR="00020EC1" w:rsidRPr="00586A0D" w:rsidRDefault="00020EC1" w:rsidP="00BE673A">
      <w:pPr>
        <w:pStyle w:val="FAAOutlineL1a"/>
      </w:pPr>
      <w:r>
        <w:t>En un plazo razonable después de que la persona autorizada por la Autoridad lo solicite, el PIC presentará a dicha persona la documentación, los manuales y los registros que se requiera llevar a bordo.</w:t>
      </w:r>
    </w:p>
    <w:p w14:paraId="7D798A49" w14:textId="77777777" w:rsidR="00020EC1" w:rsidRPr="00586A0D" w:rsidRDefault="00020EC1" w:rsidP="00BE673A">
      <w:pPr>
        <w:pStyle w:val="FFATextFlushRight"/>
        <w:keepLines w:val="0"/>
        <w:widowControl w:val="0"/>
      </w:pPr>
      <w:r>
        <w:t>Convenio de Chicago, Artículo 16</w:t>
      </w:r>
    </w:p>
    <w:p w14:paraId="7D798A4A" w14:textId="1794CED5" w:rsidR="00A814C0" w:rsidRDefault="00A814C0" w:rsidP="00BE673A">
      <w:pPr>
        <w:pStyle w:val="FFATextFlushRight"/>
        <w:keepLines w:val="0"/>
        <w:widowControl w:val="0"/>
      </w:pPr>
      <w:r>
        <w:t>Documento 8335 de la OACI, Parte VI: 1.3.1</w:t>
      </w:r>
    </w:p>
    <w:p w14:paraId="42CF700F" w14:textId="53AFF855" w:rsidR="00BE673A" w:rsidRDefault="00BE673A" w:rsidP="00BE673A">
      <w:pPr>
        <w:pStyle w:val="FFATextFlushRight"/>
        <w:keepLines w:val="0"/>
        <w:widowControl w:val="0"/>
      </w:pPr>
    </w:p>
    <w:p w14:paraId="20D6BC95" w14:textId="7A89E13D" w:rsidR="00BE673A" w:rsidRDefault="00BE673A" w:rsidP="00BE673A">
      <w:pPr>
        <w:pStyle w:val="FFATextFlushRight"/>
        <w:keepLines w:val="0"/>
        <w:widowControl w:val="0"/>
      </w:pPr>
    </w:p>
    <w:p w14:paraId="1692DA3F" w14:textId="2BDAE911" w:rsidR="00BE673A" w:rsidRDefault="00BE673A" w:rsidP="00BE673A">
      <w:pPr>
        <w:pStyle w:val="FFATextFlushRight"/>
        <w:keepLines w:val="0"/>
        <w:widowControl w:val="0"/>
      </w:pPr>
    </w:p>
    <w:p w14:paraId="082C0061" w14:textId="77777777" w:rsidR="00BE673A" w:rsidRPr="00586A0D" w:rsidRDefault="00BE673A" w:rsidP="00BE673A">
      <w:pPr>
        <w:pStyle w:val="FFATextFlushRight"/>
        <w:keepLines w:val="0"/>
        <w:widowControl w:val="0"/>
      </w:pPr>
    </w:p>
    <w:p w14:paraId="7D798A4B" w14:textId="77777777" w:rsidR="00276DF3" w:rsidRPr="00586A0D" w:rsidRDefault="00276DF3" w:rsidP="00BE673A">
      <w:pPr>
        <w:pStyle w:val="Heading4"/>
        <w:keepNext w:val="0"/>
        <w:keepLines w:val="0"/>
        <w:widowControl w:val="0"/>
        <w:spacing w:line="228" w:lineRule="auto"/>
      </w:pPr>
      <w:bookmarkStart w:id="37" w:name="_Toc58277444"/>
      <w:r>
        <w:lastRenderedPageBreak/>
        <w:t>CONSERVACIÓN, PRESENTACIÓN Y USO DE LAS GRABACIONES DE LOS REGISTRADORES DE VUELO</w:t>
      </w:r>
      <w:bookmarkEnd w:id="37"/>
    </w:p>
    <w:p w14:paraId="7D798A4C" w14:textId="77777777" w:rsidR="00020EC1" w:rsidRPr="00586A0D" w:rsidRDefault="00020EC1" w:rsidP="00BE673A">
      <w:pPr>
        <w:pStyle w:val="FAAOutlineL1a"/>
        <w:numPr>
          <w:ilvl w:val="0"/>
          <w:numId w:val="84"/>
        </w:numPr>
      </w:pPr>
      <w:r>
        <w:t>Después de un accidente o incidente de una de las aeronaves de un explotador extranjero en [ESTADO], o cuando la Autoridad lo disponga, el explotador de servicios aéreos extranjero de una aeronave que lleve a bordo un registrador de vuelo conservará los datos originales grabados por lo menos durante 60 días, a menos que la Autoridad ordene algo diferente.</w:t>
      </w:r>
    </w:p>
    <w:p w14:paraId="7D798A4D" w14:textId="77777777" w:rsidR="00020EC1" w:rsidRPr="00586A0D" w:rsidRDefault="00020EC1" w:rsidP="00BE673A">
      <w:pPr>
        <w:pStyle w:val="FFATextFlushRight"/>
        <w:keepLines w:val="0"/>
        <w:widowControl w:val="0"/>
      </w:pPr>
      <w:r>
        <w:t xml:space="preserve">Anexo 6 de la OACI, Parte I: 6.3.5.2 y las notas 1 y 2; 11.6 </w:t>
      </w:r>
    </w:p>
    <w:p w14:paraId="7D798A4E" w14:textId="77777777" w:rsidR="0070344C" w:rsidRPr="00586A0D" w:rsidRDefault="0070344C" w:rsidP="00BE673A">
      <w:pPr>
        <w:pStyle w:val="FFATextFlushRight"/>
        <w:keepLines w:val="0"/>
        <w:widowControl w:val="0"/>
      </w:pPr>
      <w:r>
        <w:t>Anexo 6 de la OACI, Parte III, Sección II: 4.3.4.2.1; 4.3.4.2.2 y las notas 1 y 2; 9.6</w:t>
      </w:r>
    </w:p>
    <w:p w14:paraId="7D798A4F" w14:textId="77777777" w:rsidR="00020EC1" w:rsidRPr="00586A0D" w:rsidRDefault="00D33F6E" w:rsidP="00BE673A">
      <w:pPr>
        <w:pStyle w:val="FFATextFlushRight"/>
        <w:keepLines w:val="0"/>
        <w:widowControl w:val="0"/>
      </w:pPr>
      <w:r>
        <w:t>14 CFR 129.20</w:t>
      </w:r>
    </w:p>
    <w:p w14:paraId="7D798A50" w14:textId="77777777" w:rsidR="00020EC1" w:rsidRPr="00586A0D" w:rsidRDefault="00020EC1" w:rsidP="00BE673A">
      <w:pPr>
        <w:pStyle w:val="Heading2"/>
        <w:keepNext w:val="0"/>
        <w:keepLines w:val="0"/>
        <w:widowControl w:val="0"/>
        <w:spacing w:line="228" w:lineRule="auto"/>
      </w:pPr>
      <w:bookmarkStart w:id="38" w:name="_Toc58277445"/>
      <w:r>
        <w:t>OPERACIONES Y PERFORMANCE</w:t>
      </w:r>
      <w:bookmarkEnd w:id="38"/>
    </w:p>
    <w:p w14:paraId="7D798A51" w14:textId="77777777" w:rsidR="00276DF3" w:rsidRPr="00586A0D" w:rsidRDefault="00276DF3" w:rsidP="00BE673A">
      <w:pPr>
        <w:pStyle w:val="Heading4"/>
      </w:pPr>
      <w:bookmarkStart w:id="39" w:name="_Toc58277446"/>
      <w:r>
        <w:t>CÁLCULO DE LA MASA PONDERADA DE PASAJEROS Y EQUIPAJE</w:t>
      </w:r>
      <w:bookmarkEnd w:id="39"/>
    </w:p>
    <w:p w14:paraId="7D798A52" w14:textId="77777777" w:rsidR="00020EC1" w:rsidRPr="00586A0D" w:rsidRDefault="00020EC1" w:rsidP="00BE673A">
      <w:pPr>
        <w:pStyle w:val="FAAOutlineL1a"/>
        <w:numPr>
          <w:ilvl w:val="0"/>
          <w:numId w:val="85"/>
        </w:numPr>
      </w:pPr>
      <w:r>
        <w:t>Todo explotador de servicios aéreos extranjero calculará la masa de los pasajeros y del equipaje facturado utilizando:</w:t>
      </w:r>
    </w:p>
    <w:p w14:paraId="7D798A53" w14:textId="77777777" w:rsidR="00020EC1" w:rsidRPr="00586A0D" w:rsidRDefault="00020EC1" w:rsidP="00BE673A">
      <w:pPr>
        <w:pStyle w:val="FAAOutlineL21"/>
        <w:numPr>
          <w:ilvl w:val="0"/>
          <w:numId w:val="86"/>
        </w:numPr>
      </w:pPr>
      <w:r>
        <w:t>la masa ponderada real de cada persona y la masa ponderada real del equipaje; o</w:t>
      </w:r>
    </w:p>
    <w:p w14:paraId="7D798A54" w14:textId="77777777" w:rsidR="00020EC1" w:rsidRPr="00586A0D" w:rsidRDefault="00020EC1" w:rsidP="00BE673A">
      <w:pPr>
        <w:pStyle w:val="FAAOutlineL21"/>
      </w:pPr>
      <w:r>
        <w:t>los valores estándar de masa especificados por la Autoridad extranjera.</w:t>
      </w:r>
    </w:p>
    <w:p w14:paraId="7D798A55" w14:textId="77777777" w:rsidR="00020EC1" w:rsidRPr="00586A0D" w:rsidRDefault="00020EC1" w:rsidP="00BE673A">
      <w:pPr>
        <w:pStyle w:val="FAAOutlineL1a"/>
      </w:pPr>
      <w:r>
        <w:t>La Autoridad puede exigir a un explotador de servicios aéreos extranjero que opera en [ESTADO] que presente pruebas para validar cualquier valor estándar de masa utilizado.</w:t>
      </w:r>
    </w:p>
    <w:p w14:paraId="7D798A56" w14:textId="77777777" w:rsidR="00276DF3" w:rsidRPr="00586A0D" w:rsidRDefault="00276DF3" w:rsidP="00BE673A">
      <w:pPr>
        <w:pStyle w:val="Heading4"/>
        <w:keepNext w:val="0"/>
        <w:keepLines w:val="0"/>
        <w:widowControl w:val="0"/>
        <w:spacing w:line="228" w:lineRule="auto"/>
      </w:pPr>
      <w:bookmarkStart w:id="40" w:name="_Toc58277447"/>
      <w:r>
        <w:t>AVIONES MONOMOTOR EN OPERACIONES NOCTURNAS O EN CONDICIONES METEOROLÓGICAS DE VUELO POR INSTRUMENTOS</w:t>
      </w:r>
      <w:bookmarkEnd w:id="40"/>
    </w:p>
    <w:p w14:paraId="7D798A57" w14:textId="505EF8D3" w:rsidR="00020EC1" w:rsidRPr="00586A0D" w:rsidRDefault="00C3529D" w:rsidP="00BE673A">
      <w:pPr>
        <w:pStyle w:val="FAAOutlineL1a"/>
        <w:numPr>
          <w:ilvl w:val="0"/>
          <w:numId w:val="87"/>
        </w:numPr>
      </w:pPr>
      <w:r>
        <w:t>Todo explotador</w:t>
      </w:r>
      <w:r w:rsidR="00020EC1">
        <w:t xml:space="preserve"> de servicios aéreos extranjero no puede operar un avión monomotor que no sea de turbina:</w:t>
      </w:r>
    </w:p>
    <w:p w14:paraId="7D798A58" w14:textId="77777777" w:rsidR="00020EC1" w:rsidRPr="00586A0D" w:rsidRDefault="00020EC1" w:rsidP="00BE673A">
      <w:pPr>
        <w:pStyle w:val="FAAOutlineL21"/>
        <w:numPr>
          <w:ilvl w:val="0"/>
          <w:numId w:val="88"/>
        </w:numPr>
      </w:pPr>
      <w:r>
        <w:t>de noche; ni</w:t>
      </w:r>
    </w:p>
    <w:p w14:paraId="7D798A59" w14:textId="77777777" w:rsidR="00020EC1" w:rsidRPr="00586A0D" w:rsidRDefault="00020EC1" w:rsidP="00BE673A">
      <w:pPr>
        <w:pStyle w:val="FAAOutlineL21"/>
      </w:pPr>
      <w:r>
        <w:t>en IMC, excepto según VFR especiales.</w:t>
      </w:r>
    </w:p>
    <w:p w14:paraId="7D798A5A" w14:textId="553E523E" w:rsidR="00020EC1" w:rsidRPr="00586A0D" w:rsidRDefault="00C3529D" w:rsidP="00BE673A">
      <w:pPr>
        <w:pStyle w:val="FAAOutlineL1a"/>
      </w:pPr>
      <w:r>
        <w:t>Todo explotador</w:t>
      </w:r>
      <w:r w:rsidR="00020EC1">
        <w:t xml:space="preserve"> de servicios aéreos extranjero puede operar un avión monomotor de turbina de noche y en IMC siempre que el Estado del explotador se haya asegurado de que:</w:t>
      </w:r>
    </w:p>
    <w:p w14:paraId="7D798A5B" w14:textId="77777777" w:rsidR="00020EC1" w:rsidRPr="00586A0D" w:rsidRDefault="00020EC1" w:rsidP="00BE673A">
      <w:pPr>
        <w:pStyle w:val="FAAOutlineL21"/>
        <w:numPr>
          <w:ilvl w:val="0"/>
          <w:numId w:val="89"/>
        </w:numPr>
      </w:pPr>
      <w:r>
        <w:t>el motor de turbina sea fiable;</w:t>
      </w:r>
    </w:p>
    <w:p w14:paraId="7D798A5C" w14:textId="77777777" w:rsidR="00020EC1" w:rsidRPr="00586A0D" w:rsidRDefault="00020EC1" w:rsidP="00BE673A">
      <w:pPr>
        <w:pStyle w:val="FAAOutlineL21"/>
      </w:pPr>
      <w:r>
        <w:t>los procedimientos de mantenimiento, las prácticas operacionales, los procedimientos de despacho de vuelos y los programas de instrucción para la tripulación del explotador sean adecuados;</w:t>
      </w:r>
    </w:p>
    <w:p w14:paraId="7D798A5D" w14:textId="77777777" w:rsidR="00020EC1" w:rsidRPr="00586A0D" w:rsidRDefault="00020EC1" w:rsidP="00BE673A">
      <w:pPr>
        <w:pStyle w:val="FAAOutlineL21"/>
      </w:pPr>
      <w:r>
        <w:t>el avión esté debidamente equipado para vuelos nocturnos y en IMC;</w:t>
      </w:r>
    </w:p>
    <w:p w14:paraId="7D798A5E" w14:textId="77777777" w:rsidR="00020EC1" w:rsidRPr="00586A0D" w:rsidRDefault="008E2009" w:rsidP="00BE673A">
      <w:pPr>
        <w:pStyle w:val="FAAOutlineL21"/>
      </w:pPr>
      <w:r>
        <w:t>los aviones a los que se les haya expedido un certificado de aeronavegabilidad antes del 1 de enero de 2005 tengan un sistema de supervisión de tendencias del motor; y</w:t>
      </w:r>
    </w:p>
    <w:p w14:paraId="7D798A5F" w14:textId="77777777" w:rsidR="00020EC1" w:rsidRPr="00586A0D" w:rsidRDefault="008E2009" w:rsidP="00BE673A">
      <w:pPr>
        <w:pStyle w:val="FAAOutlineL21"/>
      </w:pPr>
      <w:r>
        <w:t xml:space="preserve">los aviones a los que se les haya expedido un certificado de aeronavegabilidad el 1 de enero de 2005 o a partir de esa fecha tengan un sistema automático de supervisión de tendencias. </w:t>
      </w:r>
    </w:p>
    <w:p w14:paraId="7D798A60" w14:textId="77777777" w:rsidR="00276DF3" w:rsidRPr="00586A0D" w:rsidRDefault="00020EC1" w:rsidP="00BE673A">
      <w:pPr>
        <w:pStyle w:val="FFATextFlushRight"/>
        <w:keepLines w:val="0"/>
        <w:widowControl w:val="0"/>
      </w:pPr>
      <w:r>
        <w:t>Anexo 6 de la OACI, Parte I: 5.1.2; 5.4.1; 5.4.2</w:t>
      </w:r>
    </w:p>
    <w:p w14:paraId="7D798A61" w14:textId="77777777" w:rsidR="00020EC1" w:rsidRPr="00586A0D" w:rsidRDefault="00276DF3" w:rsidP="00BE673A">
      <w:pPr>
        <w:pStyle w:val="Heading4"/>
      </w:pPr>
      <w:bookmarkStart w:id="41" w:name="_Toc58277448"/>
      <w:r>
        <w:t>OPERACIONES CON UN SOLO PILOTO SEGÚN LAS REGLAS DE VUELO POR INSTRUMENTOS O DE NOCHE</w:t>
      </w:r>
      <w:bookmarkEnd w:id="41"/>
    </w:p>
    <w:p w14:paraId="7D798A62" w14:textId="2D5E24C3" w:rsidR="00020EC1" w:rsidRPr="00586A0D" w:rsidRDefault="00020EC1" w:rsidP="00BE673A">
      <w:pPr>
        <w:pStyle w:val="FAAOutlineL1a"/>
        <w:numPr>
          <w:ilvl w:val="0"/>
          <w:numId w:val="90"/>
        </w:numPr>
      </w:pPr>
      <w:r>
        <w:t xml:space="preserve">Ningún explotador de servicios aéreos extranjero operará un avión según </w:t>
      </w:r>
      <w:r w:rsidR="008D0A09">
        <w:t xml:space="preserve">las </w:t>
      </w:r>
      <w:r>
        <w:t>IFR ni de noche con un solo piloto, a menos que haya sido aprobado por el Estado del explotador y que el avión cumpla las condiciones siguientes:</w:t>
      </w:r>
    </w:p>
    <w:p w14:paraId="7D798A63" w14:textId="77777777" w:rsidR="00020EC1" w:rsidRPr="00586A0D" w:rsidRDefault="00020EC1" w:rsidP="00BE673A">
      <w:pPr>
        <w:pStyle w:val="FAAOutlineL21"/>
        <w:numPr>
          <w:ilvl w:val="0"/>
          <w:numId w:val="91"/>
        </w:numPr>
      </w:pPr>
      <w:r>
        <w:t>el AFM no requiera que la tripulación de vuelo sea de más de un piloto;</w:t>
      </w:r>
    </w:p>
    <w:p w14:paraId="7D798A64" w14:textId="77777777" w:rsidR="00020EC1" w:rsidRPr="00586A0D" w:rsidRDefault="00020EC1" w:rsidP="00BE673A">
      <w:pPr>
        <w:pStyle w:val="FAAOutlineL21"/>
      </w:pPr>
      <w:r>
        <w:t>el avión sea propulsado por hélice;</w:t>
      </w:r>
    </w:p>
    <w:p w14:paraId="7D798A65" w14:textId="77777777" w:rsidR="00020EC1" w:rsidRPr="00586A0D" w:rsidRDefault="00020EC1" w:rsidP="00BE673A">
      <w:pPr>
        <w:pStyle w:val="FAAOutlineL21"/>
      </w:pPr>
      <w:r>
        <w:lastRenderedPageBreak/>
        <w:t>la configuración máxima aprobada no sea superior a 9 asientos de pasajeros;</w:t>
      </w:r>
    </w:p>
    <w:p w14:paraId="7D798A66" w14:textId="63B4AC1E" w:rsidR="00020EC1" w:rsidRPr="00586A0D" w:rsidRDefault="00020EC1" w:rsidP="00BE673A">
      <w:pPr>
        <w:pStyle w:val="FAAOutlineL21"/>
      </w:pPr>
      <w:r>
        <w:t>la masa máxima certificada de despegue no sea superior a 5</w:t>
      </w:r>
      <w:r w:rsidR="007960F8">
        <w:t>.</w:t>
      </w:r>
      <w:r>
        <w:t>700 kg;</w:t>
      </w:r>
    </w:p>
    <w:p w14:paraId="7D798A67" w14:textId="77777777" w:rsidR="00020EC1" w:rsidRPr="00586A0D" w:rsidRDefault="00020EC1" w:rsidP="00BE673A">
      <w:pPr>
        <w:pStyle w:val="FAAOutlineL21"/>
      </w:pPr>
      <w:r>
        <w:t>el avión esté equipado con:</w:t>
      </w:r>
    </w:p>
    <w:p w14:paraId="7D798A68" w14:textId="77777777" w:rsidR="00020EC1" w:rsidRPr="00586A0D" w:rsidRDefault="00020EC1" w:rsidP="00BE673A">
      <w:pPr>
        <w:pStyle w:val="FAAOutlineL3i"/>
        <w:numPr>
          <w:ilvl w:val="3"/>
          <w:numId w:val="160"/>
        </w:numPr>
      </w:pPr>
      <w:r>
        <w:t>un piloto automático que funcione y que tenga, como mínimo, los modos de mantenimiento de altitud y selección de rumbo;</w:t>
      </w:r>
    </w:p>
    <w:p w14:paraId="7D798A69" w14:textId="77777777" w:rsidR="00020EC1" w:rsidRPr="00586A0D" w:rsidRDefault="00020EC1" w:rsidP="00BE673A">
      <w:pPr>
        <w:pStyle w:val="FAAOutlineL3i"/>
        <w:numPr>
          <w:ilvl w:val="3"/>
          <w:numId w:val="160"/>
        </w:numPr>
      </w:pPr>
      <w:r>
        <w:t>auriculares con un micrófono de vástago o equivalente; y</w:t>
      </w:r>
    </w:p>
    <w:p w14:paraId="7D798A6A" w14:textId="0D0C0614" w:rsidR="00020EC1" w:rsidRPr="00586A0D" w:rsidRDefault="00020EC1" w:rsidP="00BE673A">
      <w:pPr>
        <w:pStyle w:val="FAAOutlineL3i"/>
        <w:numPr>
          <w:ilvl w:val="3"/>
          <w:numId w:val="160"/>
        </w:numPr>
      </w:pPr>
      <w:r>
        <w:t>un medio para desplegar cartas que permita su lectura en cualquier condición de iluminación ambiente.</w:t>
      </w:r>
    </w:p>
    <w:p w14:paraId="7D798A6B" w14:textId="77777777" w:rsidR="007B0AF5" w:rsidRPr="00586A0D" w:rsidRDefault="00020EC1" w:rsidP="00BE673A">
      <w:pPr>
        <w:pStyle w:val="FAAOutlineL21"/>
      </w:pPr>
      <w:r>
        <w:t xml:space="preserve">El PIC haya cumplido los requisitos de experiencia, instrucción, verificación y actividad reciente que prescriba el Estado del explotador. </w:t>
      </w:r>
    </w:p>
    <w:p w14:paraId="7D798A6C" w14:textId="77777777" w:rsidR="00276DF3" w:rsidRPr="00586A0D" w:rsidRDefault="00020EC1" w:rsidP="00BE673A">
      <w:pPr>
        <w:pStyle w:val="FFATextFlushRight"/>
        <w:keepLines w:val="0"/>
        <w:widowControl w:val="0"/>
      </w:pPr>
      <w:r>
        <w:t>Anexo 6 de la OACI, Parte I: 4.9.1; 4.9.2; 6.23; 9.4.5.1; 9.4.5.2R</w:t>
      </w:r>
    </w:p>
    <w:p w14:paraId="7D798A6D" w14:textId="2151EED5" w:rsidR="00020EC1" w:rsidRPr="00586A0D" w:rsidRDefault="00276DF3" w:rsidP="00BE673A">
      <w:pPr>
        <w:pStyle w:val="Heading4"/>
      </w:pPr>
      <w:bookmarkStart w:id="42" w:name="_Toc58277449"/>
      <w:r>
        <w:t>REGLAS DE VUELO EN [ESTADO]</w:t>
      </w:r>
      <w:bookmarkEnd w:id="42"/>
    </w:p>
    <w:p w14:paraId="7D798A6E" w14:textId="77777777" w:rsidR="00020EC1" w:rsidRPr="00586A0D" w:rsidRDefault="00020EC1" w:rsidP="00BE673A">
      <w:pPr>
        <w:pStyle w:val="FAAOutlineL1a"/>
        <w:numPr>
          <w:ilvl w:val="0"/>
          <w:numId w:val="93"/>
        </w:numPr>
      </w:pPr>
      <w:r>
        <w:t xml:space="preserve">Dentro de los límites territoriales de [ESTADO], los explotadores de servicios aéreos extranjeros cumplirán las reglas y limitaciones de vuelo contenidas en la Parte 8 del presente reglamento. </w:t>
      </w:r>
    </w:p>
    <w:p w14:paraId="7D798A6F" w14:textId="77777777" w:rsidR="00020EC1" w:rsidRPr="00586A0D" w:rsidRDefault="007777D5" w:rsidP="00BE673A">
      <w:pPr>
        <w:pStyle w:val="FAAOutlineL1a"/>
      </w:pPr>
      <w:r>
        <w:t>Todo explotador de servicios aéreos extranjero se asegurará de que su tripulación de vuelo tenga a su disposición las reglas de vuelo que contenidas en la Parte 8 del presente reglamento y se haya familiarizado con estas.</w:t>
      </w:r>
    </w:p>
    <w:p w14:paraId="7D798A70" w14:textId="77777777" w:rsidR="00020EC1" w:rsidRPr="00586A0D" w:rsidRDefault="00020EC1" w:rsidP="00BE673A">
      <w:pPr>
        <w:pStyle w:val="Heading2"/>
        <w:keepNext w:val="0"/>
        <w:keepLines w:val="0"/>
        <w:widowControl w:val="0"/>
        <w:spacing w:line="228" w:lineRule="auto"/>
      </w:pPr>
      <w:bookmarkStart w:id="43" w:name="_Toc58277450"/>
      <w:r>
        <w:t>CUALIFICACIONES DE LOS MIEMBROS DE LA TRIPULACIÓN DE VUELO</w:t>
      </w:r>
      <w:bookmarkEnd w:id="43"/>
    </w:p>
    <w:p w14:paraId="7D798A71" w14:textId="77777777" w:rsidR="00276DF3" w:rsidRPr="00586A0D" w:rsidRDefault="00276DF3" w:rsidP="00BE673A">
      <w:pPr>
        <w:pStyle w:val="Heading4"/>
      </w:pPr>
      <w:bookmarkStart w:id="44" w:name="_Toc58277451"/>
      <w:r>
        <w:t>GENERALIDADES</w:t>
      </w:r>
      <w:bookmarkEnd w:id="44"/>
    </w:p>
    <w:p w14:paraId="7D798A72" w14:textId="0E593962" w:rsidR="00020EC1" w:rsidRPr="00586A0D" w:rsidRDefault="00A12099" w:rsidP="00BE673A">
      <w:pPr>
        <w:pStyle w:val="FAAOutlineL1a"/>
        <w:numPr>
          <w:ilvl w:val="0"/>
          <w:numId w:val="94"/>
        </w:numPr>
      </w:pPr>
      <w:r>
        <w:t>Todo explotador de servicios aéreos extranjero se asegurará de que los miembros de su tripulación de vuelo cuente</w:t>
      </w:r>
      <w:r w:rsidR="00E311BC">
        <w:t>n</w:t>
      </w:r>
      <w:r>
        <w:t xml:space="preserve"> con las debidas licencias y habilitaciones para las operaciones con destino a [ESTADO].</w:t>
      </w:r>
    </w:p>
    <w:p w14:paraId="7D798A73" w14:textId="77777777" w:rsidR="00AC6BA9" w:rsidRPr="00586A0D" w:rsidRDefault="00AC6BA9" w:rsidP="00BE673A">
      <w:pPr>
        <w:pStyle w:val="Heading4"/>
      </w:pPr>
      <w:bookmarkStart w:id="45" w:name="_Toc58277452"/>
      <w:r>
        <w:t>LIMITACIONES DE EDAD</w:t>
      </w:r>
      <w:bookmarkEnd w:id="45"/>
    </w:p>
    <w:p w14:paraId="7D798A74" w14:textId="77777777" w:rsidR="00020EC1" w:rsidRPr="00586A0D" w:rsidRDefault="00020EC1" w:rsidP="00BE673A">
      <w:pPr>
        <w:pStyle w:val="FAAOutlineL1a"/>
        <w:numPr>
          <w:ilvl w:val="0"/>
          <w:numId w:val="95"/>
        </w:numPr>
      </w:pPr>
      <w:r>
        <w:t>Los explotadores de servicios aéreos extranjeros se asegurarán de que el PIC requerido que efectúa operaciones con un solo piloto en aeronaves con destino a [ESTADO] tenga menos de 60 años.</w:t>
      </w:r>
    </w:p>
    <w:p w14:paraId="7D798A75" w14:textId="77777777" w:rsidR="00020EC1" w:rsidRPr="00586A0D" w:rsidRDefault="008E2009" w:rsidP="00BE673A">
      <w:pPr>
        <w:pStyle w:val="FAAOutlineL1a"/>
      </w:pPr>
      <w:r>
        <w:t xml:space="preserve">Para las aeronaves que efectúan operaciones con destino a [ESTADO] que requieran más de un piloto en la tripulación de vuelo, los explotadores de servicios aéreos extranjeros se asegurarán de que si un piloto tiene entre 60 y 65 años, el otro piloto tenga menos de 60 años. </w:t>
      </w:r>
    </w:p>
    <w:p w14:paraId="7D798A76" w14:textId="77777777" w:rsidR="00AC6BA9" w:rsidRPr="00586A0D" w:rsidRDefault="00020EC1" w:rsidP="00BE673A">
      <w:pPr>
        <w:pStyle w:val="FFATextFlushRight"/>
        <w:keepLines w:val="0"/>
        <w:widowControl w:val="0"/>
      </w:pPr>
      <w:r>
        <w:t>Anexo 1 de la OACI: 2.1.10</w:t>
      </w:r>
    </w:p>
    <w:p w14:paraId="7D798A77" w14:textId="77777777" w:rsidR="00020EC1" w:rsidRPr="00586A0D" w:rsidRDefault="00AC6BA9" w:rsidP="00BE673A">
      <w:pPr>
        <w:pStyle w:val="Heading4"/>
      </w:pPr>
      <w:bookmarkStart w:id="46" w:name="_Toc58277453"/>
      <w:r>
        <w:t>COMPETENCIA LINGÜÍSTICA</w:t>
      </w:r>
      <w:bookmarkEnd w:id="46"/>
    </w:p>
    <w:p w14:paraId="7D798A78" w14:textId="77777777" w:rsidR="00020EC1" w:rsidRPr="00586A0D" w:rsidRDefault="000F3F18" w:rsidP="00BE673A">
      <w:pPr>
        <w:pStyle w:val="FAAOutlineL1a"/>
        <w:numPr>
          <w:ilvl w:val="0"/>
          <w:numId w:val="96"/>
        </w:numPr>
      </w:pPr>
      <w:r>
        <w:t>Los explotadores de servicios aéreos extranjeros se cerciorarán de que la tripulación de vuelo de aeronaves con destino a [ESTADO] cumplan por lo menos con el requisito de competencia lingüística del nivel operacional de la OACI (Nivel 4), según figura en el Anexo 1 de la OACI para el idioma inglés y que esa competencia esté anotada en la licencia.</w:t>
      </w:r>
    </w:p>
    <w:p w14:paraId="7D798A79" w14:textId="77777777" w:rsidR="00020EC1" w:rsidRPr="00586A0D" w:rsidRDefault="00020EC1" w:rsidP="00BE673A">
      <w:pPr>
        <w:pStyle w:val="FFATextFlushRight"/>
        <w:keepLines w:val="0"/>
        <w:widowControl w:val="0"/>
      </w:pPr>
      <w:r>
        <w:t xml:space="preserve">Anexo 1 de la OACI: 1.2.9.1; 1.2.9.5; 1.2.9.6 y las notas 1 y 2 </w:t>
      </w:r>
    </w:p>
    <w:p w14:paraId="7D798A7A" w14:textId="77777777" w:rsidR="00020EC1" w:rsidRPr="00586A0D" w:rsidRDefault="006900C0" w:rsidP="00BE673A">
      <w:pPr>
        <w:pStyle w:val="Heading2"/>
        <w:keepNext w:val="0"/>
        <w:keepLines w:val="0"/>
        <w:widowControl w:val="0"/>
        <w:spacing w:line="228" w:lineRule="auto"/>
      </w:pPr>
      <w:bookmarkStart w:id="47" w:name="_Toc58277454"/>
      <w:r>
        <w:t>Seguridad</w:t>
      </w:r>
      <w:bookmarkEnd w:id="47"/>
    </w:p>
    <w:p w14:paraId="7D798A7B" w14:textId="77777777" w:rsidR="00AC6BA9" w:rsidRPr="00586A0D" w:rsidRDefault="00AC6BA9" w:rsidP="00BE673A">
      <w:pPr>
        <w:pStyle w:val="Heading4"/>
      </w:pPr>
      <w:bookmarkStart w:id="48" w:name="_Toc58277455"/>
      <w:r>
        <w:t>SEGURIDAD DE LA AERONAVE</w:t>
      </w:r>
      <w:bookmarkEnd w:id="48"/>
    </w:p>
    <w:p w14:paraId="7D798A7C" w14:textId="5DFE2907" w:rsidR="00020EC1" w:rsidRPr="00586A0D" w:rsidRDefault="00C3529D" w:rsidP="00BE673A">
      <w:pPr>
        <w:pStyle w:val="FAAOutlineL1a"/>
        <w:numPr>
          <w:ilvl w:val="0"/>
          <w:numId w:val="97"/>
        </w:numPr>
      </w:pPr>
      <w:r>
        <w:t>Todo explotador</w:t>
      </w:r>
      <w:r w:rsidR="00A434C4">
        <w:t xml:space="preserve"> de servicios aéreos extranjero deberá:</w:t>
      </w:r>
    </w:p>
    <w:p w14:paraId="7D798A7D" w14:textId="77777777" w:rsidR="00020EC1" w:rsidRPr="00586A0D" w:rsidRDefault="00020EC1" w:rsidP="00BE673A">
      <w:pPr>
        <w:pStyle w:val="FAAOutlineL21"/>
        <w:numPr>
          <w:ilvl w:val="0"/>
          <w:numId w:val="98"/>
        </w:numPr>
      </w:pPr>
      <w:r>
        <w:t>asegurarse de que todo el personal correspondiente esté familiarizado con los requisitos pertinentes de los programas de seguridad del Estado del explotador y los cumpla;</w:t>
      </w:r>
    </w:p>
    <w:p w14:paraId="7D798A7E" w14:textId="77777777" w:rsidR="00020EC1" w:rsidRPr="00586A0D" w:rsidRDefault="00020EC1" w:rsidP="00BE673A">
      <w:pPr>
        <w:pStyle w:val="FAAOutlineL21"/>
      </w:pPr>
      <w:r>
        <w:lastRenderedPageBreak/>
        <w:t>establecer, mantener y dictar programas de instrucción reconocida que permitan al personal del explotador adoptar medidas apropiadas para evitar actos de interferencia ilícita, como sabotaje o apoderamiento ilícito de aeronaves, y reducir al mínimo las consecuencias de esos actos si llegaran a ocurrir;</w:t>
      </w:r>
    </w:p>
    <w:p w14:paraId="7D798A7F" w14:textId="77777777" w:rsidR="00020EC1" w:rsidRPr="00586A0D" w:rsidRDefault="00AB7DAD" w:rsidP="00BE673A">
      <w:pPr>
        <w:pStyle w:val="FAAOutlineL21"/>
      </w:pPr>
      <w:r>
        <w:t>asegurarse de que, después de un acto de interferencia ilícita a bordo de una aeronave, el PIC o, en su ausencia, el explotador, presente sin demora un informe de dicho acto a la autoridad local designada y a la Autoridad del Estado del explotador;</w:t>
      </w:r>
    </w:p>
    <w:p w14:paraId="7D798A80" w14:textId="77777777" w:rsidR="00020EC1" w:rsidRPr="00586A0D" w:rsidRDefault="00020EC1" w:rsidP="00BE673A">
      <w:pPr>
        <w:pStyle w:val="FAAOutlineL21"/>
      </w:pPr>
      <w:r>
        <w:t>asegurarse de que todas las aeronaves lleven a bordo una lista de verificación de los procedimientos que se deben seguir para buscar armas, explosivos u otros dispositivos peligrosos ocultos en ese tipo de aeronave; y</w:t>
      </w:r>
    </w:p>
    <w:p w14:paraId="7D798A81" w14:textId="77777777" w:rsidR="00020EC1" w:rsidRPr="00586A0D" w:rsidRDefault="00BB2829" w:rsidP="00BE673A">
      <w:pPr>
        <w:pStyle w:val="FAAOutlineL21"/>
      </w:pPr>
      <w:r>
        <w:t>asegurarse de que, si está instalada, la puerta del compartimiento de la tripulación de vuelo en todas las aeronaves destinadas al transporte de pasajeros se pueda trabar desde el interior del compartimiento para impedir el acceso no autorizado.</w:t>
      </w:r>
    </w:p>
    <w:p w14:paraId="7D798A82" w14:textId="77777777" w:rsidR="00020EC1" w:rsidRPr="00586A0D" w:rsidRDefault="00020EC1" w:rsidP="00BE673A">
      <w:pPr>
        <w:pStyle w:val="FFATextFlushRight"/>
        <w:keepLines w:val="0"/>
        <w:widowControl w:val="0"/>
      </w:pPr>
      <w:r>
        <w:t>Anexo 6 de la OACI, Parte I: 13.2.1; 13.4.1; 13.4.2; 13.3; 13.5</w:t>
      </w:r>
    </w:p>
    <w:p w14:paraId="7D798A83" w14:textId="77777777" w:rsidR="00020EC1" w:rsidRPr="00586A0D" w:rsidRDefault="00020EC1" w:rsidP="00BE673A">
      <w:pPr>
        <w:pStyle w:val="FFATextFlushRight"/>
        <w:keepLines w:val="0"/>
        <w:widowControl w:val="0"/>
      </w:pPr>
      <w:r>
        <w:t>Anexo 6 de la OACI, Parte III, Sección II: 11.1; 11.2.1; 11.2.2; 11.3</w:t>
      </w:r>
    </w:p>
    <w:p w14:paraId="7D798A84" w14:textId="77777777" w:rsidR="00AC6BA9" w:rsidRPr="00586A0D" w:rsidRDefault="00AC6BA9" w:rsidP="00BE673A">
      <w:pPr>
        <w:pStyle w:val="Heading4"/>
      </w:pPr>
      <w:bookmarkStart w:id="49" w:name="_Toc58277456"/>
      <w:r>
        <w:t>TRANSPORTE NO AUTORIZADO</w:t>
      </w:r>
      <w:bookmarkEnd w:id="49"/>
    </w:p>
    <w:p w14:paraId="7D798A85" w14:textId="2964ECF1" w:rsidR="00020EC1" w:rsidRPr="00586A0D" w:rsidRDefault="00020EC1" w:rsidP="00BE673A">
      <w:pPr>
        <w:pStyle w:val="FAAOutlineL1a"/>
        <w:numPr>
          <w:ilvl w:val="0"/>
          <w:numId w:val="99"/>
        </w:numPr>
      </w:pPr>
      <w:r>
        <w:t>Todo explotador de servicios aéreos extranjero deberá adoptar medidas para asegurarse de que n</w:t>
      </w:r>
      <w:r w:rsidR="004A3EF5">
        <w:t>adie</w:t>
      </w:r>
      <w:r>
        <w:t xml:space="preserve"> se esconda </w:t>
      </w:r>
      <w:r w:rsidR="00685C8D">
        <w:t>ni</w:t>
      </w:r>
      <w:r>
        <w:t xml:space="preserve"> esconda carga a bordo de una aeronave.</w:t>
      </w:r>
    </w:p>
    <w:p w14:paraId="7D798A86" w14:textId="77777777" w:rsidR="00020EC1" w:rsidRPr="00586A0D" w:rsidRDefault="00020EC1" w:rsidP="00BE673A">
      <w:pPr>
        <w:pStyle w:val="FFATextFlushRight"/>
        <w:keepLines w:val="0"/>
        <w:widowControl w:val="0"/>
      </w:pPr>
      <w:r>
        <w:t>Anexo 6 de la OACI, Parte I: 13.4.2</w:t>
      </w:r>
    </w:p>
    <w:p w14:paraId="7D798A87" w14:textId="77777777" w:rsidR="00020EC1" w:rsidRPr="00586A0D" w:rsidRDefault="00020EC1" w:rsidP="00BE673A">
      <w:pPr>
        <w:pStyle w:val="FFATextFlushRight"/>
        <w:keepLines w:val="0"/>
        <w:widowControl w:val="0"/>
      </w:pPr>
      <w:r>
        <w:t>Anexo 17 de la OACI: 4.3.1; 4.3.2; 4.3.3; 4.5.1; 4.5.2; 4.5.3</w:t>
      </w:r>
    </w:p>
    <w:p w14:paraId="7D798A88" w14:textId="77777777" w:rsidR="00020EC1" w:rsidRPr="00586A0D" w:rsidRDefault="00020EC1" w:rsidP="00BE673A">
      <w:pPr>
        <w:pStyle w:val="Heading2"/>
        <w:keepNext w:val="0"/>
        <w:keepLines w:val="0"/>
        <w:widowControl w:val="0"/>
        <w:spacing w:line="228" w:lineRule="auto"/>
      </w:pPr>
      <w:bookmarkStart w:id="50" w:name="_Toc58277457"/>
      <w:r>
        <w:t>MERCANCÍAS PELIGROSAS</w:t>
      </w:r>
      <w:bookmarkEnd w:id="50"/>
    </w:p>
    <w:p w14:paraId="7D798A89" w14:textId="77777777" w:rsidR="00AC6BA9" w:rsidRPr="00586A0D" w:rsidRDefault="00AC6BA9" w:rsidP="00BE673A">
      <w:pPr>
        <w:pStyle w:val="Heading4"/>
      </w:pPr>
      <w:bookmarkStart w:id="51" w:name="_Toc58277458"/>
      <w:r>
        <w:t>ENTREGA DE MERCANCÍAS PELIGROSAS PARA TRANSPORTE AÉREO</w:t>
      </w:r>
      <w:bookmarkEnd w:id="51"/>
    </w:p>
    <w:p w14:paraId="7D798A8A" w14:textId="77777777" w:rsidR="00020EC1" w:rsidRPr="00586A0D" w:rsidRDefault="00020EC1" w:rsidP="00BE673A">
      <w:pPr>
        <w:pStyle w:val="FAAOutlineL1a"/>
        <w:numPr>
          <w:ilvl w:val="0"/>
          <w:numId w:val="100"/>
        </w:numPr>
      </w:pPr>
      <w:r>
        <w:t>Ningún explotador de servicios aéreos extranjero puede aceptar mercancías peligrosas para transporte por vía aérea en un vuelo con destino a [ESTADO], a menos que ese explotador:</w:t>
      </w:r>
    </w:p>
    <w:p w14:paraId="7D798A8B" w14:textId="77777777" w:rsidR="00020EC1" w:rsidRPr="00586A0D" w:rsidRDefault="00020EC1" w:rsidP="00BE673A">
      <w:pPr>
        <w:pStyle w:val="FAAOutlineL21"/>
        <w:numPr>
          <w:ilvl w:val="0"/>
          <w:numId w:val="101"/>
        </w:numPr>
      </w:pPr>
      <w:r>
        <w:t xml:space="preserve">haya sido autorizado por la Autoridad extranjera para hacerlo; y </w:t>
      </w:r>
    </w:p>
    <w:p w14:paraId="7D798A8C" w14:textId="77777777" w:rsidR="00020EC1" w:rsidRPr="00586A0D" w:rsidRDefault="00020EC1" w:rsidP="00BE673A">
      <w:pPr>
        <w:pStyle w:val="FAAOutlineL21"/>
      </w:pPr>
      <w:r>
        <w:t>haya impartido la instrucción requerida al personal.</w:t>
      </w:r>
    </w:p>
    <w:p w14:paraId="7D798A8D" w14:textId="12698F05" w:rsidR="00020EC1" w:rsidRPr="00586A0D" w:rsidRDefault="00020EC1" w:rsidP="00BE673A">
      <w:pPr>
        <w:pStyle w:val="FAAOutlineL1a"/>
      </w:pPr>
      <w:r>
        <w:t xml:space="preserve">El explotador de servicios aéreos extranjero deberá clasificar, documentar, certificar, describir, embalar, marcar y etiquetar debidamente las mercancías peligrosas, y ponerlas en condiciones </w:t>
      </w:r>
      <w:r w:rsidR="00F018B8">
        <w:t>adecuadas</w:t>
      </w:r>
      <w:r>
        <w:t xml:space="preserve"> para el transporte, según se requiera en el programa de mercancías peligrosas del explotador aprobado por la Autoridad extranjera.</w:t>
      </w:r>
    </w:p>
    <w:p w14:paraId="7D798A8E" w14:textId="7A969D97" w:rsidR="00020EC1" w:rsidRPr="00586A0D" w:rsidRDefault="00020EC1" w:rsidP="00BE673A">
      <w:pPr>
        <w:pStyle w:val="FAAOutlineL1a"/>
      </w:pPr>
      <w:r>
        <w:t xml:space="preserve">Cuando se haya conferido al explotador de servicios aéreos extranjero autoridad para aceptar mercancías peligrosas y </w:t>
      </w:r>
      <w:r w:rsidR="00BE79AB">
        <w:t xml:space="preserve">este </w:t>
      </w:r>
      <w:r>
        <w:t>cuente con un programa aprobado de mercancías peligrosas autorizado por la Autoridad extranjera, dicho explotador presentará una copia de su programa de mercancías peligrosas a [AUTORIDAD DE ESTADO].</w:t>
      </w:r>
    </w:p>
    <w:p w14:paraId="7D798A8F" w14:textId="77777777" w:rsidR="00020EC1" w:rsidRPr="00586A0D" w:rsidRDefault="00020EC1" w:rsidP="00BE673A">
      <w:pPr>
        <w:pStyle w:val="FFATextFlushRight"/>
        <w:keepLines w:val="0"/>
        <w:widowControl w:val="0"/>
      </w:pPr>
      <w:r>
        <w:t>Anexo 18 de la OACI: 7.1; 8.1; 10.1; 10.2</w:t>
      </w:r>
    </w:p>
    <w:p w14:paraId="7D798A90" w14:textId="77777777" w:rsidR="00AC6BA9" w:rsidRPr="00586A0D" w:rsidRDefault="00AC6BA9" w:rsidP="00BE673A">
      <w:pPr>
        <w:pStyle w:val="Heading4"/>
      </w:pPr>
      <w:bookmarkStart w:id="52" w:name="_Toc58277459"/>
      <w:r>
        <w:t>TRANSPORTE DE ARMAS Y MUNICIONES DE GUERRA</w:t>
      </w:r>
      <w:bookmarkEnd w:id="52"/>
    </w:p>
    <w:p w14:paraId="7D798A91" w14:textId="77777777" w:rsidR="00020EC1" w:rsidRPr="00586A0D" w:rsidRDefault="00020EC1" w:rsidP="00BE673A">
      <w:pPr>
        <w:pStyle w:val="FAAOutlineL1a"/>
        <w:numPr>
          <w:ilvl w:val="0"/>
          <w:numId w:val="102"/>
        </w:numPr>
      </w:pPr>
      <w:r>
        <w:t>Todo explotador de servicios aéreos extranjero que realice operaciones de transporte aéreo comercial con destino a [ESTADO]:</w:t>
      </w:r>
    </w:p>
    <w:p w14:paraId="7D798A92" w14:textId="77777777" w:rsidR="00020EC1" w:rsidRPr="00586A0D" w:rsidRDefault="00020EC1" w:rsidP="00BE673A">
      <w:pPr>
        <w:pStyle w:val="FAAOutlineL21"/>
        <w:numPr>
          <w:ilvl w:val="0"/>
          <w:numId w:val="103"/>
        </w:numPr>
      </w:pPr>
      <w:r>
        <w:t>no transportará armas ni municiones de guerra por vía aérea, a menos que todos los Estados afectados lo hayan aprobado;</w:t>
      </w:r>
    </w:p>
    <w:p w14:paraId="7D798A93" w14:textId="77777777" w:rsidR="00020EC1" w:rsidRPr="00586A0D" w:rsidRDefault="00020EC1" w:rsidP="00BE673A">
      <w:pPr>
        <w:pStyle w:val="FAAOutlineL21"/>
      </w:pPr>
      <w:r>
        <w:t>se asegurará de que las armas y las municiones de guerra:</w:t>
      </w:r>
    </w:p>
    <w:p w14:paraId="7D798A94" w14:textId="77777777" w:rsidR="00020EC1" w:rsidRPr="00586A0D" w:rsidRDefault="00020EC1" w:rsidP="00BE673A">
      <w:pPr>
        <w:pStyle w:val="FAAOutlineL3i"/>
        <w:numPr>
          <w:ilvl w:val="3"/>
          <w:numId w:val="161"/>
        </w:numPr>
      </w:pPr>
      <w:r>
        <w:t>se estiben en la aeronave en un sitio inaccesible para los pasajeros durante el vuelo; y</w:t>
      </w:r>
    </w:p>
    <w:p w14:paraId="7D798A95" w14:textId="77777777" w:rsidR="00020EC1" w:rsidRPr="00586A0D" w:rsidRDefault="00020EC1" w:rsidP="00BE673A">
      <w:pPr>
        <w:pStyle w:val="FAAOutlineL3i"/>
        <w:numPr>
          <w:ilvl w:val="3"/>
          <w:numId w:val="161"/>
        </w:numPr>
      </w:pPr>
      <w:r>
        <w:t xml:space="preserve">en el caso de las armas de fuego, descargadas, a menos que antes del inicio del </w:t>
      </w:r>
      <w:r>
        <w:lastRenderedPageBreak/>
        <w:t>vuelo todos los Estados afectados hayan aprobado el transporte de dichas armas y municiones de guerra en circunstancias que difieran parcial o totalmente de las indicadas en este párrafo; y</w:t>
      </w:r>
    </w:p>
    <w:p w14:paraId="7D798A96" w14:textId="77777777" w:rsidR="00020EC1" w:rsidRPr="00586A0D" w:rsidRDefault="00020EC1" w:rsidP="00BE673A">
      <w:pPr>
        <w:pStyle w:val="FAAOutlineL21"/>
      </w:pPr>
      <w:r>
        <w:t>se cerciorará de que, antes de iniciar el vuelo, se hayan notificado al PIC los detalles y la ubicación a bordo de la aeronave de toda arma y munición de guerra que se prevea transportar.</w:t>
      </w:r>
    </w:p>
    <w:p w14:paraId="7D798A97" w14:textId="77777777" w:rsidR="00020EC1" w:rsidRPr="00586A0D" w:rsidRDefault="00B50BF2" w:rsidP="00BE673A">
      <w:pPr>
        <w:pStyle w:val="FFATextFlushRight"/>
        <w:keepLines w:val="0"/>
        <w:widowControl w:val="0"/>
      </w:pPr>
      <w:r>
        <w:t>Convenio de Chicago, Artículo 35</w:t>
      </w:r>
    </w:p>
    <w:p w14:paraId="7D798A98" w14:textId="77777777" w:rsidR="00AC6BA9" w:rsidRPr="00586A0D" w:rsidRDefault="00020EC1" w:rsidP="00BE673A">
      <w:pPr>
        <w:pStyle w:val="FFATextFlushRight"/>
        <w:keepLines w:val="0"/>
        <w:widowControl w:val="0"/>
      </w:pPr>
      <w:r>
        <w:t>Documento 9284 de la OACI</w:t>
      </w:r>
    </w:p>
    <w:p w14:paraId="7D798A99" w14:textId="77777777" w:rsidR="00020EC1" w:rsidRPr="00586A0D" w:rsidRDefault="00AC6BA9" w:rsidP="00BE673A">
      <w:pPr>
        <w:pStyle w:val="Heading4"/>
      </w:pPr>
      <w:bookmarkStart w:id="53" w:name="_Toc58277460"/>
      <w:r>
        <w:t>TRANSPORTE DE ARMAS Y MUNICIONES PARA USO DEPORTIVO</w:t>
      </w:r>
      <w:bookmarkEnd w:id="53"/>
    </w:p>
    <w:p w14:paraId="7D798A9A" w14:textId="77777777" w:rsidR="00020EC1" w:rsidRPr="00586A0D" w:rsidRDefault="00020EC1" w:rsidP="00BE673A">
      <w:pPr>
        <w:pStyle w:val="FAAOutlineL1a"/>
        <w:numPr>
          <w:ilvl w:val="0"/>
          <w:numId w:val="105"/>
        </w:numPr>
      </w:pPr>
      <w:r>
        <w:t>Todo explotador de servicios aéreos extranjero que realice operaciones de transporte aéreo comercial con destino a [ESTADO] adoptará todas las medidas necesarias para asegurarse de que se notifique de toda arma para uso deportivo que se prevea transportar por vía aérea.</w:t>
      </w:r>
    </w:p>
    <w:p w14:paraId="7D798A9B" w14:textId="77777777" w:rsidR="00020EC1" w:rsidRPr="00586A0D" w:rsidRDefault="00020EC1" w:rsidP="00BE673A">
      <w:pPr>
        <w:pStyle w:val="FAAOutlineL1a"/>
      </w:pPr>
      <w:r>
        <w:t>El explotador de servicios aéreos extranjero que acepte transportar armas para uso deportivo se cerciorará de que:</w:t>
      </w:r>
    </w:p>
    <w:p w14:paraId="7D798A9C" w14:textId="77777777" w:rsidR="00020EC1" w:rsidRPr="00586A0D" w:rsidRDefault="00020EC1" w:rsidP="00BE673A">
      <w:pPr>
        <w:pStyle w:val="FAAOutlineL21"/>
        <w:numPr>
          <w:ilvl w:val="0"/>
          <w:numId w:val="106"/>
        </w:numPr>
      </w:pPr>
      <w:r>
        <w:t>se estiben en la aeronave en un sitio inaccesible para los pasajeros durante el vuelo, a menos que la Autoridad haya determinado que no es factible cumplir con este requisito y haya aprobado otros procedimientos; y</w:t>
      </w:r>
    </w:p>
    <w:p w14:paraId="7D798A9D" w14:textId="77777777" w:rsidR="00020EC1" w:rsidRPr="00586A0D" w:rsidRDefault="00020EC1" w:rsidP="00BE673A">
      <w:pPr>
        <w:pStyle w:val="FAAOutlineL21"/>
      </w:pPr>
      <w:r>
        <w:t>las armas de fuego u otras armas que puedan contener munición estén descargadas.</w:t>
      </w:r>
    </w:p>
    <w:p w14:paraId="7D798A9E" w14:textId="77777777" w:rsidR="00020EC1" w:rsidRPr="00586A0D" w:rsidRDefault="00020EC1" w:rsidP="00BE673A">
      <w:pPr>
        <w:pStyle w:val="FAAOutlineL1a"/>
      </w:pPr>
      <w:r>
        <w:t>El explotador de servicios aéreos extranjero puede permitir a un pasajero llevar municiones para armas para uso deportivo en su equipaje facturado, conforme a lo aprobado por la Autoridad.</w:t>
      </w:r>
    </w:p>
    <w:p w14:paraId="7D798A9F" w14:textId="77777777" w:rsidR="00020EC1" w:rsidRPr="00586A0D" w:rsidRDefault="00020EC1" w:rsidP="00BE673A">
      <w:pPr>
        <w:pStyle w:val="FFATextFlushRight"/>
        <w:keepLines w:val="0"/>
        <w:widowControl w:val="0"/>
      </w:pPr>
      <w:r>
        <w:t>Anexo 6 de la OACI, Parte I: 13.6.1; 13.6.2</w:t>
      </w:r>
    </w:p>
    <w:p w14:paraId="7D798AA0" w14:textId="77777777" w:rsidR="00544311" w:rsidRPr="00586A0D" w:rsidRDefault="000A422A" w:rsidP="00BE673A">
      <w:pPr>
        <w:pStyle w:val="Heading2"/>
        <w:keepNext w:val="0"/>
        <w:keepLines w:val="0"/>
        <w:widowControl w:val="0"/>
        <w:spacing w:line="228" w:lineRule="auto"/>
      </w:pPr>
      <w:bookmarkStart w:id="54" w:name="_Toc58277461"/>
      <w:r>
        <w:t>APROBACIÓN A LOS EXPLOTADORES DE SERVICIOS AÉREOS EXTRANJEROS PARA OPERAR AERONAVES PILOTADAS A DISTANCIA EN EL TERRITORIO DE [ESTADO]</w:t>
      </w:r>
      <w:bookmarkEnd w:id="54"/>
    </w:p>
    <w:p w14:paraId="7D798AA1" w14:textId="77777777" w:rsidR="00AC6BA9" w:rsidRPr="00586A0D" w:rsidRDefault="00AC6BA9" w:rsidP="00BE673A">
      <w:pPr>
        <w:pStyle w:val="Heading4"/>
        <w:keepNext w:val="0"/>
        <w:keepLines w:val="0"/>
        <w:widowControl w:val="0"/>
        <w:spacing w:line="228" w:lineRule="auto"/>
      </w:pPr>
      <w:bookmarkStart w:id="55" w:name="_Toc58277462"/>
      <w:r>
        <w:t>SOLICITUD DE APROBACIÓN PARA OPERAR UNA AERONAVE PILOTADA A DISTANCIA EN EL TERRITORIO DE [ESTADO]</w:t>
      </w:r>
      <w:bookmarkEnd w:id="55"/>
    </w:p>
    <w:p w14:paraId="7D798AA2" w14:textId="77777777" w:rsidR="00544311" w:rsidRPr="00586A0D" w:rsidRDefault="00544311" w:rsidP="00BE673A">
      <w:pPr>
        <w:pStyle w:val="FAAOutlineL1a"/>
        <w:numPr>
          <w:ilvl w:val="0"/>
          <w:numId w:val="107"/>
        </w:numPr>
      </w:pPr>
      <w:r>
        <w:t>Ningún explotador de servicios aéreos extranjero procedente de otro Estado operará una RPA en [ESTADO], a menos que cuente con la correspondiente autorización de [AUTORIDAD DE ESTADO] y con las especificaciones relativas a las operaciones que [AUTORIDAD DE ESTADO] le haya expedido.</w:t>
      </w:r>
    </w:p>
    <w:p w14:paraId="7D798AA3" w14:textId="77777777" w:rsidR="009D5D4A" w:rsidRPr="00586A0D" w:rsidRDefault="00C75FA3" w:rsidP="00BE673A">
      <w:pPr>
        <w:pStyle w:val="FAAOutlineL1a"/>
      </w:pPr>
      <w:r>
        <w:t>Cuando un explotador de servicios aéreos extranjero desee presentar una solicitud para operar una RPA en el territorio de [ESTADO], deberá:</w:t>
      </w:r>
    </w:p>
    <w:p w14:paraId="7D798AA4" w14:textId="77777777" w:rsidR="009978D5" w:rsidRPr="00586A0D" w:rsidRDefault="009978D5" w:rsidP="00BE673A">
      <w:pPr>
        <w:pStyle w:val="FAAOutlineL21"/>
        <w:numPr>
          <w:ilvl w:val="0"/>
          <w:numId w:val="147"/>
        </w:numPr>
      </w:pPr>
      <w:r>
        <w:t>presentar esa solicitud a [AUTORIDAD DE ESTADO] en el formato y de la manera prescritos; y</w:t>
      </w:r>
    </w:p>
    <w:p w14:paraId="7D798AA5" w14:textId="77777777" w:rsidR="00C75FA3" w:rsidRPr="00586A0D" w:rsidRDefault="00544311" w:rsidP="00BE673A">
      <w:pPr>
        <w:pStyle w:val="FAAOutlineL21"/>
        <w:numPr>
          <w:ilvl w:val="0"/>
          <w:numId w:val="142"/>
        </w:numPr>
      </w:pPr>
      <w:r>
        <w:t xml:space="preserve">presentar esa solicitud completando el formulario de solicitud prescrito en la NE 10.8.1.1. </w:t>
      </w:r>
    </w:p>
    <w:p w14:paraId="7D798AA6" w14:textId="77777777" w:rsidR="00544311" w:rsidRPr="00586A0D" w:rsidRDefault="00544311" w:rsidP="00BE673A">
      <w:pPr>
        <w:pStyle w:val="FAAOutlineL1a"/>
      </w:pPr>
      <w:r>
        <w:t>La solicitud de aprobación para operar en el territorio de [ESTADO] irá acompañada de una copia de los documentos siguientes, traducidos al inglés si los originales no están redactados en dicho idioma, para cada RPA que se tenga previsto operar en [ESTADO]:</w:t>
      </w:r>
    </w:p>
    <w:p w14:paraId="7D798AA7" w14:textId="5EFE3A76" w:rsidR="00544311" w:rsidRPr="00586A0D" w:rsidRDefault="00EC64B4" w:rsidP="00BE673A">
      <w:pPr>
        <w:pStyle w:val="FAAOutlineL21"/>
        <w:numPr>
          <w:ilvl w:val="0"/>
          <w:numId w:val="108"/>
        </w:numPr>
      </w:pPr>
      <w:r>
        <w:t xml:space="preserve">una copia </w:t>
      </w:r>
      <w:r w:rsidR="000866BE">
        <w:t xml:space="preserve">veraz </w:t>
      </w:r>
      <w:r>
        <w:t>y certificada de</w:t>
      </w:r>
      <w:r w:rsidR="00DC2820">
        <w:t>l</w:t>
      </w:r>
      <w:r>
        <w:t xml:space="preserve"> certificado de explotador de RPAS válido;</w:t>
      </w:r>
    </w:p>
    <w:p w14:paraId="7D798AA8" w14:textId="77777777" w:rsidR="00544311" w:rsidRPr="00586A0D" w:rsidRDefault="00EC64B4" w:rsidP="00BE673A">
      <w:pPr>
        <w:pStyle w:val="FAAOutlineL21"/>
      </w:pPr>
      <w:r>
        <w:t>un certificado de matrícula de la aeronave;</w:t>
      </w:r>
    </w:p>
    <w:p w14:paraId="7D798AA9" w14:textId="77777777" w:rsidR="00544311" w:rsidRPr="00586A0D" w:rsidRDefault="00EC64B4" w:rsidP="00BE673A">
      <w:pPr>
        <w:pStyle w:val="FAAOutlineL21"/>
      </w:pPr>
      <w:r>
        <w:t>un certificado de aeronavegabilidad;</w:t>
      </w:r>
    </w:p>
    <w:p w14:paraId="7D798AAA" w14:textId="77777777" w:rsidR="00544311" w:rsidRPr="00586A0D" w:rsidRDefault="0069548B" w:rsidP="00BE673A">
      <w:pPr>
        <w:pStyle w:val="FAAOutlineL21"/>
      </w:pPr>
      <w:r>
        <w:t>las licencias de piloto a distancia y los certificados médicos;</w:t>
      </w:r>
    </w:p>
    <w:p w14:paraId="7D798AAB" w14:textId="77777777" w:rsidR="00544311" w:rsidRPr="00586A0D" w:rsidRDefault="00EC64B4" w:rsidP="00BE673A">
      <w:pPr>
        <w:pStyle w:val="FAAOutlineL21"/>
      </w:pPr>
      <w:r>
        <w:t>una licencia de la estación de radio de la aeronave, si corresponde;</w:t>
      </w:r>
    </w:p>
    <w:p w14:paraId="7D798AAC" w14:textId="77777777" w:rsidR="00544311" w:rsidRPr="00586A0D" w:rsidRDefault="00EC64B4" w:rsidP="00BE673A">
      <w:pPr>
        <w:pStyle w:val="FAAOutlineL21"/>
      </w:pPr>
      <w:r>
        <w:lastRenderedPageBreak/>
        <w:t>un certificado de seguro;</w:t>
      </w:r>
    </w:p>
    <w:p w14:paraId="7D798AAD" w14:textId="77777777" w:rsidR="00544311" w:rsidRPr="00586A0D" w:rsidRDefault="00EC64B4" w:rsidP="00BE673A">
      <w:pPr>
        <w:pStyle w:val="FAAOutlineL21"/>
      </w:pPr>
      <w:r>
        <w:t>un certificado de homologación en cuanto al ruido expedido de conformidad con lo dispuesto en el Anexo 16 de la OACI;</w:t>
      </w:r>
    </w:p>
    <w:p w14:paraId="7D798AAE" w14:textId="77777777" w:rsidR="00544311" w:rsidRPr="00586A0D" w:rsidRDefault="00EC64B4" w:rsidP="00BE673A">
      <w:pPr>
        <w:pStyle w:val="FAAOutlineL21"/>
      </w:pPr>
      <w:r>
        <w:t>un programa de seguridad de explotador de servicios aéreos; y</w:t>
      </w:r>
    </w:p>
    <w:p w14:paraId="7D798AAF" w14:textId="77777777" w:rsidR="00544311" w:rsidRPr="00586A0D" w:rsidRDefault="00544311" w:rsidP="00BE673A">
      <w:pPr>
        <w:pStyle w:val="FAAOutlineL21"/>
      </w:pPr>
      <w:r>
        <w:t>cualquier otro documento que la Autoridad considere necesario para asegurar que las operaciones previstas se realizarán de manera segura.</w:t>
      </w:r>
    </w:p>
    <w:p w14:paraId="7D798AB0" w14:textId="77777777" w:rsidR="00544311" w:rsidRPr="00586A0D" w:rsidRDefault="00544311" w:rsidP="00BE673A">
      <w:pPr>
        <w:pStyle w:val="FAAOutlineL1a"/>
      </w:pPr>
      <w:r>
        <w:t>Conforme al presente reglamento, el solicitante peticionará la expedición inicial de una aprobación para una RPA extranjera al menos 90 días antes de la fecha del inicio de la operación propuesta.</w:t>
      </w:r>
    </w:p>
    <w:p w14:paraId="7D798AB1" w14:textId="77777777" w:rsidR="00544311" w:rsidRPr="00586A0D" w:rsidRDefault="00A42DAD" w:rsidP="00BE673A">
      <w:pPr>
        <w:pStyle w:val="FAAOutlineL1a"/>
      </w:pPr>
      <w:r>
        <w:t>Después de que la Autoridad haya expedido la aprobación para una RPA extranjera, el explotador procederá a:</w:t>
      </w:r>
    </w:p>
    <w:p w14:paraId="7D798AB2" w14:textId="77777777" w:rsidR="00544311" w:rsidRPr="00586A0D" w:rsidRDefault="000F481C" w:rsidP="00BE673A">
      <w:pPr>
        <w:pStyle w:val="FAAOutlineL21"/>
        <w:numPr>
          <w:ilvl w:val="0"/>
          <w:numId w:val="109"/>
        </w:numPr>
      </w:pPr>
      <w:r>
        <w:t>presentar un plan de vuelo antes de operar la RPA;</w:t>
      </w:r>
    </w:p>
    <w:p w14:paraId="7D798AB3" w14:textId="77777777" w:rsidR="00544311" w:rsidRPr="00586A0D" w:rsidRDefault="000F481C" w:rsidP="00BE673A">
      <w:pPr>
        <w:pStyle w:val="FAAOutlineL21"/>
      </w:pPr>
      <w:r>
        <w:t>seguir las reglas operacionales para las RPA contenidas en el párrafo 8.8.1.33 del presente reglamento;</w:t>
      </w:r>
    </w:p>
    <w:p w14:paraId="7D798AB4" w14:textId="77777777" w:rsidR="00544311" w:rsidRPr="00586A0D" w:rsidRDefault="000F481C" w:rsidP="00BE673A">
      <w:pPr>
        <w:pStyle w:val="FAAOutlineL21"/>
      </w:pPr>
      <w:r>
        <w:t xml:space="preserve">notificar de inmediato a la Autoridad y al ATC en caso de cancelación de un vuelo; y </w:t>
      </w:r>
    </w:p>
    <w:p w14:paraId="7D798AB5" w14:textId="77777777" w:rsidR="00544311" w:rsidRPr="00586A0D" w:rsidRDefault="000F481C" w:rsidP="00BE673A">
      <w:pPr>
        <w:pStyle w:val="FAAOutlineL21"/>
      </w:pPr>
      <w:r>
        <w:t>cuando se hagan cambios al vuelo propuesto, presentar dichos cambios a la Autoridad para su consideración.</w:t>
      </w:r>
    </w:p>
    <w:p w14:paraId="7D798AB6" w14:textId="7231C49E" w:rsidR="00760519" w:rsidRPr="00586A0D" w:rsidRDefault="00544311" w:rsidP="00BE673A">
      <w:pPr>
        <w:pStyle w:val="FAANoteL1"/>
      </w:pPr>
      <w:r>
        <w:t xml:space="preserve">Nota: El Documento 10019 de la OACI, </w:t>
      </w:r>
      <w:r>
        <w:rPr>
          <w:i w:val="0"/>
        </w:rPr>
        <w:t>Manual sobre sistemas de aeronaves pilotadas a distancia (RPAS),</w:t>
      </w:r>
      <w:r>
        <w:t xml:space="preserve"> contiene información adicional acerca del marco </w:t>
      </w:r>
      <w:r w:rsidR="0024600A">
        <w:t>normativo</w:t>
      </w:r>
      <w:r>
        <w:t xml:space="preserve"> cambiante de los sistemas de aeronaves no tripuladas.</w:t>
      </w:r>
    </w:p>
    <w:p w14:paraId="7D798AB7" w14:textId="77777777" w:rsidR="00DF5339" w:rsidRPr="00586A0D" w:rsidRDefault="00DF5339" w:rsidP="00BE673A">
      <w:pPr>
        <w:pStyle w:val="FFATextFlushRight"/>
        <w:keepLines w:val="0"/>
        <w:widowControl w:val="0"/>
      </w:pPr>
      <w:r>
        <w:t>Convenio de Chicago, Artículo 8</w:t>
      </w:r>
    </w:p>
    <w:p w14:paraId="7D798AB8" w14:textId="77777777" w:rsidR="00DF5339" w:rsidRPr="00586A0D" w:rsidRDefault="00DF5339" w:rsidP="00BE673A">
      <w:pPr>
        <w:pStyle w:val="FFATextFlushRight"/>
        <w:keepLines w:val="0"/>
        <w:widowControl w:val="0"/>
      </w:pPr>
      <w:r>
        <w:t>Anexo 2 de la OACI: 3.1.9; Apéndice 4: 1.1; 1.2; 1.3; 1.4; 1.5; 1.6; 1.7; 2.1; 2.2; 2.3; 3.1; 3.2; 3.3; 3.4; 3.5; 3.6</w:t>
      </w:r>
    </w:p>
    <w:p w14:paraId="7D798AB9" w14:textId="77777777" w:rsidR="00760519" w:rsidRPr="00586A0D" w:rsidRDefault="00760519" w:rsidP="00BE673A">
      <w:pPr>
        <w:spacing w:before="0" w:after="0"/>
        <w:rPr>
          <w:i/>
        </w:rPr>
      </w:pPr>
      <w:r>
        <w:br w:type="page"/>
      </w:r>
    </w:p>
    <w:p w14:paraId="7D798ABA" w14:textId="77777777" w:rsidR="00760519" w:rsidRPr="00586A0D" w:rsidRDefault="00760519" w:rsidP="00BE673A">
      <w:pPr>
        <w:pStyle w:val="IntentionallyBlank"/>
        <w:widowControl w:val="0"/>
        <w:spacing w:line="228" w:lineRule="auto"/>
      </w:pPr>
    </w:p>
    <w:p w14:paraId="7D798ABB" w14:textId="77777777" w:rsidR="00760519" w:rsidRPr="00586A0D" w:rsidRDefault="00760519" w:rsidP="00BE673A">
      <w:pPr>
        <w:pStyle w:val="IntentionallyBlank"/>
        <w:widowControl w:val="0"/>
        <w:spacing w:line="228" w:lineRule="auto"/>
      </w:pPr>
      <w:r>
        <w:t>[ESTA PÁGINA SE HA DEJADO EN BLANCO INTENCIONALMENTE.]</w:t>
      </w:r>
    </w:p>
    <w:p w14:paraId="7D798ABC" w14:textId="77777777" w:rsidR="00020EC1" w:rsidRPr="00586A0D" w:rsidRDefault="00020EC1" w:rsidP="00BE673A">
      <w:pPr>
        <w:pStyle w:val="FAANoteL1"/>
        <w:ind w:left="0"/>
      </w:pPr>
    </w:p>
    <w:p w14:paraId="7D798ABD" w14:textId="77777777" w:rsidR="00760519" w:rsidRPr="00586A0D" w:rsidRDefault="00760519" w:rsidP="00BE673A"/>
    <w:p w14:paraId="7D798ABE" w14:textId="77777777" w:rsidR="000A56D8" w:rsidRPr="00586A0D" w:rsidRDefault="000A56D8" w:rsidP="00BE673A">
      <w:pPr>
        <w:spacing w:before="0" w:after="0"/>
      </w:pPr>
      <w:r>
        <w:br w:type="page"/>
      </w:r>
    </w:p>
    <w:p w14:paraId="7D798ABF" w14:textId="77777777" w:rsidR="000345E9" w:rsidRPr="00586A0D" w:rsidRDefault="000345E9" w:rsidP="00BE673A">
      <w:pPr>
        <w:widowControl w:val="0"/>
        <w:spacing w:line="228" w:lineRule="auto"/>
        <w:sectPr w:rsidR="000345E9" w:rsidRPr="00586A0D" w:rsidSect="0012264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7D798AC0" w14:textId="77777777" w:rsidR="00020EC1" w:rsidRPr="00586A0D" w:rsidRDefault="00020EC1" w:rsidP="00BE673A">
      <w:pPr>
        <w:pStyle w:val="FAACover"/>
        <w:widowControl w:val="0"/>
        <w:spacing w:line="228" w:lineRule="auto"/>
      </w:pPr>
    </w:p>
    <w:p w14:paraId="7D798AC1" w14:textId="77777777" w:rsidR="00020EC1" w:rsidRPr="00586A0D" w:rsidRDefault="00020EC1" w:rsidP="00BE673A">
      <w:pPr>
        <w:pStyle w:val="FAACover"/>
        <w:widowControl w:val="0"/>
        <w:spacing w:line="228" w:lineRule="auto"/>
      </w:pPr>
      <w:r>
        <w:t>REGLAMENTO MODELO DE LA AVIACIÓN CIVIL</w:t>
      </w:r>
    </w:p>
    <w:p w14:paraId="7D798AC2" w14:textId="77777777" w:rsidR="004403BF" w:rsidRPr="00586A0D" w:rsidRDefault="004403BF" w:rsidP="00BE673A">
      <w:pPr>
        <w:pStyle w:val="FAACover"/>
        <w:widowControl w:val="0"/>
        <w:spacing w:line="228" w:lineRule="auto"/>
      </w:pPr>
      <w:r>
        <w:t>[ESTADO]</w:t>
      </w:r>
    </w:p>
    <w:p w14:paraId="7D798AC3" w14:textId="77777777" w:rsidR="00020EC1" w:rsidRPr="00586A0D" w:rsidRDefault="00A434C4" w:rsidP="00BE673A">
      <w:pPr>
        <w:pStyle w:val="FAACover"/>
        <w:widowControl w:val="0"/>
        <w:spacing w:line="228" w:lineRule="auto"/>
      </w:pPr>
      <w:r>
        <w:t>PARTE 10. NORMAS DE EJECUCIÓN</w:t>
      </w:r>
    </w:p>
    <w:p w14:paraId="7D798AC4" w14:textId="77777777" w:rsidR="00020EC1" w:rsidRPr="00586A0D" w:rsidRDefault="00020EC1" w:rsidP="00BE673A">
      <w:pPr>
        <w:pStyle w:val="FAACover"/>
        <w:widowControl w:val="0"/>
        <w:spacing w:line="228" w:lineRule="auto"/>
      </w:pPr>
      <w:r>
        <w:t>VERSIÓN 2.9</w:t>
      </w:r>
    </w:p>
    <w:p w14:paraId="7D798AC5" w14:textId="77777777" w:rsidR="00611C26" w:rsidRPr="00586A0D" w:rsidRDefault="00020EC1" w:rsidP="00BE673A">
      <w:pPr>
        <w:pStyle w:val="FAACover"/>
        <w:widowControl w:val="0"/>
        <w:spacing w:line="228" w:lineRule="auto"/>
      </w:pPr>
      <w:r>
        <w:t>NOVIEMBRE DE 2019</w:t>
      </w:r>
    </w:p>
    <w:p w14:paraId="7D798AC6" w14:textId="77777777" w:rsidR="00020EC1" w:rsidRPr="00586A0D" w:rsidRDefault="00020EC1" w:rsidP="00BE673A">
      <w:pPr>
        <w:pStyle w:val="FAACover"/>
        <w:widowControl w:val="0"/>
        <w:spacing w:line="228" w:lineRule="auto"/>
      </w:pPr>
    </w:p>
    <w:p w14:paraId="7D798AC7" w14:textId="77777777" w:rsidR="00611C26" w:rsidRPr="00586A0D" w:rsidRDefault="00611C26" w:rsidP="00BE673A">
      <w:pPr>
        <w:pStyle w:val="FAAForeaseofreference"/>
        <w:widowControl w:val="0"/>
        <w:pBdr>
          <w:left w:val="single" w:sz="4" w:space="5" w:color="auto"/>
        </w:pBdr>
      </w:pPr>
      <w:r>
        <w:t>Para facilitar la referencia, el número asignado a cada NE corresponde al reglamento conexo. Por ejemplo, la NE 10.1.1.5 indica una norma que se exige en el párrafo 10.1.1.5 de esta parte.</w:t>
      </w:r>
    </w:p>
    <w:p w14:paraId="7D798AC8" w14:textId="77777777" w:rsidR="00611C26" w:rsidRPr="00586A0D" w:rsidRDefault="00611C26" w:rsidP="00BE673A">
      <w:pPr>
        <w:pStyle w:val="FAACover"/>
        <w:widowControl w:val="0"/>
        <w:spacing w:line="228" w:lineRule="auto"/>
      </w:pPr>
    </w:p>
    <w:p w14:paraId="7D798AC9" w14:textId="77777777" w:rsidR="00020EC1" w:rsidRPr="00586A0D" w:rsidRDefault="00020EC1" w:rsidP="00BE673A">
      <w:pPr>
        <w:widowControl w:val="0"/>
        <w:spacing w:before="0" w:after="200" w:line="228" w:lineRule="auto"/>
        <w:rPr>
          <w:b/>
        </w:rPr>
      </w:pPr>
      <w:r>
        <w:br w:type="page"/>
      </w:r>
    </w:p>
    <w:p w14:paraId="7D798ACA" w14:textId="77777777" w:rsidR="00967CAB" w:rsidRPr="00586A0D" w:rsidRDefault="00967CAB" w:rsidP="00BE673A">
      <w:pPr>
        <w:pStyle w:val="IntentionallyBlank"/>
        <w:widowControl w:val="0"/>
        <w:spacing w:line="228" w:lineRule="auto"/>
      </w:pPr>
    </w:p>
    <w:p w14:paraId="7D798ACB" w14:textId="77777777" w:rsidR="00020EC1" w:rsidRPr="00586A0D" w:rsidRDefault="00020EC1" w:rsidP="00BE673A">
      <w:pPr>
        <w:pStyle w:val="IntentionallyBlank"/>
        <w:widowControl w:val="0"/>
        <w:spacing w:line="228" w:lineRule="auto"/>
      </w:pPr>
      <w:r>
        <w:t>[ESTA PÁGINA SE HA DEJADO EN BLANCO INTENCIONALMENTE.]</w:t>
      </w:r>
    </w:p>
    <w:p w14:paraId="7D798ACC" w14:textId="77777777" w:rsidR="00020EC1" w:rsidRPr="00586A0D" w:rsidRDefault="00020EC1" w:rsidP="00BE673A">
      <w:pPr>
        <w:widowControl w:val="0"/>
        <w:spacing w:before="0" w:after="200" w:line="228" w:lineRule="auto"/>
      </w:pPr>
    </w:p>
    <w:p w14:paraId="7D798ACD" w14:textId="77777777" w:rsidR="00020EC1" w:rsidRPr="00586A0D" w:rsidRDefault="00020EC1" w:rsidP="00BE673A">
      <w:pPr>
        <w:widowControl w:val="0"/>
        <w:spacing w:before="0" w:after="200" w:line="228" w:lineRule="auto"/>
      </w:pPr>
      <w:r>
        <w:br w:type="page"/>
      </w:r>
    </w:p>
    <w:p w14:paraId="7D798ACE" w14:textId="77777777" w:rsidR="00020EC1" w:rsidRPr="00586A0D" w:rsidRDefault="00574948" w:rsidP="00BE673A">
      <w:pPr>
        <w:pStyle w:val="Heading2"/>
        <w:numPr>
          <w:ilvl w:val="0"/>
          <w:numId w:val="0"/>
        </w:numPr>
        <w:ind w:left="576" w:hanging="576"/>
      </w:pPr>
      <w:bookmarkStart w:id="56" w:name="_Toc315863555"/>
      <w:bookmarkStart w:id="57" w:name="_Toc58277463"/>
      <w:r>
        <w:lastRenderedPageBreak/>
        <w:t>PARTE 10. NORMAS DE EJECUCIÓN</w:t>
      </w:r>
      <w:bookmarkEnd w:id="56"/>
      <w:bookmarkEnd w:id="57"/>
    </w:p>
    <w:p w14:paraId="7D798ACF" w14:textId="77777777" w:rsidR="00020EC1" w:rsidRPr="00586A0D" w:rsidRDefault="00555A53" w:rsidP="00BE673A">
      <w:pPr>
        <w:pStyle w:val="Heading4"/>
        <w:numPr>
          <w:ilvl w:val="0"/>
          <w:numId w:val="0"/>
        </w:numPr>
        <w:ind w:left="864" w:hanging="864"/>
      </w:pPr>
      <w:bookmarkStart w:id="58" w:name="_The_Certification_of_Aircraft_Regis"/>
      <w:bookmarkStart w:id="59" w:name="_Toc58277464"/>
      <w:bookmarkEnd w:id="58"/>
      <w:r>
        <w:t>NE 10.1.1.5</w:t>
      </w:r>
      <w:r>
        <w:tab/>
        <w:t>AUTORIDAD PARA INSPECCIONAR</w:t>
      </w:r>
      <w:bookmarkEnd w:id="59"/>
    </w:p>
    <w:p w14:paraId="7D798AD0" w14:textId="77777777" w:rsidR="00020EC1" w:rsidRPr="00586A0D" w:rsidRDefault="004403BF" w:rsidP="00BE673A">
      <w:pPr>
        <w:pStyle w:val="FAAOutlineL1a"/>
        <w:numPr>
          <w:ilvl w:val="0"/>
          <w:numId w:val="110"/>
        </w:numPr>
      </w:pPr>
      <w:r>
        <w:t>INSPECTORES AUTORIZADOS.</w:t>
      </w:r>
    </w:p>
    <w:p w14:paraId="7D798AD1" w14:textId="77777777" w:rsidR="00020EC1" w:rsidRPr="00586A0D" w:rsidRDefault="00020EC1" w:rsidP="00BE673A">
      <w:pPr>
        <w:pStyle w:val="FAAOutlineL21"/>
        <w:numPr>
          <w:ilvl w:val="0"/>
          <w:numId w:val="111"/>
        </w:numPr>
      </w:pPr>
      <w:r>
        <w:t xml:space="preserve">Los inspectores autorizados que se asignen para inspeccionar aeronaves extranjeras tendrán experiencia y sabrán la diferencia entre las inspecciones de rampa efectuadas por sus propios explotadores (nacionales) como parte de las responsabilidades administrativas del AOC y las inspecciones de vigilancia efectuadas en aeronaves de explotadores de servicios aéreos extranjeros. </w:t>
      </w:r>
    </w:p>
    <w:p w14:paraId="7D798AD2" w14:textId="77777777" w:rsidR="00020EC1" w:rsidRPr="00586A0D" w:rsidRDefault="00020EC1" w:rsidP="00BE673A">
      <w:pPr>
        <w:pStyle w:val="FAAOutlineL21"/>
      </w:pPr>
      <w:r>
        <w:t>Estos inspectores habrán recibido instrucción específica, estarán autorizados para efectuar esas inspecciones y tendrán las debidas credenciales que los identifiquen como inspectores autorizados empleados por [AUTORIDAD DE ESTADO].</w:t>
      </w:r>
    </w:p>
    <w:p w14:paraId="7D798AD3" w14:textId="77777777" w:rsidR="00020EC1" w:rsidRPr="00586A0D" w:rsidRDefault="00020EC1" w:rsidP="00BE673A">
      <w:pPr>
        <w:pStyle w:val="FAAOutlineL21"/>
      </w:pPr>
      <w:r>
        <w:t>Las inspecciones de rampa de los explotadores de servicios aéreos extranjeros se harán de manera similar a las inspecciones de rampa de los explotadores nacionales, con algunas diferencias importantes, dado que las normas que rijan para los explotadores de servicios aéreos extranjeros se basarán principalmente en las normas internacionales y en los reglamentos nacionales derivados de normas internacionales.</w:t>
      </w:r>
    </w:p>
    <w:p w14:paraId="7D798AD4" w14:textId="58D80E57" w:rsidR="00020EC1" w:rsidRPr="00586A0D" w:rsidRDefault="00020EC1" w:rsidP="00BE673A">
      <w:pPr>
        <w:pStyle w:val="FAAOutlineL21"/>
      </w:pPr>
      <w:r>
        <w:t xml:space="preserve">Los inspectores autorizados demostrarán competencia lingüística en el idioma inglés en el nivel operacional de la OACI (Nivel 4) o superior. </w:t>
      </w:r>
    </w:p>
    <w:p w14:paraId="7D798AD5" w14:textId="77777777" w:rsidR="00020EC1" w:rsidRPr="00586A0D" w:rsidRDefault="00020EC1" w:rsidP="00BE673A">
      <w:pPr>
        <w:pStyle w:val="FAAOutlineL21"/>
      </w:pPr>
      <w:r>
        <w:t>Los inspectores autorizados tendrán pruebas en sus registros personales de instrucción de que recibieron instrucción y tienen conocimientos de los temas a continuación:</w:t>
      </w:r>
    </w:p>
    <w:p w14:paraId="7D798AD6" w14:textId="77777777" w:rsidR="00020EC1" w:rsidRPr="00586A0D" w:rsidRDefault="004A04DE" w:rsidP="00BE673A">
      <w:pPr>
        <w:pStyle w:val="FAAOutlineL3i"/>
        <w:numPr>
          <w:ilvl w:val="3"/>
          <w:numId w:val="162"/>
        </w:numPr>
      </w:pPr>
      <w:r>
        <w:t>el Convenio de Chicago y sus anexos 1, 6, 7 y 8;</w:t>
      </w:r>
    </w:p>
    <w:p w14:paraId="7D798AD7" w14:textId="77777777" w:rsidR="00020EC1" w:rsidRPr="00586A0D" w:rsidRDefault="004A04DE" w:rsidP="00BE673A">
      <w:pPr>
        <w:pStyle w:val="FAAOutlineL3i"/>
        <w:numPr>
          <w:ilvl w:val="3"/>
          <w:numId w:val="162"/>
        </w:numPr>
      </w:pPr>
      <w:r>
        <w:t>las diferencias entre las normas de la OACI y el reglamento nacional, el cual puede ser más detallado o restrictivo;</w:t>
      </w:r>
    </w:p>
    <w:p w14:paraId="7D798AD8" w14:textId="77777777" w:rsidR="00020EC1" w:rsidRPr="00586A0D" w:rsidRDefault="00020EC1" w:rsidP="00BE673A">
      <w:pPr>
        <w:pStyle w:val="FAAOutlineL3i"/>
        <w:numPr>
          <w:ilvl w:val="3"/>
          <w:numId w:val="162"/>
        </w:numPr>
      </w:pPr>
      <w:r>
        <w:t>diplomacia, incluido el manejo de posibles dificultades lingüísticas y diferencias culturales;</w:t>
      </w:r>
    </w:p>
    <w:p w14:paraId="7D798AD9" w14:textId="77777777" w:rsidR="00020EC1" w:rsidRPr="00586A0D" w:rsidRDefault="004A04DE" w:rsidP="00BE673A">
      <w:pPr>
        <w:pStyle w:val="FAAOutlineL3i"/>
        <w:numPr>
          <w:ilvl w:val="3"/>
          <w:numId w:val="162"/>
        </w:numPr>
      </w:pPr>
      <w:r>
        <w:t>la soberanía de la aeronave extranjera, lo cual significa que la autoridad del inspector se limita a documentar, comunicar y notificar resultados, a excepción de lo dispuesto en el párrafo 10.1.1.5(a)(3) de esta parte;</w:t>
      </w:r>
    </w:p>
    <w:p w14:paraId="7D798ADA" w14:textId="77777777" w:rsidR="00020EC1" w:rsidRPr="00586A0D" w:rsidRDefault="007F22CB" w:rsidP="00BE673A">
      <w:pPr>
        <w:pStyle w:val="FAAOutlineL3i"/>
        <w:numPr>
          <w:ilvl w:val="3"/>
          <w:numId w:val="162"/>
        </w:numPr>
      </w:pPr>
      <w:r>
        <w:t>la observación, el registro y la notificación de los procedimientos durante las inspecciones de los explotadores de servicios aéreos extranjeros; y</w:t>
      </w:r>
    </w:p>
    <w:p w14:paraId="7D798ADB" w14:textId="77777777" w:rsidR="00020EC1" w:rsidRPr="00586A0D" w:rsidRDefault="00020EC1" w:rsidP="00BE673A">
      <w:pPr>
        <w:pStyle w:val="FAAOutlineL3i"/>
        <w:numPr>
          <w:ilvl w:val="3"/>
          <w:numId w:val="162"/>
        </w:numPr>
      </w:pPr>
      <w:r>
        <w:t>las actividades de vigilancia que no estén vinculadas al proceso de certificación del explotador.</w:t>
      </w:r>
    </w:p>
    <w:p w14:paraId="7D798ADC" w14:textId="77777777" w:rsidR="00020EC1" w:rsidRPr="00586A0D" w:rsidRDefault="004403BF" w:rsidP="00BE673A">
      <w:pPr>
        <w:pStyle w:val="FAAOutlineL1a"/>
      </w:pPr>
      <w:r>
        <w:t>PLANIFICACIÓN PREVIA A LA INSPECCIÓN.</w:t>
      </w:r>
    </w:p>
    <w:p w14:paraId="7D798ADD" w14:textId="77777777" w:rsidR="00020EC1" w:rsidRPr="00586A0D" w:rsidRDefault="00020EC1" w:rsidP="00BE673A">
      <w:pPr>
        <w:pStyle w:val="FAAOutlineL21"/>
        <w:numPr>
          <w:ilvl w:val="0"/>
          <w:numId w:val="141"/>
        </w:numPr>
      </w:pPr>
      <w:r>
        <w:t>Los inspectores autorizados se prepararán para las inspecciones de los explotadores de servicios aéreos extranjeros informándose de los cambios recientes al reglamento nacional con respecto a las operaciones de los exploradores de otros Estados.</w:t>
      </w:r>
    </w:p>
    <w:p w14:paraId="7D798ADE" w14:textId="77777777" w:rsidR="00525A99" w:rsidRPr="00586A0D" w:rsidRDefault="00525A99" w:rsidP="00BE673A">
      <w:pPr>
        <w:pStyle w:val="FAAOutlineL21"/>
        <w:numPr>
          <w:ilvl w:val="0"/>
          <w:numId w:val="142"/>
        </w:numPr>
      </w:pPr>
      <w:r>
        <w:t>Se verificará la autoridad que posee el explotador de servicios aéreos extranjero para operar en [ESTADO] y para operar la aeronave particular de que se trate teniendo en cuenta sus marcas de nacionalidad y de matrícula.</w:t>
      </w:r>
    </w:p>
    <w:p w14:paraId="7D798ADF" w14:textId="77777777" w:rsidR="00020EC1" w:rsidRPr="00586A0D" w:rsidRDefault="00020EC1" w:rsidP="00BE673A">
      <w:pPr>
        <w:pStyle w:val="FAAOutlineL21"/>
      </w:pPr>
      <w:r>
        <w:t>Se examinará el registro del historial del explotador de servicios aéreos extranjero en [ESTADO], incluidos los registros de inspecciones anteriores de aeronaves y los de la aeronave en particular que sea objeto de la inspección en busca de medidas pendientes o tendencias recurrentes que podrían justificar atención especial.</w:t>
      </w:r>
    </w:p>
    <w:p w14:paraId="7D798AE0" w14:textId="77777777" w:rsidR="00020EC1" w:rsidRPr="00586A0D" w:rsidRDefault="00020EC1" w:rsidP="00BE673A">
      <w:pPr>
        <w:pStyle w:val="FAAOutlineL21"/>
      </w:pPr>
      <w:r>
        <w:lastRenderedPageBreak/>
        <w:t>Las inspecciones de rampa abarcarán la aeronave y a la tripulación, las operaciones de la estación de línea, el servicio y el mantenimiento, así como el estado de la zona de la rampa y las puertas y la actividad en estas. Las limitaciones de tiempo se pueden aplicar únicamente a la inspección de la aeronave y la tripulación. Se determinará el número de inspectores autorizados y de las especializaciones necesarias, la distribución de tareas y el tiempo que se asignará a cada una.</w:t>
      </w:r>
    </w:p>
    <w:p w14:paraId="7D798AE1" w14:textId="77777777" w:rsidR="00020EC1" w:rsidRPr="00586A0D" w:rsidRDefault="00020EC1" w:rsidP="00BE673A">
      <w:pPr>
        <w:pStyle w:val="FAAOutlineL21"/>
      </w:pPr>
      <w:r>
        <w:t>Dado que el plan de inspección comprende inspecciones a fondo, no será posible abarcar todos los elementos deseados en el tiempo disponible para una inspección en particular sin causar demoras excesivas para el explotador de servicios aéreos extranjero.</w:t>
      </w:r>
    </w:p>
    <w:p w14:paraId="7D798AE2" w14:textId="77777777" w:rsidR="00020EC1" w:rsidRPr="00586A0D" w:rsidRDefault="00020EC1" w:rsidP="00BE673A">
      <w:pPr>
        <w:pStyle w:val="FAAOutlineL21"/>
      </w:pPr>
      <w:r>
        <w:t>El plan de inspección general contemplará que las inspecciones de las aeronaves de un explotador de servicios aéreos extranjero las pueden realizar distintos inspectores autorizados en aeródromos diferentes. Algunos elementos estarán contenidos en todas las inspecciones mientras que otros se pueden distribuir a lo largo de varias inspecciones. Por ese motivo, se conservarán los registros completos de todas las inspecciones de las aeronaves de un explotador en particular en una base de datos central, en formato impreso o electrónico que sea accesible y fácil de actualizar para los inspectores autorizados.</w:t>
      </w:r>
    </w:p>
    <w:p w14:paraId="7D798AE3" w14:textId="77777777" w:rsidR="00020EC1" w:rsidRPr="00586A0D" w:rsidRDefault="00020EC1" w:rsidP="00BE673A">
      <w:pPr>
        <w:pStyle w:val="FAAOutlineL21"/>
      </w:pPr>
      <w:r>
        <w:t>A partir de estos registros se planificará el contenido de las inspecciones de manera que se haga una inspección completa de la aeronave de un explotador de servicios aéreos extranjero a lo largo de un período definido.</w:t>
      </w:r>
    </w:p>
    <w:p w14:paraId="7D798AE4" w14:textId="77777777" w:rsidR="00020EC1" w:rsidRPr="00586A0D" w:rsidRDefault="00020EC1" w:rsidP="00BE673A">
      <w:pPr>
        <w:pStyle w:val="FAAOutlineL21"/>
      </w:pPr>
      <w:r>
        <w:t>Se escogerá una aeronave en particular para inspección al azar y de manera no discriminatoria. Sin embargo, la selección seguirá los principios de gestión de riesgos para identificar las operaciones que se percibe que presentarán un riesgo a la seguridad más elevado y, en consecuencia, realizar actividades de inspección adicionales dirigidas a esas operaciones, las cuales se pueden vincular con:</w:t>
      </w:r>
    </w:p>
    <w:p w14:paraId="7D798AE5" w14:textId="77777777" w:rsidR="00020EC1" w:rsidRPr="00586A0D" w:rsidRDefault="00020EC1" w:rsidP="00BE673A">
      <w:pPr>
        <w:pStyle w:val="FAAOutlineL3i"/>
        <w:numPr>
          <w:ilvl w:val="3"/>
          <w:numId w:val="163"/>
        </w:numPr>
      </w:pPr>
      <w:r>
        <w:t>el Estado del explotador;</w:t>
      </w:r>
    </w:p>
    <w:p w14:paraId="7D798AE6" w14:textId="77777777" w:rsidR="00020EC1" w:rsidRPr="00586A0D" w:rsidRDefault="00020EC1" w:rsidP="00BE673A">
      <w:pPr>
        <w:pStyle w:val="FAAOutlineL3i"/>
        <w:numPr>
          <w:ilvl w:val="3"/>
          <w:numId w:val="163"/>
        </w:numPr>
      </w:pPr>
      <w:r>
        <w:t>el tipo de aeronave;</w:t>
      </w:r>
    </w:p>
    <w:p w14:paraId="7D798AE7" w14:textId="77777777" w:rsidR="00020EC1" w:rsidRPr="00586A0D" w:rsidRDefault="00A161A6" w:rsidP="00BE673A">
      <w:pPr>
        <w:pStyle w:val="FAAOutlineL3i"/>
        <w:numPr>
          <w:ilvl w:val="3"/>
          <w:numId w:val="163"/>
        </w:numPr>
      </w:pPr>
      <w:r>
        <w:t>el tipo de operación (programada, no programada, de carga, etc.);</w:t>
      </w:r>
    </w:p>
    <w:p w14:paraId="7D798AE8" w14:textId="77777777" w:rsidR="00020EC1" w:rsidRPr="00586A0D" w:rsidRDefault="00020EC1" w:rsidP="00BE673A">
      <w:pPr>
        <w:pStyle w:val="FAAOutlineL3i"/>
        <w:numPr>
          <w:ilvl w:val="3"/>
          <w:numId w:val="163"/>
        </w:numPr>
      </w:pPr>
      <w:r>
        <w:t>el explotador de servicios aéreos extranjero; o</w:t>
      </w:r>
    </w:p>
    <w:p w14:paraId="7D798AE9" w14:textId="77777777" w:rsidR="00020EC1" w:rsidRPr="00586A0D" w:rsidRDefault="00020EC1" w:rsidP="00BE673A">
      <w:pPr>
        <w:pStyle w:val="FAAOutlineL3i"/>
        <w:numPr>
          <w:ilvl w:val="3"/>
          <w:numId w:val="163"/>
        </w:numPr>
      </w:pPr>
      <w:r>
        <w:t>la aeronave.</w:t>
      </w:r>
    </w:p>
    <w:p w14:paraId="7D798AEA" w14:textId="77777777" w:rsidR="00020EC1" w:rsidRPr="00586A0D" w:rsidRDefault="004403BF" w:rsidP="00BE673A">
      <w:pPr>
        <w:pStyle w:val="FAAOutlineL1a"/>
      </w:pPr>
      <w:r>
        <w:t>INSPECCIONES.</w:t>
      </w:r>
    </w:p>
    <w:p w14:paraId="7D798AEB" w14:textId="77777777" w:rsidR="009978D5" w:rsidRPr="00586A0D" w:rsidRDefault="00533380" w:rsidP="00BE673A">
      <w:pPr>
        <w:pStyle w:val="FAAOutlineL21"/>
        <w:numPr>
          <w:ilvl w:val="0"/>
          <w:numId w:val="149"/>
        </w:numPr>
      </w:pPr>
      <w:r>
        <w:t>El alcance de una inspección de rampa de un explotador de servicios aéreos extranjero responde a las siguientes características:</w:t>
      </w:r>
    </w:p>
    <w:p w14:paraId="7D798AEC" w14:textId="77777777" w:rsidR="00020EC1" w:rsidRPr="00586A0D" w:rsidRDefault="00020EC1" w:rsidP="00BE673A">
      <w:pPr>
        <w:pStyle w:val="FAAOutlineL3i"/>
        <w:numPr>
          <w:ilvl w:val="3"/>
          <w:numId w:val="164"/>
        </w:numPr>
      </w:pPr>
      <w:r>
        <w:t xml:space="preserve">No es posible incluir todos los elementos de la lista de verificación en todas las inspecciones de rampa. Las inspecciones se planificarán de manera que abarquen los elementos de alto riesgo e incluirán todos los demás elementos a lo largo de una serie de inspecciones. </w:t>
      </w:r>
    </w:p>
    <w:p w14:paraId="7D798AED" w14:textId="77777777" w:rsidR="00020EC1" w:rsidRPr="00586A0D" w:rsidRDefault="00020EC1" w:rsidP="00BE673A">
      <w:pPr>
        <w:pStyle w:val="FAAOutlineL3i"/>
      </w:pPr>
      <w:r>
        <w:t>Es esencial que se conserven registros adecuados y que haya plena coordinación entre todos los inspectores autorizados que participan de las inspecciones de rampa de un explotador.</w:t>
      </w:r>
    </w:p>
    <w:p w14:paraId="7D798AEE" w14:textId="77777777" w:rsidR="008C2F57" w:rsidRPr="00586A0D" w:rsidRDefault="008C2F57" w:rsidP="00BE673A">
      <w:pPr>
        <w:pStyle w:val="FAAOutlineL21"/>
        <w:numPr>
          <w:ilvl w:val="0"/>
          <w:numId w:val="142"/>
        </w:numPr>
      </w:pPr>
      <w:r>
        <w:t>Las áreas que se verificarán durante una inspección de rampa son:</w:t>
      </w:r>
    </w:p>
    <w:p w14:paraId="7D798AEF" w14:textId="77777777" w:rsidR="008C2F57" w:rsidRPr="00586A0D" w:rsidRDefault="008C2F57" w:rsidP="00BE673A">
      <w:pPr>
        <w:pStyle w:val="FAAOutlineL3i"/>
        <w:numPr>
          <w:ilvl w:val="3"/>
          <w:numId w:val="165"/>
        </w:numPr>
      </w:pPr>
      <w:r>
        <w:t xml:space="preserve">el puesto de pilotaje; </w:t>
      </w:r>
    </w:p>
    <w:p w14:paraId="7D798AF0" w14:textId="77777777" w:rsidR="008C2F57" w:rsidRPr="00586A0D" w:rsidRDefault="008C2F57" w:rsidP="00BE673A">
      <w:pPr>
        <w:pStyle w:val="FAAOutlineL3i"/>
        <w:numPr>
          <w:ilvl w:val="3"/>
          <w:numId w:val="165"/>
        </w:numPr>
      </w:pPr>
      <w:r>
        <w:t xml:space="preserve">la seguridad de las cabinas; </w:t>
      </w:r>
    </w:p>
    <w:p w14:paraId="7D798AF1" w14:textId="77777777" w:rsidR="008C2F57" w:rsidRPr="00586A0D" w:rsidRDefault="008C2F57" w:rsidP="00BE673A">
      <w:pPr>
        <w:pStyle w:val="FAAOutlineL3i"/>
        <w:numPr>
          <w:ilvl w:val="3"/>
          <w:numId w:val="165"/>
        </w:numPr>
      </w:pPr>
      <w:r>
        <w:t xml:space="preserve">el estado del exterior de la aeronave; </w:t>
      </w:r>
    </w:p>
    <w:p w14:paraId="7D798AF2" w14:textId="77777777" w:rsidR="008C2F57" w:rsidRPr="00586A0D" w:rsidRDefault="008C2F57" w:rsidP="00BE673A">
      <w:pPr>
        <w:pStyle w:val="FAAOutlineL3i"/>
        <w:numPr>
          <w:ilvl w:val="3"/>
          <w:numId w:val="165"/>
        </w:numPr>
      </w:pPr>
      <w:r>
        <w:lastRenderedPageBreak/>
        <w:t>la carga; y</w:t>
      </w:r>
    </w:p>
    <w:p w14:paraId="7D798AF3" w14:textId="71459CEF" w:rsidR="008C2F57" w:rsidRPr="00586A0D" w:rsidRDefault="00517171" w:rsidP="00BE673A">
      <w:pPr>
        <w:pStyle w:val="FAAOutlineL3i"/>
        <w:numPr>
          <w:ilvl w:val="3"/>
          <w:numId w:val="165"/>
        </w:numPr>
      </w:pPr>
      <w:r>
        <w:t>aspectos g</w:t>
      </w:r>
      <w:r w:rsidR="008C2F57">
        <w:t xml:space="preserve">enerales. </w:t>
      </w:r>
    </w:p>
    <w:p w14:paraId="7D798AF4" w14:textId="77777777" w:rsidR="00020EC1" w:rsidRPr="00586A0D" w:rsidRDefault="00020EC1" w:rsidP="00BE673A">
      <w:pPr>
        <w:pStyle w:val="FFATextFlushRight"/>
        <w:keepLines w:val="0"/>
        <w:widowControl w:val="0"/>
      </w:pPr>
      <w:r>
        <w:t>Anexo 6 de la OACI, Parte I: 4.2.2.2; 4.2.2.3</w:t>
      </w:r>
    </w:p>
    <w:p w14:paraId="7D798AF5" w14:textId="77777777" w:rsidR="0032717F" w:rsidRPr="00586A0D" w:rsidRDefault="0032717F" w:rsidP="00BE673A">
      <w:pPr>
        <w:pStyle w:val="FFATextFlushRight"/>
        <w:keepLines w:val="0"/>
        <w:widowControl w:val="0"/>
      </w:pPr>
      <w:r>
        <w:t>Anexo 6 de la OACI, Parte III, Sección II: 2.2.2.2; 2.2.2.3</w:t>
      </w:r>
    </w:p>
    <w:p w14:paraId="7D798AF6" w14:textId="77777777" w:rsidR="00112E13" w:rsidRPr="00586A0D" w:rsidRDefault="00020EC1" w:rsidP="00BE673A">
      <w:pPr>
        <w:pStyle w:val="FFATextFlushRight"/>
        <w:keepLines w:val="0"/>
        <w:widowControl w:val="0"/>
      </w:pPr>
      <w:r>
        <w:t xml:space="preserve">Documento 8335 de la OACI, Parte IV: Adjunto </w:t>
      </w:r>
    </w:p>
    <w:p w14:paraId="7D798AF7" w14:textId="77777777" w:rsidR="00020EC1" w:rsidRPr="00586A0D" w:rsidRDefault="00FB7FA8" w:rsidP="00BE673A">
      <w:pPr>
        <w:pStyle w:val="FFATextFlushRight"/>
        <w:keepLines w:val="0"/>
        <w:widowControl w:val="0"/>
      </w:pPr>
      <w:r>
        <w:t xml:space="preserve">Documento 8335 de la OACI, Parte VI: 5.4 </w:t>
      </w:r>
    </w:p>
    <w:p w14:paraId="7D798AF8" w14:textId="6E2CFBA5" w:rsidR="00BE673A" w:rsidRDefault="001E28FC" w:rsidP="00BE673A">
      <w:pPr>
        <w:pStyle w:val="FAAOutlineL1a"/>
      </w:pPr>
      <w:r>
        <w:t>La Autoridad usará la lista de verificación siguiente cuando realice las inspecciones de rampa de los explotadores de servicios aéreos extranjeros.</w:t>
      </w:r>
    </w:p>
    <w:p w14:paraId="4EBEEB9E" w14:textId="77777777" w:rsidR="00BE673A" w:rsidRDefault="00BE673A">
      <w:pPr>
        <w:spacing w:before="0" w:after="0"/>
      </w:pPr>
      <w:r>
        <w:br w:type="page"/>
      </w:r>
    </w:p>
    <w:p w14:paraId="2022B2AB" w14:textId="77777777" w:rsidR="001E28FC" w:rsidRPr="00586A0D" w:rsidRDefault="001E28FC" w:rsidP="00BE673A">
      <w:pPr>
        <w:pStyle w:val="FAAOutlineL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gridCol w:w="353"/>
        <w:gridCol w:w="2764"/>
        <w:gridCol w:w="2812"/>
        <w:gridCol w:w="1335"/>
        <w:gridCol w:w="1778"/>
      </w:tblGrid>
      <w:tr w:rsidR="00020EC1" w:rsidRPr="00586A0D" w14:paraId="7D798AFB" w14:textId="77777777" w:rsidTr="008825D5">
        <w:tc>
          <w:tcPr>
            <w:tcW w:w="9330" w:type="dxa"/>
            <w:gridSpan w:val="6"/>
            <w:tcBorders>
              <w:top w:val="single" w:sz="12" w:space="0" w:color="auto"/>
              <w:left w:val="single" w:sz="12" w:space="0" w:color="auto"/>
              <w:bottom w:val="single" w:sz="6" w:space="0" w:color="auto"/>
              <w:right w:val="single" w:sz="12" w:space="0" w:color="auto"/>
            </w:tcBorders>
          </w:tcPr>
          <w:p w14:paraId="7D798AF9" w14:textId="77777777" w:rsidR="00634399" w:rsidRPr="00586A0D" w:rsidRDefault="00020EC1" w:rsidP="00BE673A">
            <w:pPr>
              <w:pStyle w:val="FAAFormText"/>
              <w:widowControl w:val="0"/>
              <w:spacing w:before="120" w:after="120" w:line="228" w:lineRule="auto"/>
              <w:jc w:val="center"/>
              <w:rPr>
                <w:b/>
                <w:sz w:val="28"/>
                <w:szCs w:val="28"/>
              </w:rPr>
            </w:pPr>
            <w:r>
              <w:rPr>
                <w:b/>
                <w:sz w:val="28"/>
                <w:szCs w:val="28"/>
              </w:rPr>
              <w:t>[ESTADO]</w:t>
            </w:r>
          </w:p>
          <w:p w14:paraId="7D798AFA" w14:textId="7327DE9D" w:rsidR="00020EC1" w:rsidRPr="00586A0D" w:rsidRDefault="00020EC1" w:rsidP="00BE673A">
            <w:pPr>
              <w:pStyle w:val="FAAFormText"/>
              <w:widowControl w:val="0"/>
              <w:spacing w:before="120" w:after="120" w:line="228" w:lineRule="auto"/>
              <w:jc w:val="center"/>
              <w:rPr>
                <w:b/>
                <w:sz w:val="28"/>
                <w:szCs w:val="28"/>
              </w:rPr>
            </w:pPr>
            <w:r>
              <w:rPr>
                <w:b/>
                <w:sz w:val="28"/>
                <w:szCs w:val="28"/>
              </w:rPr>
              <w:t>INSPECCIÓN DE RAMPA DE UN EXPLOTADOR DE SERVICIOS AÉREOS EXTRANJERO</w:t>
            </w:r>
            <w:r w:rsidR="008825D5">
              <w:rPr>
                <w:b/>
                <w:sz w:val="28"/>
                <w:szCs w:val="28"/>
              </w:rPr>
              <w:t>.</w:t>
            </w:r>
            <w:r>
              <w:rPr>
                <w:b/>
                <w:sz w:val="28"/>
                <w:szCs w:val="28"/>
              </w:rPr>
              <w:t xml:space="preserve"> Página 1</w:t>
            </w:r>
          </w:p>
        </w:tc>
      </w:tr>
      <w:tr w:rsidR="00020EC1" w:rsidRPr="00586A0D" w14:paraId="7D798B04" w14:textId="77777777" w:rsidTr="008825D5">
        <w:tc>
          <w:tcPr>
            <w:tcW w:w="3405" w:type="dxa"/>
            <w:gridSpan w:val="3"/>
            <w:tcBorders>
              <w:top w:val="single" w:sz="6" w:space="0" w:color="auto"/>
              <w:left w:val="single" w:sz="12" w:space="0" w:color="auto"/>
              <w:bottom w:val="single" w:sz="6" w:space="0" w:color="auto"/>
              <w:right w:val="single" w:sz="6" w:space="0" w:color="auto"/>
            </w:tcBorders>
            <w:vAlign w:val="center"/>
          </w:tcPr>
          <w:p w14:paraId="7D798AFC" w14:textId="77777777" w:rsidR="00020EC1" w:rsidRPr="00586A0D" w:rsidRDefault="004C26B8" w:rsidP="00BE673A">
            <w:pPr>
              <w:pStyle w:val="FAAFormText"/>
              <w:widowControl w:val="0"/>
              <w:spacing w:line="228" w:lineRule="auto"/>
              <w:rPr>
                <w:sz w:val="22"/>
                <w:szCs w:val="22"/>
              </w:rPr>
            </w:pPr>
            <w:r>
              <w:rPr>
                <w:sz w:val="22"/>
                <w:szCs w:val="22"/>
              </w:rPr>
              <w:t>1.a. Nombre del inspector:</w:t>
            </w:r>
          </w:p>
          <w:p w14:paraId="7D798AFD" w14:textId="77777777" w:rsidR="005B206E" w:rsidRPr="00586A0D" w:rsidRDefault="005B206E" w:rsidP="00BE673A">
            <w:pPr>
              <w:pStyle w:val="FAAFormText"/>
              <w:widowControl w:val="0"/>
              <w:spacing w:line="228" w:lineRule="auto"/>
              <w:rPr>
                <w:sz w:val="22"/>
                <w:szCs w:val="22"/>
              </w:rPr>
            </w:pPr>
          </w:p>
          <w:p w14:paraId="7D798AFE" w14:textId="77777777" w:rsidR="004C26B8" w:rsidRPr="00586A0D" w:rsidRDefault="004C26B8" w:rsidP="00BE673A">
            <w:pPr>
              <w:pStyle w:val="FAAFormText"/>
              <w:widowControl w:val="0"/>
              <w:spacing w:line="228" w:lineRule="auto"/>
              <w:rPr>
                <w:sz w:val="22"/>
                <w:szCs w:val="22"/>
              </w:rPr>
            </w:pPr>
            <w:r>
              <w:rPr>
                <w:sz w:val="22"/>
                <w:szCs w:val="22"/>
              </w:rPr>
              <w:t xml:space="preserve">1.b. Tipo de inspector: </w:t>
            </w:r>
          </w:p>
          <w:p w14:paraId="7D798AFF" w14:textId="77777777" w:rsidR="00020EC1" w:rsidRPr="00586A0D" w:rsidRDefault="007E6B7D" w:rsidP="00BE673A">
            <w:pPr>
              <w:pStyle w:val="FAAFormText"/>
              <w:widowControl w:val="0"/>
              <w:spacing w:line="228" w:lineRule="auto"/>
              <w:rPr>
                <w:sz w:val="22"/>
                <w:szCs w:val="22"/>
              </w:rPr>
            </w:pPr>
            <w:r w:rsidRPr="00586A0D">
              <w:rPr>
                <w:sz w:val="22"/>
                <w:szCs w:val="22"/>
              </w:rPr>
              <w:fldChar w:fldCharType="begin">
                <w:ffData>
                  <w:name w:val="Check1"/>
                  <w:enabled/>
                  <w:calcOnExit w:val="0"/>
                  <w:checkBox>
                    <w:sizeAuto/>
                    <w:default w:val="0"/>
                  </w:checkBox>
                </w:ffData>
              </w:fldChar>
            </w:r>
            <w:r w:rsidR="0052613B"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OPS </w:t>
            </w:r>
            <w:r w:rsidRPr="00586A0D">
              <w:rPr>
                <w:sz w:val="22"/>
                <w:szCs w:val="22"/>
              </w:rPr>
              <w:fldChar w:fldCharType="begin">
                <w:ffData>
                  <w:name w:val="Check2"/>
                  <w:enabled/>
                  <w:calcOnExit w:val="0"/>
                  <w:checkBox>
                    <w:sizeAuto/>
                    <w:default w:val="0"/>
                  </w:checkBox>
                </w:ffData>
              </w:fldChar>
            </w:r>
            <w:r w:rsidR="0052613B"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AW </w:t>
            </w:r>
            <w:r w:rsidRPr="00586A0D">
              <w:rPr>
                <w:sz w:val="22"/>
                <w:szCs w:val="22"/>
              </w:rPr>
              <w:fldChar w:fldCharType="begin">
                <w:ffData>
                  <w:name w:val="Check2"/>
                  <w:enabled/>
                  <w:calcOnExit w:val="0"/>
                  <w:checkBox>
                    <w:sizeAuto/>
                    <w:default w:val="0"/>
                  </w:checkBox>
                </w:ffData>
              </w:fldChar>
            </w:r>
            <w:r w:rsidR="0052613B"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C/S</w:t>
            </w:r>
          </w:p>
        </w:tc>
        <w:tc>
          <w:tcPr>
            <w:tcW w:w="2812" w:type="dxa"/>
            <w:tcBorders>
              <w:top w:val="single" w:sz="6" w:space="0" w:color="auto"/>
              <w:left w:val="single" w:sz="6" w:space="0" w:color="auto"/>
              <w:bottom w:val="single" w:sz="6" w:space="0" w:color="auto"/>
              <w:right w:val="single" w:sz="6" w:space="0" w:color="auto"/>
            </w:tcBorders>
          </w:tcPr>
          <w:p w14:paraId="7D798B00" w14:textId="77777777" w:rsidR="00020EC1" w:rsidRPr="00586A0D" w:rsidRDefault="004C26B8" w:rsidP="00BE673A">
            <w:pPr>
              <w:pStyle w:val="FAAFormText"/>
              <w:widowControl w:val="0"/>
              <w:spacing w:line="228" w:lineRule="auto"/>
              <w:rPr>
                <w:sz w:val="22"/>
                <w:szCs w:val="22"/>
              </w:rPr>
            </w:pPr>
            <w:r>
              <w:rPr>
                <w:sz w:val="22"/>
                <w:szCs w:val="22"/>
              </w:rPr>
              <w:t>2.a. Nombre en el AOC:</w:t>
            </w:r>
          </w:p>
          <w:p w14:paraId="7D798B01" w14:textId="77777777" w:rsidR="005B206E" w:rsidRPr="00586A0D" w:rsidRDefault="005B206E" w:rsidP="00BE673A">
            <w:pPr>
              <w:pStyle w:val="FAAFormText"/>
              <w:widowControl w:val="0"/>
              <w:spacing w:line="228" w:lineRule="auto"/>
              <w:rPr>
                <w:sz w:val="22"/>
                <w:szCs w:val="22"/>
              </w:rPr>
            </w:pPr>
          </w:p>
          <w:p w14:paraId="7D798B02" w14:textId="77777777" w:rsidR="0052613B" w:rsidRPr="00586A0D" w:rsidRDefault="004C26B8" w:rsidP="00BE673A">
            <w:pPr>
              <w:pStyle w:val="FAAFormText"/>
              <w:widowControl w:val="0"/>
              <w:spacing w:line="228" w:lineRule="auto"/>
              <w:rPr>
                <w:sz w:val="22"/>
                <w:szCs w:val="22"/>
              </w:rPr>
            </w:pPr>
            <w:r>
              <w:rPr>
                <w:sz w:val="22"/>
                <w:szCs w:val="22"/>
              </w:rPr>
              <w:t>2.b. Número de vuelo:</w:t>
            </w:r>
          </w:p>
        </w:tc>
        <w:tc>
          <w:tcPr>
            <w:tcW w:w="3113" w:type="dxa"/>
            <w:gridSpan w:val="2"/>
            <w:tcBorders>
              <w:top w:val="single" w:sz="6" w:space="0" w:color="auto"/>
              <w:left w:val="single" w:sz="6" w:space="0" w:color="auto"/>
              <w:bottom w:val="single" w:sz="6" w:space="0" w:color="auto"/>
              <w:right w:val="single" w:sz="12" w:space="0" w:color="auto"/>
            </w:tcBorders>
          </w:tcPr>
          <w:p w14:paraId="7D798B03" w14:textId="77777777" w:rsidR="00020EC1" w:rsidRPr="00586A0D" w:rsidRDefault="004C26B8" w:rsidP="00BE673A">
            <w:pPr>
              <w:pStyle w:val="FAAFormText"/>
              <w:widowControl w:val="0"/>
              <w:spacing w:line="228" w:lineRule="auto"/>
              <w:rPr>
                <w:sz w:val="22"/>
                <w:szCs w:val="22"/>
              </w:rPr>
            </w:pPr>
            <w:r>
              <w:rPr>
                <w:sz w:val="22"/>
                <w:szCs w:val="22"/>
              </w:rPr>
              <w:t>3. Estado del explotador:</w:t>
            </w:r>
          </w:p>
        </w:tc>
      </w:tr>
      <w:tr w:rsidR="0052613B" w:rsidRPr="00586A0D" w14:paraId="7D798B0F" w14:textId="77777777" w:rsidTr="008825D5">
        <w:tc>
          <w:tcPr>
            <w:tcW w:w="3405" w:type="dxa"/>
            <w:gridSpan w:val="3"/>
            <w:tcBorders>
              <w:top w:val="single" w:sz="6" w:space="0" w:color="auto"/>
              <w:left w:val="single" w:sz="12" w:space="0" w:color="auto"/>
              <w:bottom w:val="single" w:sz="6" w:space="0" w:color="auto"/>
              <w:right w:val="single" w:sz="6" w:space="0" w:color="auto"/>
            </w:tcBorders>
            <w:vAlign w:val="center"/>
          </w:tcPr>
          <w:p w14:paraId="7D798B05" w14:textId="77777777" w:rsidR="0052613B" w:rsidRPr="00586A0D" w:rsidRDefault="004C26B8" w:rsidP="00BE673A">
            <w:pPr>
              <w:pStyle w:val="FAAFormText"/>
              <w:widowControl w:val="0"/>
              <w:spacing w:line="228" w:lineRule="auto"/>
              <w:rPr>
                <w:sz w:val="22"/>
                <w:szCs w:val="22"/>
              </w:rPr>
            </w:pPr>
            <w:r>
              <w:rPr>
                <w:sz w:val="22"/>
                <w:szCs w:val="22"/>
              </w:rPr>
              <w:t>4.a. Tipo de aeronave:</w:t>
            </w:r>
          </w:p>
          <w:p w14:paraId="7D798B06" w14:textId="77777777" w:rsidR="005B206E" w:rsidRPr="00586A0D" w:rsidRDefault="005B206E" w:rsidP="00BE673A">
            <w:pPr>
              <w:pStyle w:val="FAAFormText"/>
              <w:widowControl w:val="0"/>
              <w:spacing w:line="228" w:lineRule="auto"/>
              <w:rPr>
                <w:sz w:val="22"/>
                <w:szCs w:val="22"/>
              </w:rPr>
            </w:pPr>
          </w:p>
          <w:p w14:paraId="7D798B07" w14:textId="77777777" w:rsidR="0052613B" w:rsidRPr="00586A0D" w:rsidRDefault="004C26B8" w:rsidP="00BE673A">
            <w:pPr>
              <w:pStyle w:val="FAAFormText"/>
              <w:widowControl w:val="0"/>
              <w:spacing w:line="228" w:lineRule="auto"/>
              <w:rPr>
                <w:sz w:val="22"/>
                <w:szCs w:val="22"/>
              </w:rPr>
            </w:pPr>
            <w:r>
              <w:rPr>
                <w:sz w:val="22"/>
                <w:szCs w:val="22"/>
              </w:rPr>
              <w:t>4.b. Número de matrícula:</w:t>
            </w:r>
          </w:p>
          <w:p w14:paraId="7D798B08" w14:textId="77777777" w:rsidR="005B206E" w:rsidRPr="00586A0D" w:rsidRDefault="005B206E" w:rsidP="00BE673A">
            <w:pPr>
              <w:pStyle w:val="FAAFormText"/>
              <w:widowControl w:val="0"/>
              <w:spacing w:line="228" w:lineRule="auto"/>
              <w:rPr>
                <w:sz w:val="22"/>
                <w:szCs w:val="22"/>
              </w:rPr>
            </w:pPr>
          </w:p>
        </w:tc>
        <w:tc>
          <w:tcPr>
            <w:tcW w:w="2812" w:type="dxa"/>
            <w:tcBorders>
              <w:top w:val="single" w:sz="6" w:space="0" w:color="auto"/>
              <w:left w:val="single" w:sz="6" w:space="0" w:color="auto"/>
              <w:bottom w:val="single" w:sz="6" w:space="0" w:color="auto"/>
              <w:right w:val="single" w:sz="6" w:space="0" w:color="auto"/>
            </w:tcBorders>
          </w:tcPr>
          <w:p w14:paraId="7D798B09" w14:textId="77777777" w:rsidR="0052613B" w:rsidRPr="00586A0D" w:rsidRDefault="004C26B8" w:rsidP="00BE673A">
            <w:pPr>
              <w:pStyle w:val="FAAFormText"/>
              <w:widowControl w:val="0"/>
              <w:spacing w:line="228" w:lineRule="auto"/>
              <w:rPr>
                <w:sz w:val="22"/>
                <w:szCs w:val="22"/>
              </w:rPr>
            </w:pPr>
            <w:r>
              <w:rPr>
                <w:sz w:val="22"/>
                <w:szCs w:val="22"/>
              </w:rPr>
              <w:t>5.a. Nombre del PIC:</w:t>
            </w:r>
          </w:p>
          <w:p w14:paraId="7D798B0A" w14:textId="77777777" w:rsidR="005B206E" w:rsidRPr="00586A0D" w:rsidRDefault="005B206E" w:rsidP="00BE673A">
            <w:pPr>
              <w:pStyle w:val="FAAFormText"/>
              <w:widowControl w:val="0"/>
              <w:spacing w:line="228" w:lineRule="auto"/>
              <w:rPr>
                <w:sz w:val="22"/>
                <w:szCs w:val="22"/>
              </w:rPr>
            </w:pPr>
          </w:p>
          <w:p w14:paraId="7D798B0B" w14:textId="77777777" w:rsidR="0052613B" w:rsidRPr="00586A0D" w:rsidRDefault="004C26B8" w:rsidP="00BE673A">
            <w:pPr>
              <w:pStyle w:val="FAAFormText"/>
              <w:widowControl w:val="0"/>
              <w:spacing w:line="228" w:lineRule="auto"/>
              <w:rPr>
                <w:sz w:val="22"/>
                <w:szCs w:val="22"/>
              </w:rPr>
            </w:pPr>
            <w:r>
              <w:rPr>
                <w:sz w:val="22"/>
                <w:szCs w:val="22"/>
              </w:rPr>
              <w:t>5.b. Número de licencia:</w:t>
            </w:r>
          </w:p>
        </w:tc>
        <w:tc>
          <w:tcPr>
            <w:tcW w:w="3113" w:type="dxa"/>
            <w:gridSpan w:val="2"/>
            <w:tcBorders>
              <w:top w:val="single" w:sz="6" w:space="0" w:color="auto"/>
              <w:left w:val="single" w:sz="6" w:space="0" w:color="auto"/>
              <w:bottom w:val="single" w:sz="6" w:space="0" w:color="auto"/>
              <w:right w:val="single" w:sz="12" w:space="0" w:color="auto"/>
            </w:tcBorders>
          </w:tcPr>
          <w:p w14:paraId="7D798B0C" w14:textId="77777777" w:rsidR="0052613B" w:rsidRPr="00586A0D" w:rsidRDefault="004C26B8" w:rsidP="00BE673A">
            <w:pPr>
              <w:pStyle w:val="FAAFormText"/>
              <w:widowControl w:val="0"/>
              <w:spacing w:line="228" w:lineRule="auto"/>
              <w:rPr>
                <w:sz w:val="22"/>
                <w:szCs w:val="22"/>
              </w:rPr>
            </w:pPr>
            <w:r>
              <w:rPr>
                <w:sz w:val="22"/>
                <w:szCs w:val="22"/>
              </w:rPr>
              <w:t>6.a.</w:t>
            </w:r>
            <w:r>
              <w:rPr>
                <w:bCs/>
                <w:sz w:val="22"/>
                <w:szCs w:val="22"/>
              </w:rPr>
              <w:t xml:space="preserve"> </w:t>
            </w:r>
            <w:r>
              <w:t>Nombre del CP:</w:t>
            </w:r>
          </w:p>
          <w:p w14:paraId="7D798B0D" w14:textId="77777777" w:rsidR="005B206E" w:rsidRPr="00586A0D" w:rsidRDefault="005B206E" w:rsidP="00BE673A">
            <w:pPr>
              <w:pStyle w:val="FAAFormText"/>
              <w:widowControl w:val="0"/>
              <w:spacing w:line="228" w:lineRule="auto"/>
              <w:rPr>
                <w:sz w:val="22"/>
                <w:szCs w:val="22"/>
              </w:rPr>
            </w:pPr>
          </w:p>
          <w:p w14:paraId="7D798B0E" w14:textId="77777777" w:rsidR="0052613B" w:rsidRPr="00586A0D" w:rsidRDefault="004C26B8" w:rsidP="00BE673A">
            <w:pPr>
              <w:pStyle w:val="FAAFormText"/>
              <w:widowControl w:val="0"/>
              <w:spacing w:line="228" w:lineRule="auto"/>
              <w:rPr>
                <w:sz w:val="22"/>
                <w:szCs w:val="22"/>
              </w:rPr>
            </w:pPr>
            <w:r>
              <w:rPr>
                <w:sz w:val="22"/>
                <w:szCs w:val="22"/>
              </w:rPr>
              <w:t>6.b. Número de licencia:</w:t>
            </w:r>
          </w:p>
        </w:tc>
      </w:tr>
      <w:tr w:rsidR="00020EC1" w:rsidRPr="00586A0D" w14:paraId="7D798B15" w14:textId="77777777" w:rsidTr="008825D5">
        <w:tc>
          <w:tcPr>
            <w:tcW w:w="3405" w:type="dxa"/>
            <w:gridSpan w:val="3"/>
            <w:tcBorders>
              <w:top w:val="single" w:sz="6" w:space="0" w:color="auto"/>
              <w:left w:val="single" w:sz="12" w:space="0" w:color="auto"/>
              <w:bottom w:val="single" w:sz="6" w:space="0" w:color="auto"/>
              <w:right w:val="single" w:sz="6" w:space="0" w:color="auto"/>
            </w:tcBorders>
            <w:vAlign w:val="center"/>
          </w:tcPr>
          <w:p w14:paraId="7D798B10" w14:textId="77777777" w:rsidR="00020EC1" w:rsidRPr="00586A0D" w:rsidRDefault="004C26B8" w:rsidP="00BE673A">
            <w:pPr>
              <w:pStyle w:val="FAAFormText"/>
              <w:widowControl w:val="0"/>
              <w:spacing w:line="228" w:lineRule="auto"/>
              <w:rPr>
                <w:sz w:val="22"/>
                <w:szCs w:val="22"/>
              </w:rPr>
            </w:pPr>
            <w:r>
              <w:rPr>
                <w:sz w:val="22"/>
                <w:szCs w:val="22"/>
              </w:rPr>
              <w:t>7. Resultado de la inspección:</w:t>
            </w:r>
          </w:p>
          <w:p w14:paraId="7D798B11" w14:textId="20B41199" w:rsidR="00020EC1" w:rsidRPr="00586A0D" w:rsidRDefault="007E6B7D" w:rsidP="00BE673A">
            <w:pPr>
              <w:pStyle w:val="FAAFormText"/>
              <w:widowControl w:val="0"/>
              <w:spacing w:line="228" w:lineRule="auto"/>
              <w:rPr>
                <w:sz w:val="22"/>
                <w:szCs w:val="22"/>
              </w:rPr>
            </w:pPr>
            <w:r w:rsidRPr="00586A0D">
              <w:rPr>
                <w:sz w:val="22"/>
                <w:szCs w:val="22"/>
              </w:rPr>
              <w:fldChar w:fldCharType="begin">
                <w:ffData>
                  <w:name w:val="Check1"/>
                  <w:enabled/>
                  <w:calcOnExit w:val="0"/>
                  <w:checkBox>
                    <w:sizeAuto/>
                    <w:default w:val="0"/>
                  </w:checkBox>
                </w:ffData>
              </w:fldChar>
            </w:r>
            <w:r w:rsidR="00020EC1"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Satisfactoria (S) </w:t>
            </w:r>
            <w:r w:rsidRPr="00586A0D">
              <w:rPr>
                <w:sz w:val="22"/>
                <w:szCs w:val="22"/>
              </w:rPr>
              <w:fldChar w:fldCharType="begin">
                <w:ffData>
                  <w:name w:val="Check2"/>
                  <w:enabled/>
                  <w:calcOnExit w:val="0"/>
                  <w:checkBox>
                    <w:sizeAuto/>
                    <w:default w:val="0"/>
                  </w:checkBox>
                </w:ffData>
              </w:fldChar>
            </w:r>
            <w:r w:rsidR="00020EC1"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Insatisfactoria</w:t>
            </w:r>
            <w:r w:rsidR="008825D5">
              <w:t xml:space="preserve"> </w:t>
            </w:r>
            <w:r>
              <w:t>(I)</w:t>
            </w:r>
          </w:p>
        </w:tc>
        <w:tc>
          <w:tcPr>
            <w:tcW w:w="2812" w:type="dxa"/>
            <w:tcBorders>
              <w:top w:val="single" w:sz="6" w:space="0" w:color="auto"/>
              <w:left w:val="single" w:sz="6" w:space="0" w:color="auto"/>
              <w:bottom w:val="single" w:sz="6" w:space="0" w:color="auto"/>
              <w:right w:val="single" w:sz="6" w:space="0" w:color="auto"/>
            </w:tcBorders>
          </w:tcPr>
          <w:p w14:paraId="7D798B12" w14:textId="77777777" w:rsidR="00020EC1" w:rsidRPr="00586A0D" w:rsidRDefault="004C26B8" w:rsidP="00BE673A">
            <w:pPr>
              <w:pStyle w:val="FAAFormText"/>
              <w:widowControl w:val="0"/>
              <w:spacing w:line="228" w:lineRule="auto"/>
              <w:rPr>
                <w:sz w:val="22"/>
                <w:szCs w:val="22"/>
              </w:rPr>
            </w:pPr>
            <w:r>
              <w:rPr>
                <w:sz w:val="22"/>
                <w:szCs w:val="22"/>
              </w:rPr>
              <w:t xml:space="preserve">8. Medida adoptada según el párrafo 10.1.15(a)(3): </w:t>
            </w:r>
          </w:p>
          <w:bookmarkStart w:id="60" w:name="Check3"/>
          <w:p w14:paraId="7D798B13" w14:textId="751D7456" w:rsidR="00020EC1" w:rsidRPr="00586A0D" w:rsidRDefault="007E6B7D" w:rsidP="00BE673A">
            <w:pPr>
              <w:pStyle w:val="FAAFormText"/>
              <w:widowControl w:val="0"/>
              <w:spacing w:line="228" w:lineRule="auto"/>
              <w:rPr>
                <w:sz w:val="22"/>
                <w:szCs w:val="22"/>
              </w:rPr>
            </w:pPr>
            <w:r w:rsidRPr="00586A0D">
              <w:rPr>
                <w:sz w:val="22"/>
                <w:szCs w:val="22"/>
              </w:rPr>
              <w:fldChar w:fldCharType="begin">
                <w:ffData>
                  <w:name w:val="Check3"/>
                  <w:enabled/>
                  <w:calcOnExit w:val="0"/>
                  <w:checkBox>
                    <w:sizeAuto/>
                    <w:default w:val="0"/>
                  </w:checkBox>
                </w:ffData>
              </w:fldChar>
            </w:r>
            <w:r w:rsidR="00020EC1"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bookmarkEnd w:id="60"/>
            <w:r>
              <w:rPr>
                <w:sz w:val="22"/>
                <w:szCs w:val="22"/>
              </w:rPr>
              <w:t xml:space="preserve"> </w:t>
            </w:r>
            <w:r>
              <w:t>Sí</w:t>
            </w:r>
            <w:r w:rsidR="004D7790">
              <w:t xml:space="preserve"> </w:t>
            </w:r>
            <w:r w:rsidRPr="00586A0D">
              <w:rPr>
                <w:sz w:val="22"/>
                <w:szCs w:val="22"/>
              </w:rPr>
              <w:fldChar w:fldCharType="begin">
                <w:ffData>
                  <w:name w:val="Check4"/>
                  <w:enabled/>
                  <w:calcOnExit w:val="0"/>
                  <w:checkBox>
                    <w:sizeAuto/>
                    <w:default w:val="0"/>
                  </w:checkBox>
                </w:ffData>
              </w:fldChar>
            </w:r>
            <w:r w:rsidR="00020EC1"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No</w:t>
            </w:r>
          </w:p>
        </w:tc>
        <w:tc>
          <w:tcPr>
            <w:tcW w:w="3113" w:type="dxa"/>
            <w:gridSpan w:val="2"/>
            <w:tcBorders>
              <w:top w:val="single" w:sz="6" w:space="0" w:color="auto"/>
              <w:left w:val="single" w:sz="6" w:space="0" w:color="auto"/>
              <w:bottom w:val="single" w:sz="6" w:space="0" w:color="auto"/>
              <w:right w:val="single" w:sz="12" w:space="0" w:color="auto"/>
            </w:tcBorders>
          </w:tcPr>
          <w:p w14:paraId="7D798B14" w14:textId="77777777" w:rsidR="00020EC1" w:rsidRPr="00586A0D" w:rsidRDefault="004C26B8" w:rsidP="00BE673A">
            <w:pPr>
              <w:pStyle w:val="FAAFormText"/>
              <w:widowControl w:val="0"/>
              <w:spacing w:line="228" w:lineRule="auto"/>
              <w:rPr>
                <w:sz w:val="22"/>
                <w:szCs w:val="22"/>
              </w:rPr>
            </w:pPr>
            <w:r>
              <w:rPr>
                <w:sz w:val="22"/>
                <w:szCs w:val="22"/>
              </w:rPr>
              <w:t>9. Fecha (dd/mm/aaaa):</w:t>
            </w:r>
          </w:p>
        </w:tc>
      </w:tr>
      <w:tr w:rsidR="00020EC1" w:rsidRPr="00586A0D" w14:paraId="7D798B17" w14:textId="77777777" w:rsidTr="008825D5">
        <w:tc>
          <w:tcPr>
            <w:tcW w:w="9330" w:type="dxa"/>
            <w:gridSpan w:val="6"/>
            <w:tcBorders>
              <w:top w:val="single" w:sz="6" w:space="0" w:color="auto"/>
              <w:left w:val="single" w:sz="12" w:space="0" w:color="auto"/>
              <w:bottom w:val="single" w:sz="6" w:space="0" w:color="auto"/>
              <w:right w:val="single" w:sz="12" w:space="0" w:color="auto"/>
            </w:tcBorders>
          </w:tcPr>
          <w:p w14:paraId="7D798B16" w14:textId="0A546F74" w:rsidR="00020EC1" w:rsidRPr="00586A0D" w:rsidRDefault="00020EC1" w:rsidP="00BE673A">
            <w:pPr>
              <w:pStyle w:val="FAAFormTextNumber"/>
              <w:spacing w:line="228" w:lineRule="auto"/>
              <w:rPr>
                <w:b/>
                <w:i w:val="0"/>
                <w:iCs/>
                <w:sz w:val="22"/>
                <w:szCs w:val="22"/>
              </w:rPr>
            </w:pPr>
            <w:r>
              <w:rPr>
                <w:b/>
                <w:i w:val="0"/>
                <w:iCs/>
                <w:sz w:val="22"/>
                <w:szCs w:val="22"/>
              </w:rPr>
              <w:t>I.</w:t>
            </w:r>
            <w:r>
              <w:rPr>
                <w:b/>
                <w:i w:val="0"/>
                <w:iCs/>
                <w:sz w:val="22"/>
                <w:szCs w:val="22"/>
              </w:rPr>
              <w:tab/>
              <w:t>Los documentos que se examinar</w:t>
            </w:r>
            <w:r w:rsidR="008825D5">
              <w:rPr>
                <w:b/>
                <w:i w:val="0"/>
                <w:iCs/>
                <w:sz w:val="22"/>
                <w:szCs w:val="22"/>
              </w:rPr>
              <w:t>á</w:t>
            </w:r>
            <w:r>
              <w:rPr>
                <w:b/>
                <w:i w:val="0"/>
                <w:iCs/>
                <w:sz w:val="22"/>
                <w:szCs w:val="22"/>
              </w:rPr>
              <w:t>n en la inspección de un explotador de servicios aéreos extranjero son:</w:t>
            </w:r>
          </w:p>
        </w:tc>
      </w:tr>
      <w:tr w:rsidR="002D38BD" w:rsidRPr="00586A0D" w14:paraId="7D798B1A" w14:textId="77777777" w:rsidTr="008825D5">
        <w:tc>
          <w:tcPr>
            <w:tcW w:w="7552" w:type="dxa"/>
            <w:gridSpan w:val="5"/>
            <w:tcBorders>
              <w:top w:val="single" w:sz="6" w:space="0" w:color="auto"/>
              <w:left w:val="single" w:sz="12" w:space="0" w:color="auto"/>
              <w:bottom w:val="nil"/>
              <w:right w:val="single" w:sz="4" w:space="0" w:color="auto"/>
            </w:tcBorders>
          </w:tcPr>
          <w:p w14:paraId="7D798B18" w14:textId="77777777" w:rsidR="002D38BD" w:rsidRPr="00586A0D" w:rsidRDefault="002D38BD" w:rsidP="00BE673A">
            <w:pPr>
              <w:pStyle w:val="FAAFormText"/>
              <w:widowControl w:val="0"/>
              <w:spacing w:line="228" w:lineRule="auto"/>
              <w:jc w:val="center"/>
              <w:rPr>
                <w:b/>
                <w:sz w:val="22"/>
                <w:szCs w:val="22"/>
              </w:rPr>
            </w:pPr>
            <w:r>
              <w:rPr>
                <w:b/>
                <w:sz w:val="22"/>
                <w:szCs w:val="22"/>
              </w:rPr>
              <w:t>Elementos</w:t>
            </w:r>
          </w:p>
        </w:tc>
        <w:tc>
          <w:tcPr>
            <w:tcW w:w="1778" w:type="dxa"/>
            <w:tcBorders>
              <w:top w:val="single" w:sz="6" w:space="0" w:color="auto"/>
              <w:left w:val="single" w:sz="4" w:space="0" w:color="auto"/>
              <w:bottom w:val="nil"/>
              <w:right w:val="single" w:sz="12" w:space="0" w:color="auto"/>
            </w:tcBorders>
          </w:tcPr>
          <w:p w14:paraId="7D798B19" w14:textId="77777777" w:rsidR="002D38BD" w:rsidRPr="00586A0D" w:rsidRDefault="002D38BD" w:rsidP="00BE673A">
            <w:pPr>
              <w:pStyle w:val="FAATableHeader"/>
              <w:widowControl w:val="0"/>
              <w:spacing w:line="228" w:lineRule="auto"/>
              <w:rPr>
                <w:sz w:val="22"/>
                <w:szCs w:val="22"/>
              </w:rPr>
            </w:pPr>
            <w:r>
              <w:rPr>
                <w:sz w:val="22"/>
                <w:szCs w:val="22"/>
              </w:rPr>
              <w:t>S/I</w:t>
            </w:r>
          </w:p>
        </w:tc>
      </w:tr>
      <w:tr w:rsidR="00020EC1" w:rsidRPr="00586A0D" w14:paraId="7D798B1E" w14:textId="77777777" w:rsidTr="008825D5">
        <w:tc>
          <w:tcPr>
            <w:tcW w:w="288" w:type="dxa"/>
            <w:tcBorders>
              <w:top w:val="single" w:sz="6" w:space="0" w:color="auto"/>
              <w:left w:val="single" w:sz="12" w:space="0" w:color="auto"/>
              <w:bottom w:val="single" w:sz="6" w:space="0" w:color="auto"/>
              <w:right w:val="nil"/>
            </w:tcBorders>
          </w:tcPr>
          <w:p w14:paraId="7D798B1B"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1C" w14:textId="226239E5"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Certificado </w:t>
            </w:r>
            <w:r w:rsidR="00222590">
              <w:rPr>
                <w:sz w:val="22"/>
                <w:szCs w:val="22"/>
              </w:rPr>
              <w:t>de matrícula de la aeronave</w:t>
            </w:r>
          </w:p>
        </w:tc>
        <w:tc>
          <w:tcPr>
            <w:tcW w:w="1778" w:type="dxa"/>
            <w:tcBorders>
              <w:top w:val="single" w:sz="6" w:space="0" w:color="auto"/>
              <w:left w:val="single" w:sz="4" w:space="0" w:color="auto"/>
              <w:bottom w:val="single" w:sz="6" w:space="0" w:color="auto"/>
              <w:right w:val="single" w:sz="12" w:space="0" w:color="auto"/>
            </w:tcBorders>
          </w:tcPr>
          <w:p w14:paraId="7D798B1D" w14:textId="77777777" w:rsidR="00020EC1" w:rsidRPr="00586A0D" w:rsidRDefault="00020EC1" w:rsidP="00BE673A">
            <w:pPr>
              <w:pStyle w:val="FAAFormText"/>
              <w:widowControl w:val="0"/>
              <w:spacing w:line="228" w:lineRule="auto"/>
              <w:rPr>
                <w:sz w:val="22"/>
                <w:szCs w:val="22"/>
              </w:rPr>
            </w:pPr>
          </w:p>
        </w:tc>
      </w:tr>
      <w:tr w:rsidR="00020EC1" w:rsidRPr="00586A0D" w14:paraId="7D798B22" w14:textId="77777777" w:rsidTr="008825D5">
        <w:tc>
          <w:tcPr>
            <w:tcW w:w="288" w:type="dxa"/>
            <w:tcBorders>
              <w:top w:val="single" w:sz="6" w:space="0" w:color="auto"/>
              <w:left w:val="single" w:sz="12" w:space="0" w:color="auto"/>
              <w:bottom w:val="single" w:sz="6" w:space="0" w:color="auto"/>
              <w:right w:val="nil"/>
            </w:tcBorders>
          </w:tcPr>
          <w:p w14:paraId="7D798B1F"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20" w14:textId="048A32CF"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Certificado </w:t>
            </w:r>
            <w:r w:rsidR="00222590">
              <w:rPr>
                <w:sz w:val="22"/>
                <w:szCs w:val="22"/>
              </w:rPr>
              <w:t>de aeronavegabilidad</w:t>
            </w:r>
          </w:p>
        </w:tc>
        <w:tc>
          <w:tcPr>
            <w:tcW w:w="1778" w:type="dxa"/>
            <w:tcBorders>
              <w:top w:val="single" w:sz="6" w:space="0" w:color="auto"/>
              <w:left w:val="single" w:sz="4" w:space="0" w:color="auto"/>
              <w:bottom w:val="single" w:sz="6" w:space="0" w:color="auto"/>
              <w:right w:val="single" w:sz="12" w:space="0" w:color="auto"/>
            </w:tcBorders>
          </w:tcPr>
          <w:p w14:paraId="7D798B21" w14:textId="77777777" w:rsidR="00020EC1" w:rsidRPr="00586A0D" w:rsidRDefault="00020EC1" w:rsidP="00BE673A">
            <w:pPr>
              <w:pStyle w:val="FAAFormText"/>
              <w:widowControl w:val="0"/>
              <w:spacing w:line="228" w:lineRule="auto"/>
              <w:rPr>
                <w:sz w:val="22"/>
                <w:szCs w:val="22"/>
              </w:rPr>
            </w:pPr>
          </w:p>
        </w:tc>
      </w:tr>
      <w:tr w:rsidR="00020EC1" w:rsidRPr="00586A0D" w14:paraId="7D798B26" w14:textId="77777777" w:rsidTr="008825D5">
        <w:tc>
          <w:tcPr>
            <w:tcW w:w="288" w:type="dxa"/>
            <w:tcBorders>
              <w:top w:val="single" w:sz="6" w:space="0" w:color="auto"/>
              <w:left w:val="single" w:sz="12" w:space="0" w:color="auto"/>
              <w:bottom w:val="single" w:sz="6" w:space="0" w:color="auto"/>
              <w:right w:val="nil"/>
            </w:tcBorders>
          </w:tcPr>
          <w:p w14:paraId="7D798B23"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24" w14:textId="5BA46573"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Certificados </w:t>
            </w:r>
            <w:r w:rsidR="00222590">
              <w:rPr>
                <w:sz w:val="22"/>
                <w:szCs w:val="22"/>
              </w:rPr>
              <w:t>de competencia, licencias y evaluación médica de la tripulación de vuelo</w:t>
            </w:r>
          </w:p>
        </w:tc>
        <w:tc>
          <w:tcPr>
            <w:tcW w:w="1778" w:type="dxa"/>
            <w:tcBorders>
              <w:top w:val="single" w:sz="6" w:space="0" w:color="auto"/>
              <w:left w:val="single" w:sz="4" w:space="0" w:color="auto"/>
              <w:bottom w:val="single" w:sz="6" w:space="0" w:color="auto"/>
              <w:right w:val="single" w:sz="12" w:space="0" w:color="auto"/>
            </w:tcBorders>
          </w:tcPr>
          <w:p w14:paraId="7D798B25" w14:textId="77777777" w:rsidR="00020EC1" w:rsidRPr="00586A0D" w:rsidRDefault="00020EC1" w:rsidP="00BE673A">
            <w:pPr>
              <w:pStyle w:val="FAAFormText"/>
              <w:widowControl w:val="0"/>
              <w:spacing w:line="228" w:lineRule="auto"/>
              <w:rPr>
                <w:sz w:val="22"/>
                <w:szCs w:val="22"/>
              </w:rPr>
            </w:pPr>
          </w:p>
        </w:tc>
      </w:tr>
      <w:tr w:rsidR="00020EC1" w:rsidRPr="00586A0D" w14:paraId="7D798B2A" w14:textId="77777777" w:rsidTr="008825D5">
        <w:tc>
          <w:tcPr>
            <w:tcW w:w="288" w:type="dxa"/>
            <w:tcBorders>
              <w:top w:val="single" w:sz="6" w:space="0" w:color="auto"/>
              <w:left w:val="single" w:sz="12" w:space="0" w:color="auto"/>
              <w:bottom w:val="single" w:sz="6" w:space="0" w:color="auto"/>
              <w:right w:val="nil"/>
            </w:tcBorders>
          </w:tcPr>
          <w:p w14:paraId="7D798B27"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28" w14:textId="2391C210" w:rsidR="00020EC1" w:rsidRPr="00586A0D" w:rsidRDefault="001B3066" w:rsidP="00BE673A">
            <w:pPr>
              <w:pStyle w:val="FAAFormText"/>
              <w:widowControl w:val="0"/>
              <w:numPr>
                <w:ilvl w:val="0"/>
                <w:numId w:val="8"/>
              </w:numPr>
              <w:spacing w:line="228" w:lineRule="auto"/>
              <w:ind w:left="342" w:hanging="450"/>
              <w:rPr>
                <w:sz w:val="22"/>
                <w:szCs w:val="22"/>
              </w:rPr>
            </w:pPr>
            <w:r>
              <w:rPr>
                <w:sz w:val="22"/>
                <w:szCs w:val="22"/>
              </w:rPr>
              <w:t>AOC y las especificaciones relativas a las operaciones correspondientes al tipo de aeronave, las cuales se han de llevar a bordo en todo momento hasta que un registro internacional de AOC en alg</w:t>
            </w:r>
            <w:r w:rsidR="00E142BB">
              <w:rPr>
                <w:sz w:val="22"/>
                <w:szCs w:val="22"/>
              </w:rPr>
              <w:t>ú</w:t>
            </w:r>
            <w:r>
              <w:rPr>
                <w:sz w:val="22"/>
                <w:szCs w:val="22"/>
              </w:rPr>
              <w:t>n momento pueda proporcionar una manera alternativa de acceder a esta información</w:t>
            </w:r>
          </w:p>
        </w:tc>
        <w:tc>
          <w:tcPr>
            <w:tcW w:w="1778" w:type="dxa"/>
            <w:tcBorders>
              <w:top w:val="single" w:sz="6" w:space="0" w:color="auto"/>
              <w:left w:val="single" w:sz="4" w:space="0" w:color="auto"/>
              <w:bottom w:val="single" w:sz="6" w:space="0" w:color="auto"/>
              <w:right w:val="single" w:sz="12" w:space="0" w:color="auto"/>
            </w:tcBorders>
          </w:tcPr>
          <w:p w14:paraId="7D798B29" w14:textId="77777777" w:rsidR="00020EC1" w:rsidRPr="00586A0D" w:rsidRDefault="00020EC1" w:rsidP="00BE673A">
            <w:pPr>
              <w:pStyle w:val="FAAFormText"/>
              <w:widowControl w:val="0"/>
              <w:spacing w:line="228" w:lineRule="auto"/>
              <w:rPr>
                <w:sz w:val="22"/>
                <w:szCs w:val="22"/>
              </w:rPr>
            </w:pPr>
          </w:p>
        </w:tc>
      </w:tr>
      <w:tr w:rsidR="00020EC1" w:rsidRPr="00586A0D" w14:paraId="7D798B2E" w14:textId="77777777" w:rsidTr="008825D5">
        <w:tc>
          <w:tcPr>
            <w:tcW w:w="288" w:type="dxa"/>
            <w:tcBorders>
              <w:top w:val="single" w:sz="6" w:space="0" w:color="auto"/>
              <w:left w:val="single" w:sz="12" w:space="0" w:color="auto"/>
              <w:bottom w:val="single" w:sz="6" w:space="0" w:color="auto"/>
              <w:right w:val="nil"/>
            </w:tcBorders>
          </w:tcPr>
          <w:p w14:paraId="7D798B2B"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2C" w14:textId="1E077CB4"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Manual </w:t>
            </w:r>
            <w:r w:rsidR="00222590">
              <w:rPr>
                <w:sz w:val="22"/>
                <w:szCs w:val="22"/>
              </w:rPr>
              <w:t>de vuelo u otro documento que contenga datos de performance</w:t>
            </w:r>
          </w:p>
        </w:tc>
        <w:tc>
          <w:tcPr>
            <w:tcW w:w="1778" w:type="dxa"/>
            <w:tcBorders>
              <w:top w:val="single" w:sz="6" w:space="0" w:color="auto"/>
              <w:left w:val="single" w:sz="4" w:space="0" w:color="auto"/>
              <w:bottom w:val="single" w:sz="6" w:space="0" w:color="auto"/>
              <w:right w:val="single" w:sz="12" w:space="0" w:color="auto"/>
            </w:tcBorders>
          </w:tcPr>
          <w:p w14:paraId="7D798B2D" w14:textId="77777777" w:rsidR="00020EC1" w:rsidRPr="00586A0D" w:rsidRDefault="00020EC1" w:rsidP="00BE673A">
            <w:pPr>
              <w:pStyle w:val="FAAFormText"/>
              <w:widowControl w:val="0"/>
              <w:spacing w:line="228" w:lineRule="auto"/>
              <w:rPr>
                <w:sz w:val="22"/>
                <w:szCs w:val="22"/>
              </w:rPr>
            </w:pPr>
          </w:p>
        </w:tc>
      </w:tr>
      <w:tr w:rsidR="00020EC1" w:rsidRPr="00586A0D" w14:paraId="7D798B32" w14:textId="77777777" w:rsidTr="008825D5">
        <w:tc>
          <w:tcPr>
            <w:tcW w:w="288" w:type="dxa"/>
            <w:tcBorders>
              <w:top w:val="single" w:sz="6" w:space="0" w:color="auto"/>
              <w:left w:val="single" w:sz="12" w:space="0" w:color="auto"/>
              <w:bottom w:val="single" w:sz="6" w:space="0" w:color="auto"/>
              <w:right w:val="nil"/>
            </w:tcBorders>
          </w:tcPr>
          <w:p w14:paraId="7D798B2F"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30" w14:textId="7F37B884"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Licencia </w:t>
            </w:r>
            <w:r w:rsidR="00222590">
              <w:rPr>
                <w:sz w:val="22"/>
                <w:szCs w:val="22"/>
              </w:rPr>
              <w:t>de estación de radio</w:t>
            </w:r>
          </w:p>
        </w:tc>
        <w:tc>
          <w:tcPr>
            <w:tcW w:w="1778" w:type="dxa"/>
            <w:tcBorders>
              <w:top w:val="single" w:sz="6" w:space="0" w:color="auto"/>
              <w:left w:val="single" w:sz="4" w:space="0" w:color="auto"/>
              <w:bottom w:val="single" w:sz="6" w:space="0" w:color="auto"/>
              <w:right w:val="single" w:sz="12" w:space="0" w:color="auto"/>
            </w:tcBorders>
          </w:tcPr>
          <w:p w14:paraId="7D798B31" w14:textId="77777777" w:rsidR="00020EC1" w:rsidRPr="00586A0D" w:rsidRDefault="00020EC1" w:rsidP="00BE673A">
            <w:pPr>
              <w:pStyle w:val="FAAFormText"/>
              <w:widowControl w:val="0"/>
              <w:spacing w:line="228" w:lineRule="auto"/>
              <w:rPr>
                <w:sz w:val="22"/>
                <w:szCs w:val="22"/>
              </w:rPr>
            </w:pPr>
          </w:p>
        </w:tc>
      </w:tr>
      <w:tr w:rsidR="00020EC1" w:rsidRPr="00586A0D" w14:paraId="7D798B36" w14:textId="77777777" w:rsidTr="008825D5">
        <w:tc>
          <w:tcPr>
            <w:tcW w:w="288" w:type="dxa"/>
            <w:tcBorders>
              <w:top w:val="single" w:sz="6" w:space="0" w:color="auto"/>
              <w:left w:val="single" w:sz="12" w:space="0" w:color="auto"/>
              <w:bottom w:val="single" w:sz="6" w:space="0" w:color="auto"/>
              <w:right w:val="nil"/>
            </w:tcBorders>
          </w:tcPr>
          <w:p w14:paraId="7D798B33"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34" w14:textId="22FD9C5D"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Libro </w:t>
            </w:r>
            <w:r w:rsidR="00222590">
              <w:rPr>
                <w:sz w:val="22"/>
                <w:szCs w:val="22"/>
              </w:rPr>
              <w:t>de a bordo de viaje, libro técnico o declaración general</w:t>
            </w:r>
          </w:p>
        </w:tc>
        <w:tc>
          <w:tcPr>
            <w:tcW w:w="1778" w:type="dxa"/>
            <w:tcBorders>
              <w:top w:val="single" w:sz="6" w:space="0" w:color="auto"/>
              <w:left w:val="single" w:sz="4" w:space="0" w:color="auto"/>
              <w:bottom w:val="single" w:sz="6" w:space="0" w:color="auto"/>
              <w:right w:val="single" w:sz="12" w:space="0" w:color="auto"/>
            </w:tcBorders>
          </w:tcPr>
          <w:p w14:paraId="7D798B35" w14:textId="77777777" w:rsidR="00020EC1" w:rsidRPr="00586A0D" w:rsidRDefault="00020EC1" w:rsidP="00BE673A">
            <w:pPr>
              <w:pStyle w:val="FAAFormText"/>
              <w:widowControl w:val="0"/>
              <w:spacing w:line="228" w:lineRule="auto"/>
              <w:rPr>
                <w:sz w:val="22"/>
                <w:szCs w:val="22"/>
              </w:rPr>
            </w:pPr>
          </w:p>
        </w:tc>
      </w:tr>
      <w:tr w:rsidR="00020EC1" w:rsidRPr="00586A0D" w14:paraId="7D798B3A" w14:textId="77777777" w:rsidTr="008825D5">
        <w:tc>
          <w:tcPr>
            <w:tcW w:w="288" w:type="dxa"/>
            <w:tcBorders>
              <w:top w:val="single" w:sz="6" w:space="0" w:color="auto"/>
              <w:left w:val="single" w:sz="12" w:space="0" w:color="auto"/>
              <w:bottom w:val="single" w:sz="6" w:space="0" w:color="auto"/>
              <w:right w:val="nil"/>
            </w:tcBorders>
          </w:tcPr>
          <w:p w14:paraId="7D798B37"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38" w14:textId="04DC4581"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Aprobación </w:t>
            </w:r>
            <w:r w:rsidR="0036652E">
              <w:rPr>
                <w:sz w:val="22"/>
                <w:szCs w:val="22"/>
              </w:rPr>
              <w:t>para volver al servicio</w:t>
            </w:r>
          </w:p>
        </w:tc>
        <w:tc>
          <w:tcPr>
            <w:tcW w:w="1778" w:type="dxa"/>
            <w:tcBorders>
              <w:top w:val="single" w:sz="6" w:space="0" w:color="auto"/>
              <w:left w:val="single" w:sz="4" w:space="0" w:color="auto"/>
              <w:bottom w:val="single" w:sz="6" w:space="0" w:color="auto"/>
              <w:right w:val="single" w:sz="12" w:space="0" w:color="auto"/>
            </w:tcBorders>
          </w:tcPr>
          <w:p w14:paraId="7D798B39" w14:textId="77777777" w:rsidR="00020EC1" w:rsidRPr="00586A0D" w:rsidRDefault="00020EC1" w:rsidP="00BE673A">
            <w:pPr>
              <w:pStyle w:val="FAAFormText"/>
              <w:widowControl w:val="0"/>
              <w:spacing w:line="228" w:lineRule="auto"/>
              <w:rPr>
                <w:sz w:val="22"/>
                <w:szCs w:val="22"/>
              </w:rPr>
            </w:pPr>
          </w:p>
        </w:tc>
      </w:tr>
      <w:tr w:rsidR="00020EC1" w:rsidRPr="00586A0D" w14:paraId="7D798B3E" w14:textId="77777777" w:rsidTr="008825D5">
        <w:tc>
          <w:tcPr>
            <w:tcW w:w="288" w:type="dxa"/>
            <w:tcBorders>
              <w:top w:val="single" w:sz="6" w:space="0" w:color="auto"/>
              <w:left w:val="single" w:sz="12" w:space="0" w:color="auto"/>
              <w:bottom w:val="single" w:sz="6" w:space="0" w:color="auto"/>
              <w:right w:val="nil"/>
            </w:tcBorders>
          </w:tcPr>
          <w:p w14:paraId="7D798B3B" w14:textId="77777777" w:rsidR="00020EC1" w:rsidRPr="00586A0D" w:rsidRDefault="00020EC1"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3C" w14:textId="1EFB90DF" w:rsidR="00020EC1"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Registros </w:t>
            </w:r>
            <w:r w:rsidR="00222590">
              <w:rPr>
                <w:sz w:val="22"/>
                <w:szCs w:val="22"/>
              </w:rPr>
              <w:t>de combustible y aceite</w:t>
            </w:r>
          </w:p>
        </w:tc>
        <w:tc>
          <w:tcPr>
            <w:tcW w:w="1778" w:type="dxa"/>
            <w:tcBorders>
              <w:top w:val="single" w:sz="6" w:space="0" w:color="auto"/>
              <w:left w:val="single" w:sz="4" w:space="0" w:color="auto"/>
              <w:bottom w:val="single" w:sz="6" w:space="0" w:color="auto"/>
              <w:right w:val="single" w:sz="12" w:space="0" w:color="auto"/>
            </w:tcBorders>
          </w:tcPr>
          <w:p w14:paraId="7D798B3D" w14:textId="77777777" w:rsidR="00020EC1" w:rsidRPr="00586A0D" w:rsidRDefault="00020EC1" w:rsidP="00BE673A">
            <w:pPr>
              <w:pStyle w:val="FAAFormText"/>
              <w:widowControl w:val="0"/>
              <w:spacing w:line="228" w:lineRule="auto"/>
              <w:rPr>
                <w:sz w:val="22"/>
                <w:szCs w:val="22"/>
              </w:rPr>
            </w:pPr>
          </w:p>
        </w:tc>
      </w:tr>
      <w:tr w:rsidR="00222590" w:rsidRPr="00586A0D" w14:paraId="7D798B42" w14:textId="77777777" w:rsidTr="008825D5">
        <w:tc>
          <w:tcPr>
            <w:tcW w:w="288" w:type="dxa"/>
            <w:tcBorders>
              <w:top w:val="single" w:sz="6" w:space="0" w:color="auto"/>
              <w:left w:val="single" w:sz="12" w:space="0" w:color="auto"/>
              <w:bottom w:val="single" w:sz="6" w:space="0" w:color="auto"/>
              <w:right w:val="nil"/>
            </w:tcBorders>
          </w:tcPr>
          <w:p w14:paraId="7D798B3F" w14:textId="77777777" w:rsidR="00222590" w:rsidRPr="00586A0D" w:rsidRDefault="00222590" w:rsidP="00BE673A">
            <w:pPr>
              <w:pStyle w:val="FAAFormText"/>
              <w:widowControl w:val="0"/>
              <w:spacing w:line="228" w:lineRule="auto"/>
              <w:rPr>
                <w:sz w:val="22"/>
                <w:szCs w:val="22"/>
              </w:rPr>
            </w:pPr>
          </w:p>
        </w:tc>
        <w:tc>
          <w:tcPr>
            <w:tcW w:w="7264" w:type="dxa"/>
            <w:gridSpan w:val="4"/>
            <w:tcBorders>
              <w:top w:val="single" w:sz="6" w:space="0" w:color="auto"/>
              <w:left w:val="nil"/>
              <w:bottom w:val="single" w:sz="6" w:space="0" w:color="auto"/>
              <w:right w:val="single" w:sz="4" w:space="0" w:color="auto"/>
            </w:tcBorders>
          </w:tcPr>
          <w:p w14:paraId="7D798B40" w14:textId="507EBF34" w:rsidR="00222590" w:rsidRPr="00586A0D" w:rsidRDefault="00901F3E" w:rsidP="00BE673A">
            <w:pPr>
              <w:pStyle w:val="FAAFormText"/>
              <w:widowControl w:val="0"/>
              <w:numPr>
                <w:ilvl w:val="0"/>
                <w:numId w:val="8"/>
              </w:numPr>
              <w:spacing w:line="228" w:lineRule="auto"/>
              <w:ind w:left="342" w:hanging="450"/>
              <w:rPr>
                <w:sz w:val="22"/>
                <w:szCs w:val="22"/>
              </w:rPr>
            </w:pPr>
            <w:r>
              <w:rPr>
                <w:sz w:val="22"/>
                <w:szCs w:val="22"/>
              </w:rPr>
              <w:t xml:space="preserve">Certificado </w:t>
            </w:r>
            <w:r w:rsidR="00040199">
              <w:rPr>
                <w:sz w:val="22"/>
                <w:szCs w:val="22"/>
              </w:rPr>
              <w:t>de homologación en cuanto al ruido</w:t>
            </w:r>
          </w:p>
        </w:tc>
        <w:tc>
          <w:tcPr>
            <w:tcW w:w="1778" w:type="dxa"/>
            <w:tcBorders>
              <w:top w:val="single" w:sz="6" w:space="0" w:color="auto"/>
              <w:left w:val="single" w:sz="4" w:space="0" w:color="auto"/>
              <w:bottom w:val="single" w:sz="6" w:space="0" w:color="auto"/>
              <w:right w:val="single" w:sz="12" w:space="0" w:color="auto"/>
            </w:tcBorders>
          </w:tcPr>
          <w:p w14:paraId="7D798B41" w14:textId="77777777" w:rsidR="00222590" w:rsidRPr="00586A0D" w:rsidRDefault="00222590" w:rsidP="00BE673A">
            <w:pPr>
              <w:pStyle w:val="FAAFormText"/>
              <w:widowControl w:val="0"/>
              <w:spacing w:line="228" w:lineRule="auto"/>
              <w:rPr>
                <w:sz w:val="22"/>
                <w:szCs w:val="22"/>
              </w:rPr>
            </w:pPr>
          </w:p>
        </w:tc>
      </w:tr>
      <w:tr w:rsidR="00020EC1" w:rsidRPr="00586A0D" w14:paraId="7D798B51" w14:textId="77777777" w:rsidTr="008825D5">
        <w:tc>
          <w:tcPr>
            <w:tcW w:w="641" w:type="dxa"/>
            <w:gridSpan w:val="2"/>
            <w:tcBorders>
              <w:top w:val="single" w:sz="6" w:space="0" w:color="auto"/>
              <w:left w:val="single" w:sz="12" w:space="0" w:color="auto"/>
              <w:bottom w:val="single" w:sz="12" w:space="0" w:color="auto"/>
              <w:right w:val="nil"/>
            </w:tcBorders>
          </w:tcPr>
          <w:p w14:paraId="7D798B43" w14:textId="77777777" w:rsidR="00020EC1" w:rsidRPr="00586A0D" w:rsidRDefault="00020EC1" w:rsidP="00BE673A">
            <w:pPr>
              <w:pStyle w:val="FAAFormText"/>
              <w:widowControl w:val="0"/>
              <w:spacing w:line="228" w:lineRule="auto"/>
              <w:rPr>
                <w:sz w:val="22"/>
                <w:szCs w:val="22"/>
              </w:rPr>
            </w:pPr>
          </w:p>
        </w:tc>
        <w:tc>
          <w:tcPr>
            <w:tcW w:w="6911" w:type="dxa"/>
            <w:gridSpan w:val="3"/>
            <w:tcBorders>
              <w:top w:val="single" w:sz="6" w:space="0" w:color="auto"/>
              <w:left w:val="nil"/>
              <w:bottom w:val="single" w:sz="12" w:space="0" w:color="auto"/>
              <w:right w:val="nil"/>
            </w:tcBorders>
          </w:tcPr>
          <w:p w14:paraId="7D798B44" w14:textId="77777777" w:rsidR="00020EC1" w:rsidRPr="00586A0D" w:rsidRDefault="00020EC1" w:rsidP="00BE673A">
            <w:pPr>
              <w:pStyle w:val="FAAFormText"/>
              <w:widowControl w:val="0"/>
              <w:spacing w:line="228" w:lineRule="auto"/>
              <w:rPr>
                <w:b/>
                <w:sz w:val="22"/>
                <w:szCs w:val="22"/>
              </w:rPr>
            </w:pPr>
            <w:r>
              <w:rPr>
                <w:b/>
                <w:sz w:val="22"/>
                <w:szCs w:val="22"/>
              </w:rPr>
              <w:t>Observaciones:</w:t>
            </w:r>
          </w:p>
          <w:p w14:paraId="7D798B45" w14:textId="77777777" w:rsidR="00020EC1" w:rsidRPr="00586A0D" w:rsidRDefault="00020EC1" w:rsidP="00BE673A">
            <w:pPr>
              <w:pStyle w:val="FAAFormText"/>
              <w:widowControl w:val="0"/>
              <w:spacing w:line="228" w:lineRule="auto"/>
              <w:rPr>
                <w:sz w:val="22"/>
                <w:szCs w:val="22"/>
              </w:rPr>
            </w:pPr>
          </w:p>
          <w:p w14:paraId="7D798B46" w14:textId="77777777" w:rsidR="0055147F" w:rsidRPr="00586A0D" w:rsidRDefault="0055147F" w:rsidP="00BE673A">
            <w:pPr>
              <w:pStyle w:val="FAAFormText"/>
              <w:widowControl w:val="0"/>
              <w:spacing w:line="228" w:lineRule="auto"/>
              <w:rPr>
                <w:sz w:val="22"/>
                <w:szCs w:val="22"/>
              </w:rPr>
            </w:pPr>
          </w:p>
          <w:p w14:paraId="7D798B47" w14:textId="77777777" w:rsidR="0055147F" w:rsidRPr="00586A0D" w:rsidRDefault="0055147F" w:rsidP="00BE673A">
            <w:pPr>
              <w:pStyle w:val="FAAFormText"/>
              <w:widowControl w:val="0"/>
              <w:spacing w:line="228" w:lineRule="auto"/>
              <w:rPr>
                <w:sz w:val="22"/>
                <w:szCs w:val="22"/>
              </w:rPr>
            </w:pPr>
          </w:p>
          <w:p w14:paraId="7D798B48" w14:textId="77777777" w:rsidR="0055147F" w:rsidRPr="00586A0D" w:rsidRDefault="0055147F" w:rsidP="00BE673A">
            <w:pPr>
              <w:pStyle w:val="FAAFormText"/>
              <w:widowControl w:val="0"/>
              <w:spacing w:line="228" w:lineRule="auto"/>
              <w:rPr>
                <w:sz w:val="22"/>
                <w:szCs w:val="22"/>
              </w:rPr>
            </w:pPr>
          </w:p>
          <w:p w14:paraId="7D798B4B" w14:textId="77777777" w:rsidR="0055147F" w:rsidRPr="00586A0D" w:rsidRDefault="0055147F" w:rsidP="00BE673A">
            <w:pPr>
              <w:pStyle w:val="FAAFormText"/>
              <w:widowControl w:val="0"/>
              <w:spacing w:line="228" w:lineRule="auto"/>
              <w:rPr>
                <w:sz w:val="22"/>
                <w:szCs w:val="22"/>
              </w:rPr>
            </w:pPr>
          </w:p>
          <w:p w14:paraId="7D798B4C" w14:textId="77777777" w:rsidR="0055147F" w:rsidRPr="00586A0D" w:rsidRDefault="0055147F" w:rsidP="00BE673A">
            <w:pPr>
              <w:pStyle w:val="FAAFormText"/>
              <w:widowControl w:val="0"/>
              <w:spacing w:line="228" w:lineRule="auto"/>
              <w:rPr>
                <w:sz w:val="22"/>
                <w:szCs w:val="22"/>
              </w:rPr>
            </w:pPr>
          </w:p>
          <w:p w14:paraId="7D798B4D" w14:textId="77777777" w:rsidR="0055147F" w:rsidRPr="00586A0D" w:rsidRDefault="0055147F" w:rsidP="00BE673A">
            <w:pPr>
              <w:pStyle w:val="FAAFormText"/>
              <w:widowControl w:val="0"/>
              <w:spacing w:line="228" w:lineRule="auto"/>
              <w:rPr>
                <w:sz w:val="22"/>
                <w:szCs w:val="22"/>
              </w:rPr>
            </w:pPr>
          </w:p>
          <w:p w14:paraId="7D798B4E" w14:textId="77777777" w:rsidR="0055147F" w:rsidRPr="00586A0D" w:rsidRDefault="0055147F" w:rsidP="00BE673A">
            <w:pPr>
              <w:pStyle w:val="FAAFormText"/>
              <w:widowControl w:val="0"/>
              <w:spacing w:line="228" w:lineRule="auto"/>
              <w:rPr>
                <w:sz w:val="22"/>
                <w:szCs w:val="22"/>
              </w:rPr>
            </w:pPr>
          </w:p>
          <w:p w14:paraId="7D798B4F" w14:textId="77777777" w:rsidR="00020EC1" w:rsidRPr="00586A0D" w:rsidRDefault="00020EC1" w:rsidP="00BE673A">
            <w:pPr>
              <w:pStyle w:val="FAAFormText"/>
              <w:widowControl w:val="0"/>
              <w:spacing w:line="228" w:lineRule="auto"/>
              <w:rPr>
                <w:sz w:val="22"/>
                <w:szCs w:val="22"/>
              </w:rPr>
            </w:pPr>
          </w:p>
        </w:tc>
        <w:tc>
          <w:tcPr>
            <w:tcW w:w="1778" w:type="dxa"/>
            <w:tcBorders>
              <w:top w:val="single" w:sz="6" w:space="0" w:color="auto"/>
              <w:left w:val="nil"/>
              <w:bottom w:val="single" w:sz="12" w:space="0" w:color="auto"/>
              <w:right w:val="single" w:sz="12" w:space="0" w:color="auto"/>
            </w:tcBorders>
          </w:tcPr>
          <w:p w14:paraId="7D798B50" w14:textId="77777777" w:rsidR="00020EC1" w:rsidRPr="00586A0D" w:rsidRDefault="00020EC1" w:rsidP="00BE673A">
            <w:pPr>
              <w:pStyle w:val="FAAFormText"/>
              <w:widowControl w:val="0"/>
              <w:spacing w:line="228" w:lineRule="auto"/>
              <w:rPr>
                <w:sz w:val="22"/>
                <w:szCs w:val="22"/>
              </w:rPr>
            </w:pPr>
          </w:p>
        </w:tc>
      </w:tr>
    </w:tbl>
    <w:p w14:paraId="7D798B52" w14:textId="77777777" w:rsidR="00224669" w:rsidRPr="00586A0D" w:rsidRDefault="00224669" w:rsidP="00BE673A">
      <w:pPr>
        <w:widowControl w:val="0"/>
        <w:spacing w:before="0" w:after="0" w:line="228" w:lineRule="auto"/>
      </w:pPr>
      <w: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318"/>
        <w:gridCol w:w="182"/>
        <w:gridCol w:w="1595"/>
        <w:gridCol w:w="15"/>
      </w:tblGrid>
      <w:tr w:rsidR="00020EC1" w:rsidRPr="00586A0D" w14:paraId="7D798B55" w14:textId="77777777" w:rsidTr="00C270B8">
        <w:tc>
          <w:tcPr>
            <w:tcW w:w="9345" w:type="dxa"/>
            <w:gridSpan w:val="5"/>
            <w:tcBorders>
              <w:top w:val="single" w:sz="12" w:space="0" w:color="auto"/>
              <w:left w:val="single" w:sz="12" w:space="0" w:color="auto"/>
              <w:bottom w:val="single" w:sz="6" w:space="0" w:color="auto"/>
              <w:right w:val="single" w:sz="12" w:space="0" w:color="auto"/>
            </w:tcBorders>
          </w:tcPr>
          <w:p w14:paraId="7D798B53" w14:textId="77777777" w:rsidR="00634399" w:rsidRPr="00586A0D" w:rsidRDefault="00020EC1" w:rsidP="00BE673A">
            <w:pPr>
              <w:pStyle w:val="FAAFormText"/>
              <w:widowControl w:val="0"/>
              <w:spacing w:before="120" w:after="120" w:line="228" w:lineRule="auto"/>
              <w:jc w:val="center"/>
              <w:rPr>
                <w:b/>
                <w:sz w:val="28"/>
                <w:szCs w:val="28"/>
              </w:rPr>
            </w:pPr>
            <w:r>
              <w:rPr>
                <w:b/>
                <w:sz w:val="28"/>
                <w:szCs w:val="28"/>
              </w:rPr>
              <w:lastRenderedPageBreak/>
              <w:t xml:space="preserve">[ESTADO] </w:t>
            </w:r>
          </w:p>
          <w:p w14:paraId="7D798B54" w14:textId="63DD62CE" w:rsidR="00020EC1" w:rsidRPr="00586A0D" w:rsidRDefault="00020EC1" w:rsidP="00BE673A">
            <w:pPr>
              <w:pStyle w:val="FAAFormText"/>
              <w:widowControl w:val="0"/>
              <w:spacing w:before="120" w:after="120" w:line="228" w:lineRule="auto"/>
              <w:jc w:val="center"/>
              <w:rPr>
                <w:b/>
                <w:sz w:val="28"/>
                <w:szCs w:val="28"/>
              </w:rPr>
            </w:pPr>
            <w:r>
              <w:rPr>
                <w:b/>
                <w:sz w:val="28"/>
                <w:szCs w:val="28"/>
              </w:rPr>
              <w:t>INSPECCIÓN DE RAMPA DE UN EXPLOTADOR DE SERVICIOS AÉREOS EXTRANJERO</w:t>
            </w:r>
            <w:r w:rsidR="008825D5">
              <w:rPr>
                <w:b/>
                <w:sz w:val="28"/>
                <w:szCs w:val="28"/>
              </w:rPr>
              <w:t>.</w:t>
            </w:r>
            <w:r>
              <w:rPr>
                <w:b/>
                <w:sz w:val="28"/>
                <w:szCs w:val="28"/>
              </w:rPr>
              <w:t xml:space="preserve"> Página 2</w:t>
            </w:r>
          </w:p>
        </w:tc>
      </w:tr>
      <w:tr w:rsidR="00020EC1" w:rsidRPr="00586A0D" w14:paraId="7D798B57" w14:textId="77777777" w:rsidTr="00C270B8">
        <w:tc>
          <w:tcPr>
            <w:tcW w:w="9345" w:type="dxa"/>
            <w:gridSpan w:val="5"/>
            <w:tcBorders>
              <w:top w:val="single" w:sz="6" w:space="0" w:color="auto"/>
              <w:left w:val="single" w:sz="12" w:space="0" w:color="auto"/>
              <w:bottom w:val="single" w:sz="4" w:space="0" w:color="auto"/>
              <w:right w:val="single" w:sz="12" w:space="0" w:color="auto"/>
            </w:tcBorders>
          </w:tcPr>
          <w:p w14:paraId="7D798B56" w14:textId="77777777" w:rsidR="00020EC1" w:rsidRPr="00586A0D" w:rsidRDefault="00020EC1" w:rsidP="00BE673A">
            <w:pPr>
              <w:pStyle w:val="FAAFormTextNumber"/>
              <w:spacing w:line="228" w:lineRule="auto"/>
              <w:rPr>
                <w:b/>
                <w:i w:val="0"/>
                <w:iCs/>
                <w:sz w:val="22"/>
                <w:szCs w:val="22"/>
              </w:rPr>
            </w:pPr>
            <w:r>
              <w:rPr>
                <w:b/>
                <w:i w:val="0"/>
                <w:iCs/>
                <w:sz w:val="22"/>
                <w:szCs w:val="22"/>
              </w:rPr>
              <w:t>II.</w:t>
            </w:r>
            <w:r>
              <w:rPr>
                <w:b/>
                <w:i w:val="0"/>
                <w:iCs/>
                <w:sz w:val="22"/>
                <w:szCs w:val="22"/>
              </w:rPr>
              <w:tab/>
              <w:t>En toda inspección se incluirá el estado general de la aeronave, por ejemplo:</w:t>
            </w:r>
          </w:p>
        </w:tc>
      </w:tr>
      <w:tr w:rsidR="002D38BD" w:rsidRPr="00586A0D" w14:paraId="7D798B5A" w14:textId="77777777" w:rsidTr="00C270B8">
        <w:tc>
          <w:tcPr>
            <w:tcW w:w="7553" w:type="dxa"/>
            <w:gridSpan w:val="2"/>
            <w:tcBorders>
              <w:top w:val="single" w:sz="4" w:space="0" w:color="auto"/>
              <w:left w:val="single" w:sz="12" w:space="0" w:color="auto"/>
              <w:bottom w:val="nil"/>
              <w:right w:val="single" w:sz="4" w:space="0" w:color="auto"/>
            </w:tcBorders>
          </w:tcPr>
          <w:p w14:paraId="7D798B58" w14:textId="77777777" w:rsidR="002D38BD" w:rsidRPr="00586A0D" w:rsidRDefault="002D38BD" w:rsidP="00BE673A">
            <w:pPr>
              <w:pStyle w:val="FAAFormText"/>
              <w:widowControl w:val="0"/>
              <w:spacing w:line="228" w:lineRule="auto"/>
              <w:jc w:val="center"/>
              <w:rPr>
                <w:b/>
                <w:sz w:val="22"/>
                <w:szCs w:val="22"/>
              </w:rPr>
            </w:pPr>
            <w:r>
              <w:rPr>
                <w:b/>
                <w:sz w:val="22"/>
                <w:szCs w:val="22"/>
              </w:rPr>
              <w:t>Elementos</w:t>
            </w:r>
          </w:p>
        </w:tc>
        <w:tc>
          <w:tcPr>
            <w:tcW w:w="1792" w:type="dxa"/>
            <w:gridSpan w:val="3"/>
            <w:tcBorders>
              <w:top w:val="single" w:sz="4" w:space="0" w:color="auto"/>
              <w:left w:val="single" w:sz="4" w:space="0" w:color="auto"/>
              <w:bottom w:val="nil"/>
              <w:right w:val="single" w:sz="12" w:space="0" w:color="auto"/>
            </w:tcBorders>
          </w:tcPr>
          <w:p w14:paraId="7D798B59" w14:textId="77777777" w:rsidR="002D38BD" w:rsidRPr="00586A0D" w:rsidRDefault="002D38BD" w:rsidP="00BE673A">
            <w:pPr>
              <w:pStyle w:val="FAAFormText"/>
              <w:widowControl w:val="0"/>
              <w:spacing w:line="228" w:lineRule="auto"/>
              <w:jc w:val="center"/>
              <w:rPr>
                <w:b/>
                <w:sz w:val="22"/>
                <w:szCs w:val="22"/>
              </w:rPr>
            </w:pPr>
            <w:r>
              <w:rPr>
                <w:b/>
                <w:sz w:val="22"/>
                <w:szCs w:val="22"/>
              </w:rPr>
              <w:t>S/I</w:t>
            </w:r>
          </w:p>
        </w:tc>
      </w:tr>
      <w:tr w:rsidR="00020EC1" w:rsidRPr="00586A0D" w14:paraId="7D798B5E" w14:textId="77777777" w:rsidTr="00C270B8">
        <w:tc>
          <w:tcPr>
            <w:tcW w:w="235" w:type="dxa"/>
            <w:tcBorders>
              <w:top w:val="single" w:sz="6" w:space="0" w:color="auto"/>
              <w:left w:val="single" w:sz="12" w:space="0" w:color="auto"/>
              <w:bottom w:val="single" w:sz="6" w:space="0" w:color="auto"/>
              <w:right w:val="nil"/>
            </w:tcBorders>
          </w:tcPr>
          <w:p w14:paraId="7D798B5B"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5C" w14:textId="24608D07" w:rsidR="00020EC1" w:rsidRPr="00586A0D" w:rsidRDefault="006466EF" w:rsidP="00BE673A">
            <w:pPr>
              <w:pStyle w:val="FAAFormText"/>
              <w:widowControl w:val="0"/>
              <w:numPr>
                <w:ilvl w:val="0"/>
                <w:numId w:val="9"/>
              </w:numPr>
              <w:spacing w:line="228" w:lineRule="auto"/>
              <w:ind w:left="394" w:hanging="394"/>
              <w:rPr>
                <w:sz w:val="22"/>
                <w:szCs w:val="22"/>
              </w:rPr>
            </w:pPr>
            <w:r>
              <w:rPr>
                <w:sz w:val="22"/>
                <w:szCs w:val="22"/>
              </w:rPr>
              <w:t>P</w:t>
            </w:r>
            <w:r w:rsidR="00B21EC2">
              <w:rPr>
                <w:sz w:val="22"/>
                <w:szCs w:val="22"/>
              </w:rPr>
              <w:t>érdida de combustible, aceite del motor o líquido hidráulico fuera de la tolerancia</w:t>
            </w:r>
          </w:p>
        </w:tc>
        <w:tc>
          <w:tcPr>
            <w:tcW w:w="1792" w:type="dxa"/>
            <w:gridSpan w:val="3"/>
            <w:tcBorders>
              <w:top w:val="single" w:sz="6" w:space="0" w:color="auto"/>
              <w:left w:val="single" w:sz="4" w:space="0" w:color="auto"/>
              <w:bottom w:val="single" w:sz="6" w:space="0" w:color="auto"/>
              <w:right w:val="single" w:sz="12" w:space="0" w:color="auto"/>
            </w:tcBorders>
          </w:tcPr>
          <w:p w14:paraId="7D798B5D" w14:textId="77777777" w:rsidR="00020EC1" w:rsidRPr="00586A0D" w:rsidRDefault="00020EC1" w:rsidP="00BE673A">
            <w:pPr>
              <w:pStyle w:val="FAAFormText"/>
              <w:widowControl w:val="0"/>
              <w:spacing w:line="228" w:lineRule="auto"/>
              <w:rPr>
                <w:sz w:val="22"/>
                <w:szCs w:val="22"/>
              </w:rPr>
            </w:pPr>
          </w:p>
        </w:tc>
      </w:tr>
      <w:tr w:rsidR="00020EC1" w:rsidRPr="00586A0D" w14:paraId="7D798B62" w14:textId="77777777" w:rsidTr="00C270B8">
        <w:tc>
          <w:tcPr>
            <w:tcW w:w="235" w:type="dxa"/>
            <w:tcBorders>
              <w:top w:val="single" w:sz="6" w:space="0" w:color="auto"/>
              <w:left w:val="single" w:sz="12" w:space="0" w:color="auto"/>
              <w:bottom w:val="single" w:sz="6" w:space="0" w:color="auto"/>
              <w:right w:val="nil"/>
            </w:tcBorders>
          </w:tcPr>
          <w:p w14:paraId="7D798B5F"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60" w14:textId="357F02A4" w:rsidR="00020EC1" w:rsidRPr="00586A0D" w:rsidRDefault="006466EF" w:rsidP="00BE673A">
            <w:pPr>
              <w:pStyle w:val="FAAFormText"/>
              <w:widowControl w:val="0"/>
              <w:numPr>
                <w:ilvl w:val="0"/>
                <w:numId w:val="9"/>
              </w:numPr>
              <w:spacing w:line="228" w:lineRule="auto"/>
              <w:ind w:left="394" w:hanging="394"/>
              <w:rPr>
                <w:sz w:val="22"/>
                <w:szCs w:val="22"/>
              </w:rPr>
            </w:pPr>
            <w:r>
              <w:rPr>
                <w:sz w:val="22"/>
                <w:szCs w:val="22"/>
              </w:rPr>
              <w:t xml:space="preserve">Áreas </w:t>
            </w:r>
            <w:r w:rsidR="00B21EC2">
              <w:rPr>
                <w:sz w:val="22"/>
                <w:szCs w:val="22"/>
              </w:rPr>
              <w:t xml:space="preserve">del tren de aterrizaje y del alojamiento de las ruedas </w:t>
            </w:r>
          </w:p>
        </w:tc>
        <w:tc>
          <w:tcPr>
            <w:tcW w:w="1792" w:type="dxa"/>
            <w:gridSpan w:val="3"/>
            <w:tcBorders>
              <w:top w:val="single" w:sz="6" w:space="0" w:color="auto"/>
              <w:left w:val="single" w:sz="4" w:space="0" w:color="auto"/>
              <w:bottom w:val="single" w:sz="6" w:space="0" w:color="auto"/>
              <w:right w:val="single" w:sz="12" w:space="0" w:color="auto"/>
            </w:tcBorders>
          </w:tcPr>
          <w:p w14:paraId="7D798B61" w14:textId="77777777" w:rsidR="00020EC1" w:rsidRPr="00586A0D" w:rsidRDefault="00020EC1" w:rsidP="00BE673A">
            <w:pPr>
              <w:pStyle w:val="FAAFormText"/>
              <w:widowControl w:val="0"/>
              <w:spacing w:line="228" w:lineRule="auto"/>
              <w:rPr>
                <w:sz w:val="22"/>
                <w:szCs w:val="22"/>
              </w:rPr>
            </w:pPr>
          </w:p>
        </w:tc>
      </w:tr>
      <w:tr w:rsidR="00020EC1" w:rsidRPr="00586A0D" w14:paraId="7D798B66" w14:textId="77777777" w:rsidTr="00C270B8">
        <w:tc>
          <w:tcPr>
            <w:tcW w:w="235" w:type="dxa"/>
            <w:tcBorders>
              <w:top w:val="single" w:sz="6" w:space="0" w:color="auto"/>
              <w:left w:val="single" w:sz="12" w:space="0" w:color="auto"/>
              <w:bottom w:val="single" w:sz="6" w:space="0" w:color="auto"/>
              <w:right w:val="nil"/>
            </w:tcBorders>
          </w:tcPr>
          <w:p w14:paraId="7D798B63"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64" w14:textId="190D7CF2" w:rsidR="00020EC1" w:rsidRPr="00586A0D" w:rsidRDefault="006466EF" w:rsidP="00BE673A">
            <w:pPr>
              <w:pStyle w:val="FAAFormText"/>
              <w:widowControl w:val="0"/>
              <w:numPr>
                <w:ilvl w:val="0"/>
                <w:numId w:val="9"/>
              </w:numPr>
              <w:spacing w:line="228" w:lineRule="auto"/>
              <w:ind w:left="394" w:hanging="394"/>
              <w:rPr>
                <w:sz w:val="22"/>
                <w:szCs w:val="22"/>
              </w:rPr>
            </w:pPr>
            <w:r>
              <w:rPr>
                <w:sz w:val="22"/>
                <w:szCs w:val="22"/>
              </w:rPr>
              <w:t xml:space="preserve">Fuselaje </w:t>
            </w:r>
            <w:r w:rsidR="00B21EC2">
              <w:rPr>
                <w:sz w:val="22"/>
                <w:szCs w:val="22"/>
              </w:rPr>
              <w:t>y pilones, según corresponda</w:t>
            </w:r>
          </w:p>
        </w:tc>
        <w:tc>
          <w:tcPr>
            <w:tcW w:w="1792" w:type="dxa"/>
            <w:gridSpan w:val="3"/>
            <w:tcBorders>
              <w:top w:val="single" w:sz="6" w:space="0" w:color="auto"/>
              <w:left w:val="single" w:sz="4" w:space="0" w:color="auto"/>
              <w:bottom w:val="single" w:sz="6" w:space="0" w:color="auto"/>
              <w:right w:val="single" w:sz="12" w:space="0" w:color="auto"/>
            </w:tcBorders>
          </w:tcPr>
          <w:p w14:paraId="7D798B65" w14:textId="77777777" w:rsidR="00020EC1" w:rsidRPr="00586A0D" w:rsidRDefault="00020EC1" w:rsidP="00BE673A">
            <w:pPr>
              <w:pStyle w:val="FAAFormText"/>
              <w:widowControl w:val="0"/>
              <w:spacing w:line="228" w:lineRule="auto"/>
              <w:rPr>
                <w:sz w:val="22"/>
                <w:szCs w:val="22"/>
              </w:rPr>
            </w:pPr>
          </w:p>
        </w:tc>
      </w:tr>
      <w:tr w:rsidR="00020EC1" w:rsidRPr="00586A0D" w14:paraId="7D798B6A" w14:textId="77777777" w:rsidTr="00C270B8">
        <w:tc>
          <w:tcPr>
            <w:tcW w:w="235" w:type="dxa"/>
            <w:tcBorders>
              <w:top w:val="single" w:sz="6" w:space="0" w:color="auto"/>
              <w:left w:val="single" w:sz="12" w:space="0" w:color="auto"/>
              <w:bottom w:val="single" w:sz="6" w:space="0" w:color="auto"/>
              <w:right w:val="nil"/>
            </w:tcBorders>
          </w:tcPr>
          <w:p w14:paraId="7D798B67"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68" w14:textId="047BB64E" w:rsidR="00020EC1" w:rsidRPr="00586A0D" w:rsidRDefault="006466EF" w:rsidP="00BE673A">
            <w:pPr>
              <w:pStyle w:val="FAAFormText"/>
              <w:widowControl w:val="0"/>
              <w:numPr>
                <w:ilvl w:val="0"/>
                <w:numId w:val="9"/>
              </w:numPr>
              <w:spacing w:line="228" w:lineRule="auto"/>
              <w:ind w:left="394" w:hanging="394"/>
              <w:rPr>
                <w:sz w:val="22"/>
                <w:szCs w:val="22"/>
              </w:rPr>
            </w:pPr>
            <w:r>
              <w:rPr>
                <w:sz w:val="22"/>
                <w:szCs w:val="22"/>
              </w:rPr>
              <w:t xml:space="preserve">Alas </w:t>
            </w:r>
            <w:r w:rsidR="00B21EC2">
              <w:rPr>
                <w:sz w:val="22"/>
                <w:szCs w:val="22"/>
              </w:rPr>
              <w:t>y pilones, según corresponda</w:t>
            </w:r>
          </w:p>
        </w:tc>
        <w:tc>
          <w:tcPr>
            <w:tcW w:w="1792" w:type="dxa"/>
            <w:gridSpan w:val="3"/>
            <w:tcBorders>
              <w:top w:val="single" w:sz="6" w:space="0" w:color="auto"/>
              <w:left w:val="single" w:sz="4" w:space="0" w:color="auto"/>
              <w:bottom w:val="single" w:sz="6" w:space="0" w:color="auto"/>
              <w:right w:val="single" w:sz="12" w:space="0" w:color="auto"/>
            </w:tcBorders>
          </w:tcPr>
          <w:p w14:paraId="7D798B69" w14:textId="77777777" w:rsidR="00020EC1" w:rsidRPr="00586A0D" w:rsidRDefault="00020EC1" w:rsidP="00BE673A">
            <w:pPr>
              <w:pStyle w:val="FAAFormText"/>
              <w:widowControl w:val="0"/>
              <w:spacing w:line="228" w:lineRule="auto"/>
              <w:rPr>
                <w:sz w:val="22"/>
                <w:szCs w:val="22"/>
              </w:rPr>
            </w:pPr>
          </w:p>
        </w:tc>
      </w:tr>
      <w:tr w:rsidR="00020EC1" w:rsidRPr="00586A0D" w14:paraId="7D798B6E" w14:textId="77777777" w:rsidTr="00C270B8">
        <w:tc>
          <w:tcPr>
            <w:tcW w:w="235" w:type="dxa"/>
            <w:tcBorders>
              <w:top w:val="single" w:sz="6" w:space="0" w:color="auto"/>
              <w:left w:val="single" w:sz="12" w:space="0" w:color="auto"/>
              <w:bottom w:val="single" w:sz="6" w:space="0" w:color="auto"/>
              <w:right w:val="nil"/>
            </w:tcBorders>
          </w:tcPr>
          <w:p w14:paraId="7D798B6B"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6C" w14:textId="2A44CC16" w:rsidR="00020EC1" w:rsidRPr="00586A0D" w:rsidRDefault="006466EF" w:rsidP="00BE673A">
            <w:pPr>
              <w:pStyle w:val="FAAFormText"/>
              <w:widowControl w:val="0"/>
              <w:numPr>
                <w:ilvl w:val="0"/>
                <w:numId w:val="9"/>
              </w:numPr>
              <w:spacing w:line="228" w:lineRule="auto"/>
              <w:ind w:left="394" w:hanging="394"/>
              <w:rPr>
                <w:sz w:val="22"/>
                <w:szCs w:val="22"/>
              </w:rPr>
            </w:pPr>
            <w:r>
              <w:rPr>
                <w:sz w:val="22"/>
                <w:szCs w:val="22"/>
              </w:rPr>
              <w:t>Motores</w:t>
            </w:r>
            <w:r w:rsidR="00B21EC2">
              <w:rPr>
                <w:sz w:val="22"/>
                <w:szCs w:val="22"/>
              </w:rPr>
              <w:t>, sus tomas de aire, conos de escape y sistemas inversores</w:t>
            </w:r>
          </w:p>
        </w:tc>
        <w:tc>
          <w:tcPr>
            <w:tcW w:w="1792" w:type="dxa"/>
            <w:gridSpan w:val="3"/>
            <w:tcBorders>
              <w:top w:val="single" w:sz="6" w:space="0" w:color="auto"/>
              <w:left w:val="single" w:sz="4" w:space="0" w:color="auto"/>
              <w:bottom w:val="single" w:sz="6" w:space="0" w:color="auto"/>
              <w:right w:val="single" w:sz="12" w:space="0" w:color="auto"/>
            </w:tcBorders>
          </w:tcPr>
          <w:p w14:paraId="7D798B6D" w14:textId="77777777" w:rsidR="00020EC1" w:rsidRPr="00586A0D" w:rsidRDefault="00020EC1" w:rsidP="00BE673A">
            <w:pPr>
              <w:pStyle w:val="FAAFormText"/>
              <w:widowControl w:val="0"/>
              <w:spacing w:line="228" w:lineRule="auto"/>
              <w:rPr>
                <w:sz w:val="22"/>
                <w:szCs w:val="22"/>
              </w:rPr>
            </w:pPr>
          </w:p>
        </w:tc>
      </w:tr>
      <w:tr w:rsidR="00020EC1" w:rsidRPr="00586A0D" w14:paraId="7D798B72" w14:textId="77777777" w:rsidTr="00C270B8">
        <w:tc>
          <w:tcPr>
            <w:tcW w:w="235" w:type="dxa"/>
            <w:tcBorders>
              <w:top w:val="single" w:sz="6" w:space="0" w:color="auto"/>
              <w:left w:val="single" w:sz="12" w:space="0" w:color="auto"/>
              <w:bottom w:val="single" w:sz="6" w:space="0" w:color="auto"/>
              <w:right w:val="nil"/>
            </w:tcBorders>
          </w:tcPr>
          <w:p w14:paraId="7D798B6F"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70" w14:textId="2C564401" w:rsidR="00020EC1" w:rsidRPr="00586A0D" w:rsidRDefault="006466EF" w:rsidP="00BE673A">
            <w:pPr>
              <w:pStyle w:val="FAAFormText"/>
              <w:widowControl w:val="0"/>
              <w:numPr>
                <w:ilvl w:val="0"/>
                <w:numId w:val="9"/>
              </w:numPr>
              <w:spacing w:line="228" w:lineRule="auto"/>
              <w:ind w:left="394" w:hanging="394"/>
              <w:rPr>
                <w:sz w:val="22"/>
                <w:szCs w:val="22"/>
              </w:rPr>
            </w:pPr>
            <w:r>
              <w:rPr>
                <w:sz w:val="22"/>
                <w:szCs w:val="22"/>
              </w:rPr>
              <w:t>Hélices</w:t>
            </w:r>
            <w:r w:rsidR="00B21EC2">
              <w:rPr>
                <w:sz w:val="22"/>
                <w:szCs w:val="22"/>
              </w:rPr>
              <w:t>, según correspond</w:t>
            </w:r>
            <w:r>
              <w:rPr>
                <w:sz w:val="22"/>
                <w:szCs w:val="22"/>
              </w:rPr>
              <w:t>a</w:t>
            </w:r>
          </w:p>
        </w:tc>
        <w:tc>
          <w:tcPr>
            <w:tcW w:w="1792" w:type="dxa"/>
            <w:gridSpan w:val="3"/>
            <w:tcBorders>
              <w:top w:val="single" w:sz="6" w:space="0" w:color="auto"/>
              <w:left w:val="single" w:sz="4" w:space="0" w:color="auto"/>
              <w:bottom w:val="single" w:sz="6" w:space="0" w:color="auto"/>
              <w:right w:val="single" w:sz="12" w:space="0" w:color="auto"/>
            </w:tcBorders>
          </w:tcPr>
          <w:p w14:paraId="7D798B71" w14:textId="77777777" w:rsidR="00020EC1" w:rsidRPr="00586A0D" w:rsidRDefault="00020EC1" w:rsidP="00BE673A">
            <w:pPr>
              <w:pStyle w:val="FAAFormText"/>
              <w:widowControl w:val="0"/>
              <w:spacing w:line="228" w:lineRule="auto"/>
              <w:rPr>
                <w:sz w:val="22"/>
                <w:szCs w:val="22"/>
              </w:rPr>
            </w:pPr>
          </w:p>
        </w:tc>
      </w:tr>
      <w:tr w:rsidR="005F1463" w:rsidRPr="00586A0D" w14:paraId="7D798B76" w14:textId="77777777" w:rsidTr="00C270B8">
        <w:tc>
          <w:tcPr>
            <w:tcW w:w="235" w:type="dxa"/>
            <w:tcBorders>
              <w:top w:val="single" w:sz="6" w:space="0" w:color="auto"/>
              <w:left w:val="single" w:sz="12" w:space="0" w:color="auto"/>
              <w:bottom w:val="single" w:sz="6" w:space="0" w:color="auto"/>
              <w:right w:val="nil"/>
            </w:tcBorders>
          </w:tcPr>
          <w:p w14:paraId="7D798B73" w14:textId="77777777" w:rsidR="005F1463" w:rsidRPr="00586A0D" w:rsidRDefault="005F1463"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74" w14:textId="27A61A1F" w:rsidR="005F1463" w:rsidRPr="00586A0D" w:rsidRDefault="006466EF" w:rsidP="00BE673A">
            <w:pPr>
              <w:pStyle w:val="FAAFormText"/>
              <w:widowControl w:val="0"/>
              <w:numPr>
                <w:ilvl w:val="0"/>
                <w:numId w:val="9"/>
              </w:numPr>
              <w:spacing w:line="228" w:lineRule="auto"/>
              <w:ind w:left="394" w:hanging="394"/>
              <w:rPr>
                <w:sz w:val="22"/>
                <w:szCs w:val="22"/>
              </w:rPr>
            </w:pPr>
            <w:r>
              <w:rPr>
                <w:sz w:val="22"/>
                <w:szCs w:val="22"/>
              </w:rPr>
              <w:t xml:space="preserve">Montaje </w:t>
            </w:r>
            <w:r w:rsidR="00B21EC2">
              <w:rPr>
                <w:sz w:val="22"/>
                <w:szCs w:val="22"/>
              </w:rPr>
              <w:t>de empenaje o de cola</w:t>
            </w:r>
          </w:p>
        </w:tc>
        <w:tc>
          <w:tcPr>
            <w:tcW w:w="1792" w:type="dxa"/>
            <w:gridSpan w:val="3"/>
            <w:tcBorders>
              <w:top w:val="single" w:sz="6" w:space="0" w:color="auto"/>
              <w:left w:val="single" w:sz="4" w:space="0" w:color="auto"/>
              <w:bottom w:val="single" w:sz="6" w:space="0" w:color="auto"/>
              <w:right w:val="single" w:sz="12" w:space="0" w:color="auto"/>
            </w:tcBorders>
          </w:tcPr>
          <w:p w14:paraId="7D798B75" w14:textId="77777777" w:rsidR="005F1463" w:rsidRPr="00586A0D" w:rsidRDefault="005F1463" w:rsidP="00BE673A">
            <w:pPr>
              <w:pStyle w:val="FAAFormText"/>
              <w:widowControl w:val="0"/>
              <w:spacing w:line="228" w:lineRule="auto"/>
              <w:rPr>
                <w:sz w:val="22"/>
                <w:szCs w:val="22"/>
              </w:rPr>
            </w:pPr>
          </w:p>
        </w:tc>
      </w:tr>
      <w:tr w:rsidR="00020EC1" w:rsidRPr="00586A0D" w14:paraId="7D798B81" w14:textId="77777777" w:rsidTr="00C270B8">
        <w:tc>
          <w:tcPr>
            <w:tcW w:w="235" w:type="dxa"/>
            <w:tcBorders>
              <w:top w:val="single" w:sz="6" w:space="0" w:color="auto"/>
              <w:left w:val="single" w:sz="12" w:space="0" w:color="auto"/>
              <w:bottom w:val="single" w:sz="6" w:space="0" w:color="auto"/>
              <w:right w:val="nil"/>
            </w:tcBorders>
          </w:tcPr>
          <w:p w14:paraId="7D798B77"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nil"/>
            </w:tcBorders>
          </w:tcPr>
          <w:p w14:paraId="7D798B78" w14:textId="77777777" w:rsidR="00020EC1" w:rsidRPr="00586A0D" w:rsidRDefault="00020EC1" w:rsidP="00BE673A">
            <w:pPr>
              <w:pStyle w:val="FAAFormText"/>
              <w:widowControl w:val="0"/>
              <w:spacing w:line="228" w:lineRule="auto"/>
              <w:rPr>
                <w:b/>
                <w:sz w:val="22"/>
                <w:szCs w:val="22"/>
              </w:rPr>
            </w:pPr>
            <w:r>
              <w:rPr>
                <w:b/>
                <w:sz w:val="22"/>
                <w:szCs w:val="22"/>
              </w:rPr>
              <w:t>Observaciones:</w:t>
            </w:r>
          </w:p>
          <w:p w14:paraId="7D798B79" w14:textId="77777777" w:rsidR="00020EC1" w:rsidRPr="00586A0D" w:rsidRDefault="00020EC1" w:rsidP="00BE673A">
            <w:pPr>
              <w:pStyle w:val="FAAFormText"/>
              <w:widowControl w:val="0"/>
              <w:spacing w:line="228" w:lineRule="auto"/>
              <w:rPr>
                <w:sz w:val="22"/>
                <w:szCs w:val="22"/>
              </w:rPr>
            </w:pPr>
          </w:p>
          <w:p w14:paraId="7D798B7A" w14:textId="77777777" w:rsidR="005B206E" w:rsidRPr="00586A0D" w:rsidRDefault="005B206E" w:rsidP="00BE673A">
            <w:pPr>
              <w:pStyle w:val="FAAFormText"/>
              <w:widowControl w:val="0"/>
              <w:spacing w:line="228" w:lineRule="auto"/>
              <w:rPr>
                <w:sz w:val="22"/>
                <w:szCs w:val="22"/>
              </w:rPr>
            </w:pPr>
          </w:p>
          <w:p w14:paraId="7D798B7B" w14:textId="77777777" w:rsidR="00020EC1" w:rsidRPr="00586A0D" w:rsidRDefault="00020EC1" w:rsidP="00BE673A">
            <w:pPr>
              <w:pStyle w:val="FAAFormText"/>
              <w:widowControl w:val="0"/>
              <w:spacing w:line="228" w:lineRule="auto"/>
              <w:rPr>
                <w:sz w:val="22"/>
                <w:szCs w:val="22"/>
              </w:rPr>
            </w:pPr>
          </w:p>
          <w:p w14:paraId="7D798B7C" w14:textId="77777777" w:rsidR="00020EC1" w:rsidRPr="00586A0D" w:rsidRDefault="00020EC1" w:rsidP="00BE673A">
            <w:pPr>
              <w:pStyle w:val="FAAFormText"/>
              <w:widowControl w:val="0"/>
              <w:spacing w:line="228" w:lineRule="auto"/>
              <w:rPr>
                <w:sz w:val="22"/>
                <w:szCs w:val="22"/>
              </w:rPr>
            </w:pPr>
          </w:p>
          <w:p w14:paraId="7D798B7D" w14:textId="77777777" w:rsidR="00020EC1" w:rsidRPr="00586A0D" w:rsidRDefault="00020EC1" w:rsidP="00BE673A">
            <w:pPr>
              <w:pStyle w:val="FAAFormText"/>
              <w:widowControl w:val="0"/>
              <w:spacing w:line="228" w:lineRule="auto"/>
              <w:rPr>
                <w:sz w:val="22"/>
                <w:szCs w:val="22"/>
              </w:rPr>
            </w:pPr>
          </w:p>
          <w:p w14:paraId="7D798B7E" w14:textId="77777777" w:rsidR="00020EC1" w:rsidRPr="00586A0D" w:rsidRDefault="00020EC1" w:rsidP="00BE673A">
            <w:pPr>
              <w:pStyle w:val="FAAFormText"/>
              <w:widowControl w:val="0"/>
              <w:spacing w:line="228" w:lineRule="auto"/>
              <w:rPr>
                <w:sz w:val="22"/>
                <w:szCs w:val="22"/>
              </w:rPr>
            </w:pPr>
          </w:p>
          <w:p w14:paraId="7D798B7F" w14:textId="77777777" w:rsidR="00020EC1" w:rsidRPr="00586A0D" w:rsidRDefault="00020EC1" w:rsidP="00BE673A">
            <w:pPr>
              <w:pStyle w:val="FAAFormText"/>
              <w:widowControl w:val="0"/>
              <w:spacing w:line="228" w:lineRule="auto"/>
              <w:rPr>
                <w:sz w:val="22"/>
                <w:szCs w:val="22"/>
              </w:rPr>
            </w:pPr>
          </w:p>
        </w:tc>
        <w:tc>
          <w:tcPr>
            <w:tcW w:w="1792" w:type="dxa"/>
            <w:gridSpan w:val="3"/>
            <w:tcBorders>
              <w:top w:val="single" w:sz="6" w:space="0" w:color="auto"/>
              <w:left w:val="nil"/>
              <w:bottom w:val="single" w:sz="6" w:space="0" w:color="auto"/>
              <w:right w:val="single" w:sz="12" w:space="0" w:color="auto"/>
            </w:tcBorders>
          </w:tcPr>
          <w:p w14:paraId="7D798B80" w14:textId="77777777" w:rsidR="00020EC1" w:rsidRPr="00586A0D" w:rsidRDefault="00020EC1" w:rsidP="00BE673A">
            <w:pPr>
              <w:pStyle w:val="FAAFormText"/>
              <w:widowControl w:val="0"/>
              <w:spacing w:line="228" w:lineRule="auto"/>
              <w:rPr>
                <w:sz w:val="22"/>
                <w:szCs w:val="22"/>
              </w:rPr>
            </w:pPr>
          </w:p>
        </w:tc>
      </w:tr>
      <w:tr w:rsidR="00020EC1" w:rsidRPr="00586A0D" w14:paraId="7D798B83" w14:textId="77777777" w:rsidTr="00C270B8">
        <w:tc>
          <w:tcPr>
            <w:tcW w:w="9345" w:type="dxa"/>
            <w:gridSpan w:val="5"/>
            <w:tcBorders>
              <w:top w:val="single" w:sz="6" w:space="0" w:color="auto"/>
              <w:left w:val="single" w:sz="12" w:space="0" w:color="auto"/>
              <w:bottom w:val="single" w:sz="4" w:space="0" w:color="auto"/>
              <w:right w:val="single" w:sz="12" w:space="0" w:color="auto"/>
            </w:tcBorders>
          </w:tcPr>
          <w:p w14:paraId="7D798B82" w14:textId="77777777" w:rsidR="00020EC1" w:rsidRPr="00586A0D" w:rsidRDefault="00020EC1" w:rsidP="00BE673A">
            <w:pPr>
              <w:pStyle w:val="FAAFormTextNumber"/>
              <w:spacing w:line="228" w:lineRule="auto"/>
              <w:rPr>
                <w:b/>
                <w:i w:val="0"/>
                <w:iCs/>
                <w:sz w:val="22"/>
                <w:szCs w:val="22"/>
              </w:rPr>
            </w:pPr>
            <w:r>
              <w:rPr>
                <w:b/>
                <w:i w:val="0"/>
                <w:iCs/>
                <w:sz w:val="22"/>
                <w:szCs w:val="22"/>
              </w:rPr>
              <w:t>III.</w:t>
            </w:r>
            <w:r>
              <w:rPr>
                <w:b/>
                <w:i w:val="0"/>
                <w:iCs/>
                <w:sz w:val="22"/>
                <w:szCs w:val="22"/>
              </w:rPr>
              <w:tab/>
              <w:t>Documentos que han de examinarse en un número definido de inspecciones:</w:t>
            </w:r>
          </w:p>
        </w:tc>
      </w:tr>
      <w:tr w:rsidR="002D38BD" w:rsidRPr="00586A0D" w14:paraId="7D798B86" w14:textId="77777777" w:rsidTr="00C270B8">
        <w:tc>
          <w:tcPr>
            <w:tcW w:w="7553" w:type="dxa"/>
            <w:gridSpan w:val="2"/>
            <w:tcBorders>
              <w:top w:val="single" w:sz="4" w:space="0" w:color="auto"/>
              <w:left w:val="single" w:sz="12" w:space="0" w:color="auto"/>
              <w:bottom w:val="nil"/>
              <w:right w:val="single" w:sz="4" w:space="0" w:color="auto"/>
            </w:tcBorders>
          </w:tcPr>
          <w:p w14:paraId="7D798B84" w14:textId="77777777" w:rsidR="002D38BD" w:rsidRPr="00586A0D" w:rsidRDefault="002D38BD" w:rsidP="00BE673A">
            <w:pPr>
              <w:pStyle w:val="FAAFormText"/>
              <w:widowControl w:val="0"/>
              <w:spacing w:line="228" w:lineRule="auto"/>
              <w:jc w:val="center"/>
              <w:rPr>
                <w:b/>
                <w:sz w:val="22"/>
                <w:szCs w:val="22"/>
              </w:rPr>
            </w:pPr>
            <w:r>
              <w:rPr>
                <w:b/>
                <w:sz w:val="22"/>
                <w:szCs w:val="22"/>
              </w:rPr>
              <w:t>Elementos</w:t>
            </w:r>
          </w:p>
        </w:tc>
        <w:tc>
          <w:tcPr>
            <w:tcW w:w="1792" w:type="dxa"/>
            <w:gridSpan w:val="3"/>
            <w:tcBorders>
              <w:top w:val="single" w:sz="4" w:space="0" w:color="auto"/>
              <w:left w:val="single" w:sz="4" w:space="0" w:color="auto"/>
              <w:bottom w:val="nil"/>
              <w:right w:val="single" w:sz="12" w:space="0" w:color="auto"/>
            </w:tcBorders>
          </w:tcPr>
          <w:p w14:paraId="7D798B85" w14:textId="77777777" w:rsidR="002D38BD" w:rsidRPr="00586A0D" w:rsidRDefault="002D38BD" w:rsidP="00BE673A">
            <w:pPr>
              <w:pStyle w:val="FAAFormText"/>
              <w:widowControl w:val="0"/>
              <w:spacing w:line="228" w:lineRule="auto"/>
              <w:jc w:val="center"/>
              <w:rPr>
                <w:b/>
                <w:sz w:val="22"/>
                <w:szCs w:val="22"/>
              </w:rPr>
            </w:pPr>
            <w:r>
              <w:rPr>
                <w:b/>
                <w:sz w:val="22"/>
                <w:szCs w:val="22"/>
              </w:rPr>
              <w:t>S/I</w:t>
            </w:r>
          </w:p>
        </w:tc>
      </w:tr>
      <w:tr w:rsidR="00020EC1" w:rsidRPr="00586A0D" w14:paraId="7D798B8A" w14:textId="77777777" w:rsidTr="00C270B8">
        <w:tc>
          <w:tcPr>
            <w:tcW w:w="235" w:type="dxa"/>
            <w:tcBorders>
              <w:top w:val="single" w:sz="6" w:space="0" w:color="auto"/>
              <w:left w:val="single" w:sz="12" w:space="0" w:color="auto"/>
              <w:bottom w:val="single" w:sz="6" w:space="0" w:color="auto"/>
              <w:right w:val="nil"/>
            </w:tcBorders>
          </w:tcPr>
          <w:p w14:paraId="7D798B87"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88" w14:textId="43713F88" w:rsidR="00020EC1" w:rsidRPr="00586A0D" w:rsidRDefault="008C2F57" w:rsidP="00BE673A">
            <w:pPr>
              <w:pStyle w:val="FAAFormText"/>
              <w:widowControl w:val="0"/>
              <w:numPr>
                <w:ilvl w:val="0"/>
                <w:numId w:val="10"/>
              </w:numPr>
              <w:spacing w:line="228" w:lineRule="auto"/>
              <w:ind w:left="432" w:hanging="432"/>
              <w:rPr>
                <w:sz w:val="22"/>
                <w:szCs w:val="22"/>
              </w:rPr>
            </w:pPr>
            <w:r>
              <w:rPr>
                <w:sz w:val="22"/>
                <w:szCs w:val="22"/>
              </w:rPr>
              <w:t>MEL</w:t>
            </w:r>
          </w:p>
        </w:tc>
        <w:tc>
          <w:tcPr>
            <w:tcW w:w="1792" w:type="dxa"/>
            <w:gridSpan w:val="3"/>
            <w:tcBorders>
              <w:top w:val="single" w:sz="6" w:space="0" w:color="auto"/>
              <w:left w:val="single" w:sz="4" w:space="0" w:color="auto"/>
              <w:bottom w:val="single" w:sz="6" w:space="0" w:color="auto"/>
              <w:right w:val="single" w:sz="12" w:space="0" w:color="auto"/>
            </w:tcBorders>
          </w:tcPr>
          <w:p w14:paraId="7D798B89" w14:textId="77777777" w:rsidR="00020EC1" w:rsidRPr="00586A0D" w:rsidRDefault="00020EC1" w:rsidP="00BE673A">
            <w:pPr>
              <w:pStyle w:val="FAAFormText"/>
              <w:widowControl w:val="0"/>
              <w:spacing w:line="228" w:lineRule="auto"/>
              <w:rPr>
                <w:sz w:val="22"/>
                <w:szCs w:val="22"/>
              </w:rPr>
            </w:pPr>
          </w:p>
        </w:tc>
      </w:tr>
      <w:tr w:rsidR="00020EC1" w:rsidRPr="00586A0D" w14:paraId="7D798B8E" w14:textId="77777777" w:rsidTr="00C270B8">
        <w:tc>
          <w:tcPr>
            <w:tcW w:w="235" w:type="dxa"/>
            <w:tcBorders>
              <w:top w:val="single" w:sz="6" w:space="0" w:color="auto"/>
              <w:left w:val="single" w:sz="12" w:space="0" w:color="auto"/>
              <w:bottom w:val="single" w:sz="6" w:space="0" w:color="auto"/>
              <w:right w:val="nil"/>
            </w:tcBorders>
          </w:tcPr>
          <w:p w14:paraId="7D798B8B"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8C" w14:textId="2A005D80" w:rsidR="00020EC1"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Manual </w:t>
            </w:r>
            <w:r w:rsidR="005F093C">
              <w:rPr>
                <w:sz w:val="22"/>
                <w:szCs w:val="22"/>
              </w:rPr>
              <w:t>de operación de la aeronave</w:t>
            </w:r>
          </w:p>
        </w:tc>
        <w:tc>
          <w:tcPr>
            <w:tcW w:w="1792" w:type="dxa"/>
            <w:gridSpan w:val="3"/>
            <w:tcBorders>
              <w:top w:val="single" w:sz="6" w:space="0" w:color="auto"/>
              <w:left w:val="single" w:sz="4" w:space="0" w:color="auto"/>
              <w:bottom w:val="single" w:sz="6" w:space="0" w:color="auto"/>
              <w:right w:val="single" w:sz="12" w:space="0" w:color="auto"/>
            </w:tcBorders>
          </w:tcPr>
          <w:p w14:paraId="7D798B8D" w14:textId="77777777" w:rsidR="00020EC1" w:rsidRPr="00586A0D" w:rsidRDefault="00020EC1" w:rsidP="00BE673A">
            <w:pPr>
              <w:pStyle w:val="FAAFormText"/>
              <w:widowControl w:val="0"/>
              <w:spacing w:line="228" w:lineRule="auto"/>
              <w:rPr>
                <w:sz w:val="22"/>
                <w:szCs w:val="22"/>
              </w:rPr>
            </w:pPr>
          </w:p>
        </w:tc>
      </w:tr>
      <w:tr w:rsidR="00020EC1" w:rsidRPr="00586A0D" w14:paraId="7D798B92" w14:textId="77777777" w:rsidTr="00C270B8">
        <w:tc>
          <w:tcPr>
            <w:tcW w:w="235" w:type="dxa"/>
            <w:tcBorders>
              <w:top w:val="single" w:sz="6" w:space="0" w:color="auto"/>
              <w:left w:val="single" w:sz="12" w:space="0" w:color="auto"/>
              <w:bottom w:val="single" w:sz="6" w:space="0" w:color="auto"/>
              <w:right w:val="nil"/>
            </w:tcBorders>
          </w:tcPr>
          <w:p w14:paraId="7D798B8F"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90" w14:textId="56F33E64" w:rsidR="00020EC1"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Datos </w:t>
            </w:r>
            <w:r w:rsidR="006E4674">
              <w:rPr>
                <w:sz w:val="22"/>
                <w:szCs w:val="22"/>
              </w:rPr>
              <w:t>de performance del campo de aviación</w:t>
            </w:r>
          </w:p>
        </w:tc>
        <w:tc>
          <w:tcPr>
            <w:tcW w:w="1792" w:type="dxa"/>
            <w:gridSpan w:val="3"/>
            <w:tcBorders>
              <w:top w:val="single" w:sz="6" w:space="0" w:color="auto"/>
              <w:left w:val="single" w:sz="4" w:space="0" w:color="auto"/>
              <w:bottom w:val="single" w:sz="6" w:space="0" w:color="auto"/>
              <w:right w:val="single" w:sz="12" w:space="0" w:color="auto"/>
            </w:tcBorders>
          </w:tcPr>
          <w:p w14:paraId="7D798B91" w14:textId="77777777" w:rsidR="00020EC1" w:rsidRPr="00586A0D" w:rsidRDefault="00020EC1" w:rsidP="00BE673A">
            <w:pPr>
              <w:pStyle w:val="FAAFormText"/>
              <w:widowControl w:val="0"/>
              <w:spacing w:line="228" w:lineRule="auto"/>
              <w:rPr>
                <w:sz w:val="22"/>
                <w:szCs w:val="22"/>
              </w:rPr>
            </w:pPr>
          </w:p>
        </w:tc>
      </w:tr>
      <w:tr w:rsidR="00020EC1" w:rsidRPr="00586A0D" w14:paraId="7D798B96" w14:textId="77777777" w:rsidTr="00C270B8">
        <w:tc>
          <w:tcPr>
            <w:tcW w:w="235" w:type="dxa"/>
            <w:tcBorders>
              <w:top w:val="single" w:sz="6" w:space="0" w:color="auto"/>
              <w:left w:val="single" w:sz="12" w:space="0" w:color="auto"/>
              <w:bottom w:val="single" w:sz="6" w:space="0" w:color="auto"/>
              <w:right w:val="nil"/>
            </w:tcBorders>
          </w:tcPr>
          <w:p w14:paraId="7D798B93"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94" w14:textId="33C6977F" w:rsidR="00020EC1"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Listas </w:t>
            </w:r>
            <w:r w:rsidR="006E4674">
              <w:rPr>
                <w:sz w:val="22"/>
                <w:szCs w:val="22"/>
              </w:rPr>
              <w:t>de verificación para procedimientos normales, anormales y de emergencia</w:t>
            </w:r>
          </w:p>
        </w:tc>
        <w:tc>
          <w:tcPr>
            <w:tcW w:w="1792" w:type="dxa"/>
            <w:gridSpan w:val="3"/>
            <w:tcBorders>
              <w:top w:val="single" w:sz="6" w:space="0" w:color="auto"/>
              <w:left w:val="single" w:sz="4" w:space="0" w:color="auto"/>
              <w:bottom w:val="single" w:sz="6" w:space="0" w:color="auto"/>
              <w:right w:val="single" w:sz="12" w:space="0" w:color="auto"/>
            </w:tcBorders>
          </w:tcPr>
          <w:p w14:paraId="7D798B95" w14:textId="77777777" w:rsidR="00020EC1" w:rsidRPr="00586A0D" w:rsidRDefault="00020EC1" w:rsidP="00BE673A">
            <w:pPr>
              <w:pStyle w:val="FAAFormText"/>
              <w:widowControl w:val="0"/>
              <w:spacing w:line="228" w:lineRule="auto"/>
              <w:rPr>
                <w:sz w:val="22"/>
                <w:szCs w:val="22"/>
              </w:rPr>
            </w:pPr>
          </w:p>
        </w:tc>
      </w:tr>
      <w:tr w:rsidR="00020EC1" w:rsidRPr="00586A0D" w14:paraId="7D798B9A" w14:textId="77777777" w:rsidTr="00C270B8">
        <w:tc>
          <w:tcPr>
            <w:tcW w:w="235" w:type="dxa"/>
            <w:tcBorders>
              <w:top w:val="single" w:sz="6" w:space="0" w:color="auto"/>
              <w:left w:val="single" w:sz="12" w:space="0" w:color="auto"/>
              <w:bottom w:val="single" w:sz="6" w:space="0" w:color="auto"/>
              <w:right w:val="nil"/>
            </w:tcBorders>
          </w:tcPr>
          <w:p w14:paraId="7D798B97"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98" w14:textId="1FDC45C0" w:rsidR="00020EC1"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Cartas </w:t>
            </w:r>
            <w:r w:rsidR="006E4674">
              <w:rPr>
                <w:sz w:val="22"/>
                <w:szCs w:val="22"/>
              </w:rPr>
              <w:t>aeronáuticas (guía de rutas)</w:t>
            </w:r>
          </w:p>
        </w:tc>
        <w:tc>
          <w:tcPr>
            <w:tcW w:w="1792" w:type="dxa"/>
            <w:gridSpan w:val="3"/>
            <w:tcBorders>
              <w:top w:val="single" w:sz="6" w:space="0" w:color="auto"/>
              <w:left w:val="single" w:sz="4" w:space="0" w:color="auto"/>
              <w:bottom w:val="single" w:sz="6" w:space="0" w:color="auto"/>
              <w:right w:val="single" w:sz="12" w:space="0" w:color="auto"/>
            </w:tcBorders>
          </w:tcPr>
          <w:p w14:paraId="7D798B99" w14:textId="77777777" w:rsidR="00020EC1" w:rsidRPr="00586A0D" w:rsidRDefault="00020EC1" w:rsidP="00BE673A">
            <w:pPr>
              <w:pStyle w:val="FAAFormText"/>
              <w:widowControl w:val="0"/>
              <w:spacing w:line="228" w:lineRule="auto"/>
              <w:rPr>
                <w:sz w:val="22"/>
                <w:szCs w:val="22"/>
              </w:rPr>
            </w:pPr>
          </w:p>
        </w:tc>
      </w:tr>
      <w:tr w:rsidR="00020EC1" w:rsidRPr="00586A0D" w14:paraId="7D798B9E" w14:textId="77777777" w:rsidTr="00C270B8">
        <w:tc>
          <w:tcPr>
            <w:tcW w:w="235" w:type="dxa"/>
            <w:tcBorders>
              <w:top w:val="single" w:sz="6" w:space="0" w:color="auto"/>
              <w:left w:val="single" w:sz="12" w:space="0" w:color="auto"/>
              <w:bottom w:val="single" w:sz="6" w:space="0" w:color="auto"/>
              <w:right w:val="nil"/>
            </w:tcBorders>
          </w:tcPr>
          <w:p w14:paraId="7D798B9B"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9C" w14:textId="4343F399" w:rsidR="00020EC1"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Lista </w:t>
            </w:r>
            <w:r w:rsidR="00CE1197">
              <w:rPr>
                <w:sz w:val="22"/>
                <w:szCs w:val="22"/>
              </w:rPr>
              <w:t>de verificación para procedimientos de registro de aviones</w:t>
            </w:r>
          </w:p>
        </w:tc>
        <w:tc>
          <w:tcPr>
            <w:tcW w:w="1792" w:type="dxa"/>
            <w:gridSpan w:val="3"/>
            <w:tcBorders>
              <w:top w:val="single" w:sz="6" w:space="0" w:color="auto"/>
              <w:left w:val="single" w:sz="4" w:space="0" w:color="auto"/>
              <w:bottom w:val="single" w:sz="6" w:space="0" w:color="auto"/>
              <w:right w:val="single" w:sz="12" w:space="0" w:color="auto"/>
            </w:tcBorders>
          </w:tcPr>
          <w:p w14:paraId="7D798B9D" w14:textId="77777777" w:rsidR="00020EC1" w:rsidRPr="00586A0D" w:rsidRDefault="00020EC1" w:rsidP="00BE673A">
            <w:pPr>
              <w:pStyle w:val="FAAFormText"/>
              <w:widowControl w:val="0"/>
              <w:spacing w:line="228" w:lineRule="auto"/>
              <w:rPr>
                <w:sz w:val="22"/>
                <w:szCs w:val="22"/>
              </w:rPr>
            </w:pPr>
          </w:p>
        </w:tc>
      </w:tr>
      <w:tr w:rsidR="00020EC1" w:rsidRPr="00586A0D" w14:paraId="7D798BA2" w14:textId="77777777" w:rsidTr="00C270B8">
        <w:tc>
          <w:tcPr>
            <w:tcW w:w="235" w:type="dxa"/>
            <w:tcBorders>
              <w:top w:val="single" w:sz="6" w:space="0" w:color="auto"/>
              <w:left w:val="single" w:sz="12" w:space="0" w:color="auto"/>
              <w:bottom w:val="single" w:sz="6" w:space="0" w:color="auto"/>
              <w:right w:val="nil"/>
            </w:tcBorders>
          </w:tcPr>
          <w:p w14:paraId="7D798B9F"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A0" w14:textId="0F5E4BCA" w:rsidR="00020EC1"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Señales </w:t>
            </w:r>
            <w:r w:rsidR="00CE1197">
              <w:rPr>
                <w:sz w:val="22"/>
                <w:szCs w:val="22"/>
              </w:rPr>
              <w:t>visuales para uso de las aeronaves interceptoras e interceptadas</w:t>
            </w:r>
          </w:p>
        </w:tc>
        <w:tc>
          <w:tcPr>
            <w:tcW w:w="1792" w:type="dxa"/>
            <w:gridSpan w:val="3"/>
            <w:tcBorders>
              <w:top w:val="single" w:sz="6" w:space="0" w:color="auto"/>
              <w:left w:val="single" w:sz="4" w:space="0" w:color="auto"/>
              <w:bottom w:val="single" w:sz="6" w:space="0" w:color="auto"/>
              <w:right w:val="single" w:sz="12" w:space="0" w:color="auto"/>
            </w:tcBorders>
          </w:tcPr>
          <w:p w14:paraId="7D798BA1" w14:textId="77777777" w:rsidR="00020EC1" w:rsidRPr="00586A0D" w:rsidRDefault="00020EC1" w:rsidP="00BE673A">
            <w:pPr>
              <w:pStyle w:val="FAAFormText"/>
              <w:widowControl w:val="0"/>
              <w:spacing w:line="228" w:lineRule="auto"/>
              <w:rPr>
                <w:sz w:val="22"/>
                <w:szCs w:val="22"/>
              </w:rPr>
            </w:pPr>
          </w:p>
        </w:tc>
      </w:tr>
      <w:tr w:rsidR="00CE1197" w:rsidRPr="00586A0D" w14:paraId="7D798BA6" w14:textId="77777777" w:rsidTr="00C270B8">
        <w:tc>
          <w:tcPr>
            <w:tcW w:w="235" w:type="dxa"/>
            <w:tcBorders>
              <w:top w:val="single" w:sz="6" w:space="0" w:color="auto"/>
              <w:left w:val="single" w:sz="12" w:space="0" w:color="auto"/>
              <w:bottom w:val="single" w:sz="6" w:space="0" w:color="auto"/>
              <w:right w:val="nil"/>
            </w:tcBorders>
          </w:tcPr>
          <w:p w14:paraId="7D798BA3" w14:textId="77777777" w:rsidR="00CE1197" w:rsidRPr="00586A0D" w:rsidRDefault="00CE1197"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A4" w14:textId="7C91D525" w:rsidR="00CE1197"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Formularios </w:t>
            </w:r>
            <w:r w:rsidR="00CE1197">
              <w:rPr>
                <w:sz w:val="22"/>
                <w:szCs w:val="22"/>
              </w:rPr>
              <w:t>para completar sobre masa y centrado</w:t>
            </w:r>
          </w:p>
        </w:tc>
        <w:tc>
          <w:tcPr>
            <w:tcW w:w="1792" w:type="dxa"/>
            <w:gridSpan w:val="3"/>
            <w:tcBorders>
              <w:top w:val="single" w:sz="6" w:space="0" w:color="auto"/>
              <w:left w:val="single" w:sz="4" w:space="0" w:color="auto"/>
              <w:bottom w:val="single" w:sz="6" w:space="0" w:color="auto"/>
              <w:right w:val="single" w:sz="12" w:space="0" w:color="auto"/>
            </w:tcBorders>
          </w:tcPr>
          <w:p w14:paraId="7D798BA5" w14:textId="77777777" w:rsidR="00CE1197" w:rsidRPr="00586A0D" w:rsidRDefault="00CE1197" w:rsidP="00BE673A">
            <w:pPr>
              <w:pStyle w:val="FAAFormText"/>
              <w:widowControl w:val="0"/>
              <w:spacing w:line="228" w:lineRule="auto"/>
              <w:rPr>
                <w:sz w:val="22"/>
                <w:szCs w:val="22"/>
              </w:rPr>
            </w:pPr>
          </w:p>
        </w:tc>
      </w:tr>
      <w:tr w:rsidR="00CE1197" w:rsidRPr="00586A0D" w14:paraId="7D798BAA" w14:textId="77777777" w:rsidTr="00C270B8">
        <w:tc>
          <w:tcPr>
            <w:tcW w:w="235" w:type="dxa"/>
            <w:tcBorders>
              <w:top w:val="single" w:sz="6" w:space="0" w:color="auto"/>
              <w:left w:val="single" w:sz="12" w:space="0" w:color="auto"/>
              <w:bottom w:val="single" w:sz="6" w:space="0" w:color="auto"/>
              <w:right w:val="nil"/>
            </w:tcBorders>
          </w:tcPr>
          <w:p w14:paraId="7D798BA7" w14:textId="77777777" w:rsidR="00CE1197" w:rsidRPr="00586A0D" w:rsidRDefault="00CE1197"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A8" w14:textId="13C41905" w:rsidR="00CE1197"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Informes </w:t>
            </w:r>
            <w:r w:rsidR="00CE1197">
              <w:rPr>
                <w:sz w:val="22"/>
                <w:szCs w:val="22"/>
              </w:rPr>
              <w:t>y pronósticos meteorológicos</w:t>
            </w:r>
          </w:p>
        </w:tc>
        <w:tc>
          <w:tcPr>
            <w:tcW w:w="1792" w:type="dxa"/>
            <w:gridSpan w:val="3"/>
            <w:tcBorders>
              <w:top w:val="single" w:sz="6" w:space="0" w:color="auto"/>
              <w:left w:val="single" w:sz="4" w:space="0" w:color="auto"/>
              <w:bottom w:val="single" w:sz="6" w:space="0" w:color="auto"/>
              <w:right w:val="single" w:sz="12" w:space="0" w:color="auto"/>
            </w:tcBorders>
          </w:tcPr>
          <w:p w14:paraId="7D798BA9" w14:textId="77777777" w:rsidR="00CE1197" w:rsidRPr="00586A0D" w:rsidRDefault="00CE1197" w:rsidP="00BE673A">
            <w:pPr>
              <w:pStyle w:val="FAAFormText"/>
              <w:widowControl w:val="0"/>
              <w:spacing w:line="228" w:lineRule="auto"/>
              <w:rPr>
                <w:sz w:val="22"/>
                <w:szCs w:val="22"/>
              </w:rPr>
            </w:pPr>
          </w:p>
        </w:tc>
      </w:tr>
      <w:tr w:rsidR="00CE1197" w:rsidRPr="00586A0D" w14:paraId="7D798BAE" w14:textId="77777777" w:rsidTr="00C270B8">
        <w:tc>
          <w:tcPr>
            <w:tcW w:w="235" w:type="dxa"/>
            <w:tcBorders>
              <w:top w:val="single" w:sz="6" w:space="0" w:color="auto"/>
              <w:left w:val="single" w:sz="12" w:space="0" w:color="auto"/>
              <w:bottom w:val="single" w:sz="6" w:space="0" w:color="auto"/>
              <w:right w:val="nil"/>
            </w:tcBorders>
          </w:tcPr>
          <w:p w14:paraId="7D798BAB" w14:textId="77777777" w:rsidR="00CE1197" w:rsidRPr="00586A0D" w:rsidRDefault="00CE1197"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AC" w14:textId="63B8488B" w:rsidR="00CE1197" w:rsidRPr="00586A0D" w:rsidRDefault="000B5C50" w:rsidP="00BE673A">
            <w:pPr>
              <w:pStyle w:val="FAAFormText"/>
              <w:widowControl w:val="0"/>
              <w:numPr>
                <w:ilvl w:val="0"/>
                <w:numId w:val="10"/>
              </w:numPr>
              <w:spacing w:line="228" w:lineRule="auto"/>
              <w:ind w:left="432" w:hanging="432"/>
              <w:rPr>
                <w:sz w:val="22"/>
                <w:szCs w:val="22"/>
              </w:rPr>
            </w:pPr>
            <w:r>
              <w:rPr>
                <w:sz w:val="22"/>
                <w:szCs w:val="22"/>
              </w:rPr>
              <w:t xml:space="preserve">Plan </w:t>
            </w:r>
            <w:r w:rsidR="00CE1197">
              <w:rPr>
                <w:sz w:val="22"/>
                <w:szCs w:val="22"/>
              </w:rPr>
              <w:t>operacional de vuelo</w:t>
            </w:r>
          </w:p>
        </w:tc>
        <w:tc>
          <w:tcPr>
            <w:tcW w:w="1792" w:type="dxa"/>
            <w:gridSpan w:val="3"/>
            <w:tcBorders>
              <w:top w:val="single" w:sz="6" w:space="0" w:color="auto"/>
              <w:left w:val="single" w:sz="4" w:space="0" w:color="auto"/>
              <w:bottom w:val="single" w:sz="6" w:space="0" w:color="auto"/>
              <w:right w:val="single" w:sz="12" w:space="0" w:color="auto"/>
            </w:tcBorders>
          </w:tcPr>
          <w:p w14:paraId="7D798BAD" w14:textId="77777777" w:rsidR="00CE1197" w:rsidRPr="00586A0D" w:rsidRDefault="00CE1197" w:rsidP="00BE673A">
            <w:pPr>
              <w:pStyle w:val="FAAFormText"/>
              <w:widowControl w:val="0"/>
              <w:spacing w:line="228" w:lineRule="auto"/>
              <w:rPr>
                <w:sz w:val="22"/>
                <w:szCs w:val="22"/>
              </w:rPr>
            </w:pPr>
          </w:p>
        </w:tc>
      </w:tr>
      <w:tr w:rsidR="00257ECC" w:rsidRPr="00586A0D" w14:paraId="7D798BB2" w14:textId="77777777" w:rsidTr="00C270B8">
        <w:tc>
          <w:tcPr>
            <w:tcW w:w="235" w:type="dxa"/>
            <w:tcBorders>
              <w:top w:val="single" w:sz="6" w:space="0" w:color="auto"/>
              <w:left w:val="single" w:sz="12" w:space="0" w:color="auto"/>
              <w:bottom w:val="single" w:sz="6" w:space="0" w:color="auto"/>
              <w:right w:val="nil"/>
            </w:tcBorders>
          </w:tcPr>
          <w:p w14:paraId="7D798BAF" w14:textId="77777777" w:rsidR="00257ECC" w:rsidRPr="00586A0D" w:rsidRDefault="00257ECC" w:rsidP="00BE673A">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7D798BB0" w14:textId="3710443C" w:rsidR="00257ECC" w:rsidRPr="00586A0D" w:rsidRDefault="00257ECC" w:rsidP="00BE673A">
            <w:pPr>
              <w:pStyle w:val="FAAFormText"/>
              <w:widowControl w:val="0"/>
              <w:numPr>
                <w:ilvl w:val="0"/>
                <w:numId w:val="10"/>
              </w:numPr>
              <w:spacing w:line="228" w:lineRule="auto"/>
              <w:ind w:left="432" w:hanging="432"/>
              <w:rPr>
                <w:sz w:val="22"/>
                <w:szCs w:val="22"/>
              </w:rPr>
            </w:pPr>
            <w:r>
              <w:rPr>
                <w:sz w:val="22"/>
                <w:szCs w:val="22"/>
              </w:rPr>
              <w:t>NOTAM</w:t>
            </w:r>
          </w:p>
        </w:tc>
        <w:tc>
          <w:tcPr>
            <w:tcW w:w="1792" w:type="dxa"/>
            <w:gridSpan w:val="3"/>
            <w:tcBorders>
              <w:top w:val="single" w:sz="6" w:space="0" w:color="auto"/>
              <w:left w:val="single" w:sz="4" w:space="0" w:color="auto"/>
              <w:bottom w:val="single" w:sz="6" w:space="0" w:color="auto"/>
              <w:right w:val="single" w:sz="12" w:space="0" w:color="auto"/>
            </w:tcBorders>
          </w:tcPr>
          <w:p w14:paraId="7D798BB1" w14:textId="77777777" w:rsidR="00257ECC" w:rsidRPr="00586A0D" w:rsidRDefault="00257ECC" w:rsidP="00BE673A">
            <w:pPr>
              <w:pStyle w:val="FAAFormText"/>
              <w:widowControl w:val="0"/>
              <w:spacing w:line="228" w:lineRule="auto"/>
              <w:rPr>
                <w:sz w:val="22"/>
                <w:szCs w:val="22"/>
              </w:rPr>
            </w:pPr>
          </w:p>
        </w:tc>
      </w:tr>
      <w:tr w:rsidR="00020EC1" w:rsidRPr="00586A0D" w14:paraId="7D798BB7" w14:textId="77777777" w:rsidTr="00C270B8">
        <w:trPr>
          <w:trHeight w:val="2541"/>
        </w:trPr>
        <w:tc>
          <w:tcPr>
            <w:tcW w:w="235" w:type="dxa"/>
            <w:tcBorders>
              <w:top w:val="single" w:sz="6" w:space="0" w:color="auto"/>
              <w:left w:val="single" w:sz="12" w:space="0" w:color="auto"/>
              <w:bottom w:val="single" w:sz="12" w:space="0" w:color="auto"/>
              <w:right w:val="nil"/>
            </w:tcBorders>
          </w:tcPr>
          <w:p w14:paraId="7D798BB3" w14:textId="77777777" w:rsidR="00020EC1" w:rsidRPr="00586A0D" w:rsidRDefault="00020EC1" w:rsidP="00BE673A">
            <w:pPr>
              <w:pStyle w:val="FAAFormText"/>
              <w:widowControl w:val="0"/>
              <w:spacing w:line="228" w:lineRule="auto"/>
              <w:rPr>
                <w:sz w:val="22"/>
                <w:szCs w:val="22"/>
              </w:rPr>
            </w:pPr>
          </w:p>
        </w:tc>
        <w:tc>
          <w:tcPr>
            <w:tcW w:w="7318" w:type="dxa"/>
            <w:tcBorders>
              <w:top w:val="single" w:sz="6" w:space="0" w:color="auto"/>
              <w:left w:val="nil"/>
              <w:bottom w:val="single" w:sz="12" w:space="0" w:color="auto"/>
              <w:right w:val="nil"/>
            </w:tcBorders>
          </w:tcPr>
          <w:p w14:paraId="7D798BB4" w14:textId="77777777" w:rsidR="00020EC1" w:rsidRPr="00586A0D" w:rsidRDefault="00020EC1" w:rsidP="00BE673A">
            <w:pPr>
              <w:pStyle w:val="FAAFormText"/>
              <w:widowControl w:val="0"/>
              <w:spacing w:line="228" w:lineRule="auto"/>
              <w:rPr>
                <w:b/>
                <w:sz w:val="22"/>
                <w:szCs w:val="22"/>
              </w:rPr>
            </w:pPr>
            <w:r>
              <w:rPr>
                <w:b/>
                <w:sz w:val="22"/>
                <w:szCs w:val="22"/>
              </w:rPr>
              <w:t>Observaciones:</w:t>
            </w:r>
          </w:p>
          <w:p w14:paraId="7D798BB5" w14:textId="77777777" w:rsidR="00020EC1" w:rsidRPr="00586A0D" w:rsidRDefault="00020EC1" w:rsidP="00BE673A">
            <w:pPr>
              <w:pStyle w:val="FAAFormText"/>
              <w:widowControl w:val="0"/>
              <w:spacing w:line="228" w:lineRule="auto"/>
              <w:rPr>
                <w:sz w:val="22"/>
                <w:szCs w:val="22"/>
              </w:rPr>
            </w:pPr>
          </w:p>
        </w:tc>
        <w:tc>
          <w:tcPr>
            <w:tcW w:w="1792" w:type="dxa"/>
            <w:gridSpan w:val="3"/>
            <w:tcBorders>
              <w:top w:val="single" w:sz="6" w:space="0" w:color="auto"/>
              <w:left w:val="nil"/>
              <w:bottom w:val="single" w:sz="12" w:space="0" w:color="auto"/>
              <w:right w:val="single" w:sz="12" w:space="0" w:color="auto"/>
            </w:tcBorders>
          </w:tcPr>
          <w:p w14:paraId="7D798BB6" w14:textId="77777777" w:rsidR="00020EC1" w:rsidRPr="00586A0D" w:rsidRDefault="00020EC1" w:rsidP="00BE673A">
            <w:pPr>
              <w:pStyle w:val="FAAFormText"/>
              <w:widowControl w:val="0"/>
              <w:spacing w:line="228" w:lineRule="auto"/>
              <w:rPr>
                <w:sz w:val="22"/>
                <w:szCs w:val="22"/>
              </w:rPr>
            </w:pPr>
          </w:p>
        </w:tc>
      </w:tr>
      <w:tr w:rsidR="00020EC1" w:rsidRPr="00586A0D" w14:paraId="7D798BBB" w14:textId="77777777" w:rsidTr="00C270B8">
        <w:trPr>
          <w:gridAfter w:val="1"/>
          <w:wAfter w:w="15" w:type="dxa"/>
        </w:trPr>
        <w:tc>
          <w:tcPr>
            <w:tcW w:w="9330" w:type="dxa"/>
            <w:gridSpan w:val="4"/>
            <w:tcBorders>
              <w:top w:val="single" w:sz="12" w:space="0" w:color="auto"/>
              <w:left w:val="single" w:sz="12" w:space="0" w:color="auto"/>
              <w:bottom w:val="single" w:sz="6" w:space="0" w:color="auto"/>
              <w:right w:val="single" w:sz="12" w:space="0" w:color="auto"/>
            </w:tcBorders>
          </w:tcPr>
          <w:p w14:paraId="7D798BB9" w14:textId="004CA47E" w:rsidR="00634399" w:rsidRPr="00586A0D" w:rsidRDefault="00B67849" w:rsidP="00BE673A">
            <w:pPr>
              <w:pStyle w:val="FAAFormText"/>
              <w:widowControl w:val="0"/>
              <w:spacing w:before="120" w:after="120" w:line="228" w:lineRule="auto"/>
              <w:jc w:val="center"/>
              <w:rPr>
                <w:b/>
                <w:sz w:val="28"/>
                <w:szCs w:val="28"/>
              </w:rPr>
            </w:pPr>
            <w:r>
              <w:lastRenderedPageBreak/>
              <w:br w:type="page"/>
            </w:r>
            <w:r w:rsidR="00020EC1">
              <w:rPr>
                <w:b/>
                <w:sz w:val="28"/>
                <w:szCs w:val="28"/>
              </w:rPr>
              <w:t xml:space="preserve">[ESTADO] </w:t>
            </w:r>
          </w:p>
          <w:p w14:paraId="7D798BBA" w14:textId="2D2D145B" w:rsidR="00020EC1" w:rsidRPr="00586A0D" w:rsidRDefault="00020EC1" w:rsidP="00BE673A">
            <w:pPr>
              <w:pStyle w:val="FAAFormText"/>
              <w:widowControl w:val="0"/>
              <w:spacing w:before="120" w:after="120" w:line="228" w:lineRule="auto"/>
              <w:jc w:val="center"/>
              <w:rPr>
                <w:b/>
                <w:sz w:val="28"/>
                <w:szCs w:val="28"/>
              </w:rPr>
            </w:pPr>
            <w:r>
              <w:rPr>
                <w:b/>
                <w:sz w:val="28"/>
                <w:szCs w:val="28"/>
              </w:rPr>
              <w:t>INSPECCIÓN DE RAMPA DE UN EXPLOTADOR DE SERVICIOS AÉREOS EXTRANJERO</w:t>
            </w:r>
            <w:r w:rsidR="00DC12F4">
              <w:rPr>
                <w:b/>
                <w:sz w:val="28"/>
                <w:szCs w:val="28"/>
              </w:rPr>
              <w:t>.</w:t>
            </w:r>
            <w:r>
              <w:rPr>
                <w:b/>
                <w:sz w:val="28"/>
                <w:szCs w:val="28"/>
              </w:rPr>
              <w:t xml:space="preserve"> Página 3</w:t>
            </w:r>
          </w:p>
        </w:tc>
      </w:tr>
      <w:tr w:rsidR="00020EC1" w:rsidRPr="00586A0D" w14:paraId="7D798BBD" w14:textId="77777777" w:rsidTr="00C270B8">
        <w:trPr>
          <w:gridAfter w:val="1"/>
          <w:wAfter w:w="15" w:type="dxa"/>
        </w:trPr>
        <w:tc>
          <w:tcPr>
            <w:tcW w:w="9330" w:type="dxa"/>
            <w:gridSpan w:val="4"/>
            <w:tcBorders>
              <w:top w:val="single" w:sz="6" w:space="0" w:color="auto"/>
              <w:left w:val="single" w:sz="12" w:space="0" w:color="auto"/>
              <w:bottom w:val="single" w:sz="4" w:space="0" w:color="auto"/>
              <w:right w:val="single" w:sz="12" w:space="0" w:color="auto"/>
            </w:tcBorders>
          </w:tcPr>
          <w:p w14:paraId="7D798BBC" w14:textId="77777777" w:rsidR="00020EC1" w:rsidRPr="00586A0D" w:rsidRDefault="00020EC1" w:rsidP="00BE673A">
            <w:pPr>
              <w:pStyle w:val="FAAFormTextNumber"/>
              <w:spacing w:line="228" w:lineRule="auto"/>
              <w:rPr>
                <w:b/>
                <w:i w:val="0"/>
                <w:iCs/>
                <w:sz w:val="22"/>
                <w:szCs w:val="22"/>
              </w:rPr>
            </w:pPr>
            <w:r>
              <w:rPr>
                <w:b/>
                <w:i w:val="0"/>
                <w:iCs/>
                <w:sz w:val="22"/>
                <w:szCs w:val="22"/>
              </w:rPr>
              <w:t>IV.</w:t>
            </w:r>
            <w:r>
              <w:rPr>
                <w:b/>
                <w:i w:val="0"/>
                <w:iCs/>
                <w:sz w:val="22"/>
                <w:szCs w:val="22"/>
              </w:rPr>
              <w:tab/>
              <w:t>Equipo de la aeronave que ha de examinarse en un número definido de inspecciones:</w:t>
            </w:r>
          </w:p>
        </w:tc>
      </w:tr>
      <w:tr w:rsidR="002D38BD" w:rsidRPr="00586A0D" w14:paraId="7D798BC0" w14:textId="77777777" w:rsidTr="00C270B8">
        <w:trPr>
          <w:gridAfter w:val="1"/>
          <w:wAfter w:w="15" w:type="dxa"/>
        </w:trPr>
        <w:tc>
          <w:tcPr>
            <w:tcW w:w="7735" w:type="dxa"/>
            <w:gridSpan w:val="3"/>
            <w:tcBorders>
              <w:top w:val="single" w:sz="4" w:space="0" w:color="auto"/>
              <w:left w:val="single" w:sz="12" w:space="0" w:color="auto"/>
              <w:bottom w:val="nil"/>
              <w:right w:val="single" w:sz="4" w:space="0" w:color="auto"/>
            </w:tcBorders>
          </w:tcPr>
          <w:p w14:paraId="7D798BBE" w14:textId="77777777" w:rsidR="002D38BD" w:rsidRPr="00586A0D" w:rsidRDefault="002D38BD" w:rsidP="00BE673A">
            <w:pPr>
              <w:pStyle w:val="FAAFormText"/>
              <w:widowControl w:val="0"/>
              <w:spacing w:line="228" w:lineRule="auto"/>
              <w:jc w:val="center"/>
              <w:rPr>
                <w:b/>
                <w:sz w:val="22"/>
                <w:szCs w:val="22"/>
              </w:rPr>
            </w:pPr>
            <w:r>
              <w:rPr>
                <w:b/>
                <w:sz w:val="22"/>
                <w:szCs w:val="22"/>
              </w:rPr>
              <w:t>Elementos</w:t>
            </w:r>
          </w:p>
        </w:tc>
        <w:tc>
          <w:tcPr>
            <w:tcW w:w="1595" w:type="dxa"/>
            <w:tcBorders>
              <w:top w:val="single" w:sz="4" w:space="0" w:color="auto"/>
              <w:left w:val="single" w:sz="4" w:space="0" w:color="auto"/>
              <w:bottom w:val="nil"/>
              <w:right w:val="single" w:sz="12" w:space="0" w:color="auto"/>
            </w:tcBorders>
          </w:tcPr>
          <w:p w14:paraId="7D798BBF" w14:textId="77777777" w:rsidR="002D38BD" w:rsidRPr="00586A0D" w:rsidRDefault="002D38BD" w:rsidP="00BE673A">
            <w:pPr>
              <w:pStyle w:val="FAAFormText"/>
              <w:widowControl w:val="0"/>
              <w:spacing w:line="228" w:lineRule="auto"/>
              <w:jc w:val="center"/>
              <w:rPr>
                <w:b/>
                <w:sz w:val="22"/>
                <w:szCs w:val="22"/>
              </w:rPr>
            </w:pPr>
            <w:r>
              <w:rPr>
                <w:b/>
                <w:sz w:val="22"/>
                <w:szCs w:val="22"/>
              </w:rPr>
              <w:t>S/I</w:t>
            </w:r>
          </w:p>
        </w:tc>
      </w:tr>
      <w:tr w:rsidR="00020EC1" w:rsidRPr="00586A0D" w14:paraId="7D798BC4"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C1" w14:textId="77777777" w:rsidR="00020EC1" w:rsidRPr="00586A0D" w:rsidRDefault="00020EC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C2" w14:textId="1B62B490" w:rsidR="00020EC1" w:rsidRPr="00586A0D" w:rsidRDefault="00F77CC9" w:rsidP="00BE673A">
            <w:pPr>
              <w:pStyle w:val="FAAFormText"/>
              <w:widowControl w:val="0"/>
              <w:numPr>
                <w:ilvl w:val="0"/>
                <w:numId w:val="11"/>
              </w:numPr>
              <w:tabs>
                <w:tab w:val="left" w:pos="900"/>
              </w:tabs>
              <w:spacing w:line="228" w:lineRule="auto"/>
              <w:ind w:left="432" w:hanging="432"/>
              <w:rPr>
                <w:sz w:val="22"/>
                <w:szCs w:val="22"/>
              </w:rPr>
            </w:pPr>
            <w:r>
              <w:rPr>
                <w:sz w:val="22"/>
                <w:szCs w:val="22"/>
              </w:rPr>
              <w:t>S</w:t>
            </w:r>
            <w:r w:rsidR="00C054A3">
              <w:rPr>
                <w:sz w:val="22"/>
                <w:szCs w:val="22"/>
              </w:rPr>
              <w:t xml:space="preserve">uficiente </w:t>
            </w:r>
            <w:r>
              <w:rPr>
                <w:sz w:val="22"/>
                <w:szCs w:val="22"/>
              </w:rPr>
              <w:t xml:space="preserve">provisión </w:t>
            </w:r>
            <w:r w:rsidR="00C054A3">
              <w:rPr>
                <w:sz w:val="22"/>
                <w:szCs w:val="22"/>
              </w:rPr>
              <w:t>de oxígeno para la tripulación y los pasajeros</w:t>
            </w:r>
          </w:p>
        </w:tc>
        <w:tc>
          <w:tcPr>
            <w:tcW w:w="1595" w:type="dxa"/>
            <w:tcBorders>
              <w:top w:val="single" w:sz="6" w:space="0" w:color="auto"/>
              <w:left w:val="single" w:sz="4" w:space="0" w:color="auto"/>
              <w:bottom w:val="single" w:sz="6" w:space="0" w:color="auto"/>
              <w:right w:val="single" w:sz="12" w:space="0" w:color="auto"/>
            </w:tcBorders>
          </w:tcPr>
          <w:p w14:paraId="7D798BC3" w14:textId="77777777" w:rsidR="00020EC1" w:rsidRPr="00586A0D" w:rsidRDefault="00020EC1" w:rsidP="00BE673A">
            <w:pPr>
              <w:pStyle w:val="FAAFormText"/>
              <w:widowControl w:val="0"/>
              <w:spacing w:line="228" w:lineRule="auto"/>
              <w:rPr>
                <w:sz w:val="22"/>
                <w:szCs w:val="22"/>
              </w:rPr>
            </w:pPr>
          </w:p>
        </w:tc>
      </w:tr>
      <w:tr w:rsidR="00020EC1" w:rsidRPr="00586A0D" w14:paraId="7D798BC8"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C5" w14:textId="77777777" w:rsidR="00020EC1" w:rsidRPr="00586A0D" w:rsidRDefault="00020EC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C6" w14:textId="2DE9BA16" w:rsidR="00020EC1" w:rsidRPr="00586A0D" w:rsidRDefault="00DC12F4" w:rsidP="00BE673A">
            <w:pPr>
              <w:pStyle w:val="FAAFormText"/>
              <w:widowControl w:val="0"/>
              <w:numPr>
                <w:ilvl w:val="0"/>
                <w:numId w:val="11"/>
              </w:numPr>
              <w:tabs>
                <w:tab w:val="left" w:pos="900"/>
              </w:tabs>
              <w:spacing w:line="228" w:lineRule="auto"/>
              <w:ind w:left="432" w:hanging="432"/>
              <w:rPr>
                <w:sz w:val="22"/>
                <w:szCs w:val="22"/>
              </w:rPr>
            </w:pPr>
            <w:r>
              <w:rPr>
                <w:sz w:val="22"/>
                <w:szCs w:val="22"/>
              </w:rPr>
              <w:t xml:space="preserve">Tarjetas </w:t>
            </w:r>
            <w:r w:rsidR="00C054A3">
              <w:rPr>
                <w:sz w:val="22"/>
                <w:szCs w:val="22"/>
              </w:rPr>
              <w:t>de instrucciones para los pasajeros y contenido</w:t>
            </w:r>
          </w:p>
        </w:tc>
        <w:tc>
          <w:tcPr>
            <w:tcW w:w="1595" w:type="dxa"/>
            <w:tcBorders>
              <w:top w:val="single" w:sz="6" w:space="0" w:color="auto"/>
              <w:left w:val="single" w:sz="4" w:space="0" w:color="auto"/>
              <w:bottom w:val="single" w:sz="6" w:space="0" w:color="auto"/>
              <w:right w:val="single" w:sz="12" w:space="0" w:color="auto"/>
            </w:tcBorders>
          </w:tcPr>
          <w:p w14:paraId="7D798BC7" w14:textId="77777777" w:rsidR="00020EC1" w:rsidRPr="00586A0D" w:rsidRDefault="00020EC1" w:rsidP="00BE673A">
            <w:pPr>
              <w:pStyle w:val="FAAFormText"/>
              <w:widowControl w:val="0"/>
              <w:spacing w:line="228" w:lineRule="auto"/>
              <w:rPr>
                <w:sz w:val="22"/>
                <w:szCs w:val="22"/>
              </w:rPr>
            </w:pPr>
          </w:p>
        </w:tc>
      </w:tr>
      <w:tr w:rsidR="00020EC1" w:rsidRPr="00586A0D" w14:paraId="7D798BCC"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C9" w14:textId="77777777" w:rsidR="00020EC1" w:rsidRPr="00586A0D" w:rsidRDefault="00020EC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CA" w14:textId="35BF1F2A" w:rsidR="00020EC1" w:rsidRPr="00586A0D" w:rsidRDefault="00DC12F4" w:rsidP="00BE673A">
            <w:pPr>
              <w:pStyle w:val="FAAFormText"/>
              <w:widowControl w:val="0"/>
              <w:numPr>
                <w:ilvl w:val="0"/>
                <w:numId w:val="11"/>
              </w:numPr>
              <w:tabs>
                <w:tab w:val="left" w:pos="900"/>
              </w:tabs>
              <w:spacing w:line="228" w:lineRule="auto"/>
              <w:ind w:left="432" w:hanging="432"/>
              <w:rPr>
                <w:sz w:val="22"/>
                <w:szCs w:val="22"/>
              </w:rPr>
            </w:pPr>
            <w:r>
              <w:rPr>
                <w:sz w:val="22"/>
                <w:szCs w:val="22"/>
              </w:rPr>
              <w:t xml:space="preserve">Extintores </w:t>
            </w:r>
            <w:r w:rsidR="00C054A3">
              <w:rPr>
                <w:sz w:val="22"/>
                <w:szCs w:val="22"/>
              </w:rPr>
              <w:t>de incendios portátiles para el compartimiento de la tripulación de vuelo y la cabina</w:t>
            </w:r>
          </w:p>
        </w:tc>
        <w:tc>
          <w:tcPr>
            <w:tcW w:w="1595" w:type="dxa"/>
            <w:tcBorders>
              <w:top w:val="single" w:sz="6" w:space="0" w:color="auto"/>
              <w:left w:val="single" w:sz="4" w:space="0" w:color="auto"/>
              <w:bottom w:val="single" w:sz="6" w:space="0" w:color="auto"/>
              <w:right w:val="single" w:sz="12" w:space="0" w:color="auto"/>
            </w:tcBorders>
          </w:tcPr>
          <w:p w14:paraId="7D798BCB" w14:textId="77777777" w:rsidR="00020EC1" w:rsidRPr="00586A0D" w:rsidRDefault="00020EC1" w:rsidP="00BE673A">
            <w:pPr>
              <w:pStyle w:val="FAAFormText"/>
              <w:widowControl w:val="0"/>
              <w:spacing w:line="228" w:lineRule="auto"/>
              <w:rPr>
                <w:sz w:val="22"/>
                <w:szCs w:val="22"/>
              </w:rPr>
            </w:pPr>
          </w:p>
        </w:tc>
      </w:tr>
      <w:tr w:rsidR="00020EC1" w:rsidRPr="00586A0D" w14:paraId="7D798BD0"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CD" w14:textId="77777777" w:rsidR="00020EC1" w:rsidRPr="00586A0D" w:rsidRDefault="00020EC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CE" w14:textId="35DFDF7B" w:rsidR="00020EC1" w:rsidRPr="00586A0D" w:rsidRDefault="00DC12F4" w:rsidP="00BE673A">
            <w:pPr>
              <w:pStyle w:val="FAAFormText"/>
              <w:widowControl w:val="0"/>
              <w:numPr>
                <w:ilvl w:val="0"/>
                <w:numId w:val="11"/>
              </w:numPr>
              <w:tabs>
                <w:tab w:val="left" w:pos="900"/>
              </w:tabs>
              <w:spacing w:line="228" w:lineRule="auto"/>
              <w:ind w:left="432" w:hanging="432"/>
              <w:rPr>
                <w:sz w:val="22"/>
                <w:szCs w:val="22"/>
              </w:rPr>
            </w:pPr>
            <w:r>
              <w:rPr>
                <w:sz w:val="22"/>
                <w:szCs w:val="22"/>
              </w:rPr>
              <w:t xml:space="preserve">Balsas </w:t>
            </w:r>
            <w:r w:rsidR="00C054A3">
              <w:rPr>
                <w:sz w:val="22"/>
                <w:szCs w:val="22"/>
              </w:rPr>
              <w:t>salvavidas y chalecos salvavidas o dispositivos de flotación individuales (según corresponda)</w:t>
            </w:r>
          </w:p>
        </w:tc>
        <w:tc>
          <w:tcPr>
            <w:tcW w:w="1595" w:type="dxa"/>
            <w:tcBorders>
              <w:top w:val="single" w:sz="6" w:space="0" w:color="auto"/>
              <w:left w:val="single" w:sz="4" w:space="0" w:color="auto"/>
              <w:bottom w:val="single" w:sz="6" w:space="0" w:color="auto"/>
              <w:right w:val="single" w:sz="12" w:space="0" w:color="auto"/>
            </w:tcBorders>
          </w:tcPr>
          <w:p w14:paraId="7D798BCF" w14:textId="77777777" w:rsidR="00020EC1" w:rsidRPr="00586A0D" w:rsidRDefault="00020EC1" w:rsidP="00BE673A">
            <w:pPr>
              <w:pStyle w:val="FAAFormText"/>
              <w:widowControl w:val="0"/>
              <w:spacing w:line="228" w:lineRule="auto"/>
              <w:rPr>
                <w:sz w:val="22"/>
                <w:szCs w:val="22"/>
              </w:rPr>
            </w:pPr>
          </w:p>
        </w:tc>
      </w:tr>
      <w:tr w:rsidR="00020EC1" w:rsidRPr="00586A0D" w14:paraId="7D798BD4"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D1" w14:textId="77777777" w:rsidR="00020EC1" w:rsidRPr="00586A0D" w:rsidRDefault="00020EC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D2" w14:textId="0D248FEF" w:rsidR="00020EC1" w:rsidRPr="00586A0D" w:rsidRDefault="00DC12F4" w:rsidP="00BE673A">
            <w:pPr>
              <w:pStyle w:val="FAAFormText"/>
              <w:widowControl w:val="0"/>
              <w:numPr>
                <w:ilvl w:val="0"/>
                <w:numId w:val="11"/>
              </w:numPr>
              <w:tabs>
                <w:tab w:val="left" w:pos="900"/>
              </w:tabs>
              <w:spacing w:line="228" w:lineRule="auto"/>
              <w:ind w:left="432" w:hanging="432"/>
              <w:rPr>
                <w:sz w:val="22"/>
                <w:szCs w:val="22"/>
              </w:rPr>
            </w:pPr>
            <w:r>
              <w:rPr>
                <w:sz w:val="22"/>
                <w:szCs w:val="22"/>
              </w:rPr>
              <w:t xml:space="preserve">Dispositivos </w:t>
            </w:r>
            <w:r w:rsidR="00C054A3">
              <w:rPr>
                <w:sz w:val="22"/>
                <w:szCs w:val="22"/>
              </w:rPr>
              <w:t>de señales pirotécnicas de socorro (según corresponda)</w:t>
            </w:r>
          </w:p>
        </w:tc>
        <w:tc>
          <w:tcPr>
            <w:tcW w:w="1595" w:type="dxa"/>
            <w:tcBorders>
              <w:top w:val="single" w:sz="6" w:space="0" w:color="auto"/>
              <w:left w:val="single" w:sz="4" w:space="0" w:color="auto"/>
              <w:bottom w:val="single" w:sz="6" w:space="0" w:color="auto"/>
              <w:right w:val="single" w:sz="12" w:space="0" w:color="auto"/>
            </w:tcBorders>
          </w:tcPr>
          <w:p w14:paraId="7D798BD3" w14:textId="77777777" w:rsidR="00020EC1" w:rsidRPr="00586A0D" w:rsidRDefault="00020EC1" w:rsidP="00BE673A">
            <w:pPr>
              <w:pStyle w:val="FAAFormText"/>
              <w:widowControl w:val="0"/>
              <w:spacing w:line="228" w:lineRule="auto"/>
              <w:rPr>
                <w:sz w:val="22"/>
                <w:szCs w:val="22"/>
              </w:rPr>
            </w:pPr>
          </w:p>
        </w:tc>
      </w:tr>
      <w:tr w:rsidR="00020EC1" w:rsidRPr="00586A0D" w14:paraId="7D798BD8"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D5" w14:textId="77777777" w:rsidR="00020EC1" w:rsidRPr="00586A0D" w:rsidRDefault="00020EC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D6" w14:textId="31358406" w:rsidR="00020EC1" w:rsidRPr="00586A0D" w:rsidRDefault="00DC12F4" w:rsidP="00BE673A">
            <w:pPr>
              <w:pStyle w:val="FAAFormText"/>
              <w:widowControl w:val="0"/>
              <w:numPr>
                <w:ilvl w:val="0"/>
                <w:numId w:val="11"/>
              </w:numPr>
              <w:tabs>
                <w:tab w:val="left" w:pos="900"/>
              </w:tabs>
              <w:spacing w:line="228" w:lineRule="auto"/>
              <w:ind w:left="432" w:hanging="432"/>
              <w:rPr>
                <w:sz w:val="22"/>
                <w:szCs w:val="22"/>
              </w:rPr>
            </w:pPr>
            <w:r>
              <w:rPr>
                <w:sz w:val="22"/>
                <w:szCs w:val="22"/>
              </w:rPr>
              <w:t xml:space="preserve">Botiquines </w:t>
            </w:r>
            <w:r w:rsidR="00C054A3">
              <w:rPr>
                <w:sz w:val="22"/>
                <w:szCs w:val="22"/>
              </w:rPr>
              <w:t>de primeros auxilios y botiquines médicos (según corresponda)</w:t>
            </w:r>
          </w:p>
        </w:tc>
        <w:tc>
          <w:tcPr>
            <w:tcW w:w="1595" w:type="dxa"/>
            <w:tcBorders>
              <w:top w:val="single" w:sz="6" w:space="0" w:color="auto"/>
              <w:left w:val="single" w:sz="4" w:space="0" w:color="auto"/>
              <w:bottom w:val="single" w:sz="6" w:space="0" w:color="auto"/>
              <w:right w:val="single" w:sz="12" w:space="0" w:color="auto"/>
            </w:tcBorders>
          </w:tcPr>
          <w:p w14:paraId="7D798BD7" w14:textId="77777777" w:rsidR="00020EC1" w:rsidRPr="00586A0D" w:rsidRDefault="00020EC1" w:rsidP="00BE673A">
            <w:pPr>
              <w:pStyle w:val="FAAFormText"/>
              <w:widowControl w:val="0"/>
              <w:spacing w:line="228" w:lineRule="auto"/>
              <w:rPr>
                <w:sz w:val="22"/>
                <w:szCs w:val="22"/>
              </w:rPr>
            </w:pPr>
          </w:p>
        </w:tc>
      </w:tr>
      <w:tr w:rsidR="00020EC1" w:rsidRPr="00586A0D" w14:paraId="7D798BDC"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D9" w14:textId="77777777" w:rsidR="00020EC1" w:rsidRPr="00586A0D" w:rsidRDefault="00020EC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DA" w14:textId="1841D54E" w:rsidR="00020EC1" w:rsidRPr="00586A0D" w:rsidRDefault="00DC12F4" w:rsidP="00BE673A">
            <w:pPr>
              <w:pStyle w:val="FAAFormText"/>
              <w:widowControl w:val="0"/>
              <w:numPr>
                <w:ilvl w:val="0"/>
                <w:numId w:val="11"/>
              </w:numPr>
              <w:tabs>
                <w:tab w:val="left" w:pos="900"/>
              </w:tabs>
              <w:spacing w:line="228" w:lineRule="auto"/>
              <w:ind w:left="432" w:hanging="432"/>
              <w:rPr>
                <w:sz w:val="22"/>
                <w:szCs w:val="22"/>
              </w:rPr>
            </w:pPr>
            <w:r>
              <w:rPr>
                <w:sz w:val="22"/>
                <w:szCs w:val="22"/>
              </w:rPr>
              <w:t xml:space="preserve">Puerta </w:t>
            </w:r>
            <w:r w:rsidR="00C054A3">
              <w:rPr>
                <w:sz w:val="22"/>
                <w:szCs w:val="22"/>
              </w:rPr>
              <w:t>de la cabina de vuelo resistente a la penetración (según corresponda)</w:t>
            </w:r>
          </w:p>
        </w:tc>
        <w:tc>
          <w:tcPr>
            <w:tcW w:w="1595" w:type="dxa"/>
            <w:tcBorders>
              <w:top w:val="single" w:sz="6" w:space="0" w:color="auto"/>
              <w:left w:val="single" w:sz="4" w:space="0" w:color="auto"/>
              <w:bottom w:val="single" w:sz="6" w:space="0" w:color="auto"/>
              <w:right w:val="single" w:sz="12" w:space="0" w:color="auto"/>
            </w:tcBorders>
          </w:tcPr>
          <w:p w14:paraId="7D798BDB" w14:textId="77777777" w:rsidR="00020EC1" w:rsidRPr="00586A0D" w:rsidRDefault="00020EC1" w:rsidP="00BE673A">
            <w:pPr>
              <w:pStyle w:val="FAAFormText"/>
              <w:widowControl w:val="0"/>
              <w:spacing w:line="228" w:lineRule="auto"/>
              <w:rPr>
                <w:sz w:val="22"/>
                <w:szCs w:val="22"/>
              </w:rPr>
            </w:pPr>
          </w:p>
        </w:tc>
      </w:tr>
      <w:tr w:rsidR="00144C91" w:rsidRPr="00586A0D" w14:paraId="7D798BE0"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DD" w14:textId="77777777" w:rsidR="00144C91" w:rsidRPr="00586A0D" w:rsidRDefault="00144C91" w:rsidP="00BE673A">
            <w:pPr>
              <w:pStyle w:val="FAAFormText"/>
              <w:widowControl w:val="0"/>
              <w:tabs>
                <w:tab w:val="left" w:pos="900"/>
              </w:tabs>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DE" w14:textId="250C95D2" w:rsidR="00144C91" w:rsidRPr="00586A0D" w:rsidRDefault="00DC12F4" w:rsidP="00BE673A">
            <w:pPr>
              <w:pStyle w:val="FAAFormText"/>
              <w:widowControl w:val="0"/>
              <w:numPr>
                <w:ilvl w:val="0"/>
                <w:numId w:val="11"/>
              </w:numPr>
              <w:tabs>
                <w:tab w:val="left" w:pos="900"/>
              </w:tabs>
              <w:spacing w:line="228" w:lineRule="auto"/>
              <w:ind w:left="432" w:hanging="432"/>
              <w:rPr>
                <w:sz w:val="22"/>
                <w:szCs w:val="22"/>
              </w:rPr>
            </w:pPr>
            <w:r>
              <w:rPr>
                <w:sz w:val="22"/>
                <w:szCs w:val="22"/>
              </w:rPr>
              <w:t xml:space="preserve">Señales </w:t>
            </w:r>
            <w:r w:rsidR="00C054A3">
              <w:rPr>
                <w:sz w:val="22"/>
                <w:szCs w:val="22"/>
              </w:rPr>
              <w:t>e iluminación de las salidas de emergencia</w:t>
            </w:r>
          </w:p>
        </w:tc>
        <w:tc>
          <w:tcPr>
            <w:tcW w:w="1595" w:type="dxa"/>
            <w:tcBorders>
              <w:top w:val="single" w:sz="6" w:space="0" w:color="auto"/>
              <w:left w:val="single" w:sz="4" w:space="0" w:color="auto"/>
              <w:bottom w:val="single" w:sz="6" w:space="0" w:color="auto"/>
              <w:right w:val="single" w:sz="12" w:space="0" w:color="auto"/>
            </w:tcBorders>
          </w:tcPr>
          <w:p w14:paraId="7D798BDF" w14:textId="77777777" w:rsidR="00144C91" w:rsidRPr="00586A0D" w:rsidRDefault="00144C91" w:rsidP="00BE673A">
            <w:pPr>
              <w:pStyle w:val="FAAFormText"/>
              <w:widowControl w:val="0"/>
              <w:spacing w:line="228" w:lineRule="auto"/>
              <w:rPr>
                <w:sz w:val="22"/>
                <w:szCs w:val="22"/>
              </w:rPr>
            </w:pPr>
          </w:p>
        </w:tc>
      </w:tr>
      <w:tr w:rsidR="00020EC1" w:rsidRPr="00586A0D" w14:paraId="7D798BED"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E1" w14:textId="77777777" w:rsidR="00020EC1" w:rsidRPr="00586A0D" w:rsidRDefault="00020EC1" w:rsidP="00BE673A">
            <w:pPr>
              <w:pStyle w:val="FAAFormText"/>
              <w:widowControl w:val="0"/>
              <w:spacing w:line="228" w:lineRule="auto"/>
              <w:rPr>
                <w:sz w:val="22"/>
                <w:szCs w:val="22"/>
              </w:rPr>
            </w:pPr>
          </w:p>
        </w:tc>
        <w:tc>
          <w:tcPr>
            <w:tcW w:w="7500" w:type="dxa"/>
            <w:gridSpan w:val="2"/>
            <w:tcBorders>
              <w:top w:val="single" w:sz="6" w:space="0" w:color="auto"/>
              <w:left w:val="nil"/>
              <w:bottom w:val="single" w:sz="6" w:space="0" w:color="auto"/>
              <w:right w:val="nil"/>
            </w:tcBorders>
          </w:tcPr>
          <w:p w14:paraId="7D798BE2" w14:textId="77777777" w:rsidR="00020EC1" w:rsidRPr="00586A0D" w:rsidRDefault="00020EC1" w:rsidP="00BE673A">
            <w:pPr>
              <w:pStyle w:val="FAAFormText"/>
              <w:widowControl w:val="0"/>
              <w:spacing w:line="228" w:lineRule="auto"/>
              <w:rPr>
                <w:b/>
                <w:sz w:val="22"/>
                <w:szCs w:val="22"/>
              </w:rPr>
            </w:pPr>
            <w:r>
              <w:rPr>
                <w:b/>
                <w:sz w:val="22"/>
                <w:szCs w:val="22"/>
              </w:rPr>
              <w:t>Observaciones:</w:t>
            </w:r>
          </w:p>
          <w:p w14:paraId="7D798BE3" w14:textId="77777777" w:rsidR="005B206E" w:rsidRPr="00586A0D" w:rsidRDefault="005B206E" w:rsidP="00BE673A">
            <w:pPr>
              <w:pStyle w:val="FAAFormText"/>
              <w:widowControl w:val="0"/>
              <w:spacing w:line="228" w:lineRule="auto"/>
              <w:rPr>
                <w:sz w:val="22"/>
                <w:szCs w:val="22"/>
              </w:rPr>
            </w:pPr>
          </w:p>
          <w:p w14:paraId="7D798BE4" w14:textId="77777777" w:rsidR="005B206E" w:rsidRPr="00586A0D" w:rsidRDefault="005B206E" w:rsidP="00BE673A">
            <w:pPr>
              <w:pStyle w:val="FAAFormText"/>
              <w:widowControl w:val="0"/>
              <w:spacing w:line="228" w:lineRule="auto"/>
              <w:rPr>
                <w:sz w:val="22"/>
                <w:szCs w:val="22"/>
              </w:rPr>
            </w:pPr>
          </w:p>
          <w:p w14:paraId="7D798BE5" w14:textId="77777777" w:rsidR="005B206E" w:rsidRPr="00586A0D" w:rsidRDefault="005B206E" w:rsidP="00BE673A">
            <w:pPr>
              <w:pStyle w:val="FAAFormText"/>
              <w:widowControl w:val="0"/>
              <w:spacing w:line="228" w:lineRule="auto"/>
              <w:rPr>
                <w:sz w:val="22"/>
                <w:szCs w:val="22"/>
              </w:rPr>
            </w:pPr>
          </w:p>
          <w:p w14:paraId="7D798BE6" w14:textId="77777777" w:rsidR="005B206E" w:rsidRPr="00586A0D" w:rsidRDefault="005B206E" w:rsidP="00BE673A">
            <w:pPr>
              <w:pStyle w:val="FAAFormText"/>
              <w:widowControl w:val="0"/>
              <w:spacing w:line="228" w:lineRule="auto"/>
              <w:rPr>
                <w:sz w:val="22"/>
                <w:szCs w:val="22"/>
              </w:rPr>
            </w:pPr>
          </w:p>
          <w:p w14:paraId="7D798BE7" w14:textId="77777777" w:rsidR="005B206E" w:rsidRPr="00586A0D" w:rsidRDefault="005B206E" w:rsidP="00BE673A">
            <w:pPr>
              <w:pStyle w:val="FAAFormText"/>
              <w:widowControl w:val="0"/>
              <w:spacing w:line="228" w:lineRule="auto"/>
              <w:rPr>
                <w:sz w:val="22"/>
                <w:szCs w:val="22"/>
              </w:rPr>
            </w:pPr>
          </w:p>
          <w:p w14:paraId="7D798BE8" w14:textId="77777777" w:rsidR="005B206E" w:rsidRPr="00586A0D" w:rsidRDefault="005B206E" w:rsidP="00BE673A">
            <w:pPr>
              <w:pStyle w:val="FAAFormText"/>
              <w:widowControl w:val="0"/>
              <w:spacing w:line="228" w:lineRule="auto"/>
              <w:rPr>
                <w:sz w:val="22"/>
                <w:szCs w:val="22"/>
              </w:rPr>
            </w:pPr>
          </w:p>
          <w:p w14:paraId="7D798BEA" w14:textId="77777777" w:rsidR="005B206E" w:rsidRPr="00586A0D" w:rsidRDefault="005B206E" w:rsidP="00BE673A">
            <w:pPr>
              <w:pStyle w:val="FAAFormText"/>
              <w:widowControl w:val="0"/>
              <w:spacing w:line="228" w:lineRule="auto"/>
              <w:rPr>
                <w:sz w:val="22"/>
                <w:szCs w:val="22"/>
              </w:rPr>
            </w:pPr>
          </w:p>
          <w:p w14:paraId="7D798BEB" w14:textId="77777777" w:rsidR="00020EC1" w:rsidRPr="00586A0D" w:rsidRDefault="00020EC1" w:rsidP="00BE673A">
            <w:pPr>
              <w:pStyle w:val="FAAFormText"/>
              <w:widowControl w:val="0"/>
              <w:spacing w:line="228" w:lineRule="auto"/>
              <w:rPr>
                <w:sz w:val="22"/>
                <w:szCs w:val="22"/>
              </w:rPr>
            </w:pPr>
          </w:p>
        </w:tc>
        <w:tc>
          <w:tcPr>
            <w:tcW w:w="1595" w:type="dxa"/>
            <w:tcBorders>
              <w:top w:val="single" w:sz="6" w:space="0" w:color="auto"/>
              <w:left w:val="nil"/>
              <w:bottom w:val="single" w:sz="6" w:space="0" w:color="auto"/>
              <w:right w:val="single" w:sz="12" w:space="0" w:color="auto"/>
            </w:tcBorders>
          </w:tcPr>
          <w:p w14:paraId="7D798BEC" w14:textId="77777777" w:rsidR="00020EC1" w:rsidRPr="00586A0D" w:rsidRDefault="00020EC1" w:rsidP="00BE673A">
            <w:pPr>
              <w:pStyle w:val="FAAFormText"/>
              <w:widowControl w:val="0"/>
              <w:spacing w:line="228" w:lineRule="auto"/>
              <w:rPr>
                <w:sz w:val="22"/>
                <w:szCs w:val="22"/>
              </w:rPr>
            </w:pPr>
          </w:p>
        </w:tc>
      </w:tr>
      <w:tr w:rsidR="00020EC1" w:rsidRPr="00586A0D" w14:paraId="7D798BEF" w14:textId="77777777" w:rsidTr="00C270B8">
        <w:trPr>
          <w:gridAfter w:val="1"/>
          <w:wAfter w:w="15" w:type="dxa"/>
        </w:trPr>
        <w:tc>
          <w:tcPr>
            <w:tcW w:w="9330" w:type="dxa"/>
            <w:gridSpan w:val="4"/>
            <w:tcBorders>
              <w:top w:val="single" w:sz="6" w:space="0" w:color="auto"/>
              <w:left w:val="single" w:sz="12" w:space="0" w:color="auto"/>
              <w:bottom w:val="single" w:sz="4" w:space="0" w:color="auto"/>
              <w:right w:val="single" w:sz="12" w:space="0" w:color="auto"/>
            </w:tcBorders>
          </w:tcPr>
          <w:p w14:paraId="7D798BEE" w14:textId="77777777" w:rsidR="00020EC1" w:rsidRPr="00586A0D" w:rsidRDefault="00020EC1" w:rsidP="00BE673A">
            <w:pPr>
              <w:pStyle w:val="FAAFormTextNumber"/>
              <w:spacing w:line="228" w:lineRule="auto"/>
              <w:rPr>
                <w:b/>
                <w:i w:val="0"/>
                <w:iCs/>
                <w:sz w:val="22"/>
                <w:szCs w:val="22"/>
              </w:rPr>
            </w:pPr>
            <w:r>
              <w:rPr>
                <w:b/>
                <w:bCs/>
                <w:i w:val="0"/>
                <w:iCs/>
                <w:sz w:val="22"/>
                <w:szCs w:val="22"/>
              </w:rPr>
              <w:t>V.</w:t>
            </w:r>
            <w:r>
              <w:rPr>
                <w:b/>
                <w:bCs/>
                <w:i w:val="0"/>
                <w:iCs/>
                <w:sz w:val="22"/>
                <w:szCs w:val="22"/>
              </w:rPr>
              <w:tab/>
              <w:t>Equipo adicional de la aeronave que ha de examinarse anualmente conforme al AOC, según corresponda a la aeronave y a la operación, por ejemplo:</w:t>
            </w:r>
          </w:p>
        </w:tc>
      </w:tr>
      <w:tr w:rsidR="008510DE" w:rsidRPr="00586A0D" w14:paraId="7D798BF2" w14:textId="77777777" w:rsidTr="00C270B8">
        <w:trPr>
          <w:gridAfter w:val="1"/>
          <w:wAfter w:w="15" w:type="dxa"/>
        </w:trPr>
        <w:tc>
          <w:tcPr>
            <w:tcW w:w="7735" w:type="dxa"/>
            <w:gridSpan w:val="3"/>
            <w:tcBorders>
              <w:top w:val="single" w:sz="4" w:space="0" w:color="auto"/>
              <w:left w:val="single" w:sz="12" w:space="0" w:color="auto"/>
              <w:bottom w:val="nil"/>
              <w:right w:val="single" w:sz="4" w:space="0" w:color="auto"/>
            </w:tcBorders>
          </w:tcPr>
          <w:p w14:paraId="7D798BF0" w14:textId="77777777" w:rsidR="008510DE" w:rsidRPr="00586A0D" w:rsidRDefault="008510DE" w:rsidP="00BE673A">
            <w:pPr>
              <w:pStyle w:val="FAAFormText"/>
              <w:widowControl w:val="0"/>
              <w:spacing w:line="228" w:lineRule="auto"/>
              <w:jc w:val="center"/>
              <w:rPr>
                <w:b/>
                <w:sz w:val="22"/>
                <w:szCs w:val="22"/>
              </w:rPr>
            </w:pPr>
            <w:r>
              <w:rPr>
                <w:b/>
                <w:sz w:val="22"/>
                <w:szCs w:val="22"/>
              </w:rPr>
              <w:t>Elementos</w:t>
            </w:r>
          </w:p>
        </w:tc>
        <w:tc>
          <w:tcPr>
            <w:tcW w:w="1595" w:type="dxa"/>
            <w:tcBorders>
              <w:top w:val="single" w:sz="4" w:space="0" w:color="auto"/>
              <w:left w:val="single" w:sz="4" w:space="0" w:color="auto"/>
              <w:bottom w:val="nil"/>
              <w:right w:val="single" w:sz="12" w:space="0" w:color="auto"/>
            </w:tcBorders>
          </w:tcPr>
          <w:p w14:paraId="7D798BF1" w14:textId="77777777" w:rsidR="008510DE" w:rsidRPr="00586A0D" w:rsidRDefault="008510DE" w:rsidP="00BE673A">
            <w:pPr>
              <w:pStyle w:val="FAAFormText"/>
              <w:widowControl w:val="0"/>
              <w:spacing w:line="228" w:lineRule="auto"/>
              <w:jc w:val="center"/>
              <w:rPr>
                <w:b/>
                <w:sz w:val="22"/>
                <w:szCs w:val="22"/>
              </w:rPr>
            </w:pPr>
            <w:r>
              <w:rPr>
                <w:b/>
                <w:sz w:val="22"/>
                <w:szCs w:val="22"/>
              </w:rPr>
              <w:t>S/I</w:t>
            </w:r>
          </w:p>
        </w:tc>
      </w:tr>
      <w:tr w:rsidR="00020EC1" w:rsidRPr="00586A0D" w14:paraId="7D798BF6"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F3" w14:textId="77777777" w:rsidR="00020EC1" w:rsidRPr="00586A0D" w:rsidRDefault="00020EC1" w:rsidP="00BE673A">
            <w:pPr>
              <w:pStyle w:val="FAAFormTextNumber"/>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F4" w14:textId="0B441EC6" w:rsidR="00020EC1" w:rsidRPr="00586A0D" w:rsidRDefault="008C2F57" w:rsidP="00BE673A">
            <w:pPr>
              <w:pStyle w:val="FAAFormTextNumber"/>
              <w:numPr>
                <w:ilvl w:val="0"/>
                <w:numId w:val="12"/>
              </w:numPr>
              <w:spacing w:line="228" w:lineRule="auto"/>
              <w:ind w:left="432" w:hanging="432"/>
              <w:rPr>
                <w:i w:val="0"/>
                <w:iCs/>
                <w:sz w:val="22"/>
                <w:szCs w:val="22"/>
              </w:rPr>
            </w:pPr>
            <w:r>
              <w:rPr>
                <w:i w:val="0"/>
                <w:iCs/>
                <w:sz w:val="22"/>
                <w:szCs w:val="22"/>
              </w:rPr>
              <w:t>ACAS</w:t>
            </w:r>
          </w:p>
        </w:tc>
        <w:tc>
          <w:tcPr>
            <w:tcW w:w="1595" w:type="dxa"/>
            <w:tcBorders>
              <w:top w:val="single" w:sz="6" w:space="0" w:color="auto"/>
              <w:left w:val="single" w:sz="4" w:space="0" w:color="auto"/>
              <w:bottom w:val="single" w:sz="6" w:space="0" w:color="auto"/>
              <w:right w:val="single" w:sz="12" w:space="0" w:color="auto"/>
            </w:tcBorders>
          </w:tcPr>
          <w:p w14:paraId="7D798BF5" w14:textId="77777777" w:rsidR="00020EC1" w:rsidRPr="00586A0D" w:rsidRDefault="00020EC1" w:rsidP="00BE673A">
            <w:pPr>
              <w:pStyle w:val="FAAFormTextNumber"/>
              <w:spacing w:line="228" w:lineRule="auto"/>
              <w:rPr>
                <w:sz w:val="22"/>
                <w:szCs w:val="22"/>
              </w:rPr>
            </w:pPr>
          </w:p>
        </w:tc>
      </w:tr>
      <w:tr w:rsidR="00020EC1" w:rsidRPr="00586A0D" w14:paraId="7D798BFA"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F7" w14:textId="77777777" w:rsidR="00020EC1" w:rsidRPr="00586A0D" w:rsidRDefault="00020EC1" w:rsidP="00BE673A">
            <w:pPr>
              <w:pStyle w:val="FAAFormTextNumber"/>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F8" w14:textId="4F5D5849" w:rsidR="00020EC1" w:rsidRPr="00586A0D" w:rsidRDefault="008C2F57" w:rsidP="00BE673A">
            <w:pPr>
              <w:pStyle w:val="FAAFormTextNumber"/>
              <w:numPr>
                <w:ilvl w:val="0"/>
                <w:numId w:val="12"/>
              </w:numPr>
              <w:spacing w:line="228" w:lineRule="auto"/>
              <w:ind w:left="432" w:hanging="432"/>
              <w:rPr>
                <w:i w:val="0"/>
                <w:iCs/>
                <w:sz w:val="22"/>
                <w:szCs w:val="22"/>
              </w:rPr>
            </w:pPr>
            <w:r>
              <w:rPr>
                <w:i w:val="0"/>
                <w:iCs/>
                <w:sz w:val="22"/>
                <w:szCs w:val="22"/>
              </w:rPr>
              <w:t>ELT</w:t>
            </w:r>
          </w:p>
        </w:tc>
        <w:tc>
          <w:tcPr>
            <w:tcW w:w="1595" w:type="dxa"/>
            <w:tcBorders>
              <w:top w:val="single" w:sz="6" w:space="0" w:color="auto"/>
              <w:left w:val="single" w:sz="4" w:space="0" w:color="auto"/>
              <w:bottom w:val="single" w:sz="6" w:space="0" w:color="auto"/>
              <w:right w:val="single" w:sz="12" w:space="0" w:color="auto"/>
            </w:tcBorders>
          </w:tcPr>
          <w:p w14:paraId="7D798BF9" w14:textId="77777777" w:rsidR="00020EC1" w:rsidRPr="00586A0D" w:rsidRDefault="00020EC1" w:rsidP="00BE673A">
            <w:pPr>
              <w:pStyle w:val="FAAFormTextNumber"/>
              <w:spacing w:line="228" w:lineRule="auto"/>
              <w:rPr>
                <w:sz w:val="22"/>
                <w:szCs w:val="22"/>
              </w:rPr>
            </w:pPr>
          </w:p>
        </w:tc>
      </w:tr>
      <w:tr w:rsidR="00020EC1" w:rsidRPr="00586A0D" w14:paraId="7D798BFE"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FB" w14:textId="77777777" w:rsidR="00020EC1" w:rsidRPr="00586A0D" w:rsidRDefault="00020EC1" w:rsidP="00BE673A">
            <w:pPr>
              <w:pStyle w:val="FAAFormTextNumber"/>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BFC" w14:textId="150FC9BB" w:rsidR="00020EC1" w:rsidRPr="00586A0D" w:rsidRDefault="008C2F57" w:rsidP="00BE673A">
            <w:pPr>
              <w:pStyle w:val="FAAFormTextNumber"/>
              <w:numPr>
                <w:ilvl w:val="0"/>
                <w:numId w:val="12"/>
              </w:numPr>
              <w:spacing w:line="228" w:lineRule="auto"/>
              <w:ind w:left="432" w:hanging="432"/>
              <w:rPr>
                <w:i w:val="0"/>
                <w:iCs/>
                <w:sz w:val="22"/>
                <w:szCs w:val="22"/>
              </w:rPr>
            </w:pPr>
            <w:r>
              <w:rPr>
                <w:i w:val="0"/>
                <w:iCs/>
                <w:sz w:val="22"/>
                <w:szCs w:val="22"/>
              </w:rPr>
              <w:t>FDR y CVR</w:t>
            </w:r>
          </w:p>
        </w:tc>
        <w:tc>
          <w:tcPr>
            <w:tcW w:w="1595" w:type="dxa"/>
            <w:tcBorders>
              <w:top w:val="single" w:sz="6" w:space="0" w:color="auto"/>
              <w:left w:val="single" w:sz="4" w:space="0" w:color="auto"/>
              <w:bottom w:val="single" w:sz="6" w:space="0" w:color="auto"/>
              <w:right w:val="single" w:sz="12" w:space="0" w:color="auto"/>
            </w:tcBorders>
          </w:tcPr>
          <w:p w14:paraId="7D798BFD" w14:textId="77777777" w:rsidR="00020EC1" w:rsidRPr="00586A0D" w:rsidRDefault="00020EC1" w:rsidP="00BE673A">
            <w:pPr>
              <w:pStyle w:val="FAAFormTextNumber"/>
              <w:spacing w:line="228" w:lineRule="auto"/>
              <w:rPr>
                <w:sz w:val="22"/>
                <w:szCs w:val="22"/>
              </w:rPr>
            </w:pPr>
          </w:p>
        </w:tc>
      </w:tr>
      <w:tr w:rsidR="00020EC1" w:rsidRPr="00586A0D" w14:paraId="7D798C02" w14:textId="77777777" w:rsidTr="00C270B8">
        <w:trPr>
          <w:gridAfter w:val="1"/>
          <w:wAfter w:w="15" w:type="dxa"/>
        </w:trPr>
        <w:tc>
          <w:tcPr>
            <w:tcW w:w="235" w:type="dxa"/>
            <w:tcBorders>
              <w:top w:val="single" w:sz="6" w:space="0" w:color="auto"/>
              <w:left w:val="single" w:sz="12" w:space="0" w:color="auto"/>
              <w:bottom w:val="single" w:sz="6" w:space="0" w:color="auto"/>
              <w:right w:val="nil"/>
            </w:tcBorders>
          </w:tcPr>
          <w:p w14:paraId="7D798BFF" w14:textId="77777777" w:rsidR="00020EC1" w:rsidRPr="00586A0D" w:rsidRDefault="00020EC1" w:rsidP="00BE673A">
            <w:pPr>
              <w:pStyle w:val="FAAFormTextNumber"/>
              <w:spacing w:line="228" w:lineRule="auto"/>
              <w:rPr>
                <w:sz w:val="22"/>
                <w:szCs w:val="22"/>
              </w:rPr>
            </w:pPr>
          </w:p>
        </w:tc>
        <w:tc>
          <w:tcPr>
            <w:tcW w:w="7500" w:type="dxa"/>
            <w:gridSpan w:val="2"/>
            <w:tcBorders>
              <w:top w:val="single" w:sz="6" w:space="0" w:color="auto"/>
              <w:left w:val="nil"/>
              <w:bottom w:val="single" w:sz="6" w:space="0" w:color="auto"/>
              <w:right w:val="single" w:sz="4" w:space="0" w:color="auto"/>
            </w:tcBorders>
          </w:tcPr>
          <w:p w14:paraId="7D798C00" w14:textId="19BAD198" w:rsidR="00020EC1" w:rsidRPr="00586A0D" w:rsidRDefault="008C2F57" w:rsidP="00BE673A">
            <w:pPr>
              <w:pStyle w:val="FAAFormTextNumber"/>
              <w:numPr>
                <w:ilvl w:val="0"/>
                <w:numId w:val="12"/>
              </w:numPr>
              <w:spacing w:line="228" w:lineRule="auto"/>
              <w:ind w:left="432" w:hanging="432"/>
              <w:rPr>
                <w:i w:val="0"/>
                <w:iCs/>
                <w:sz w:val="22"/>
                <w:szCs w:val="22"/>
              </w:rPr>
            </w:pPr>
            <w:r>
              <w:rPr>
                <w:i w:val="0"/>
                <w:iCs/>
                <w:sz w:val="22"/>
                <w:szCs w:val="22"/>
              </w:rPr>
              <w:t>GPWS con función frontal de predicción de riesgos en el terreno</w:t>
            </w:r>
          </w:p>
        </w:tc>
        <w:tc>
          <w:tcPr>
            <w:tcW w:w="1595" w:type="dxa"/>
            <w:tcBorders>
              <w:top w:val="single" w:sz="6" w:space="0" w:color="auto"/>
              <w:left w:val="single" w:sz="4" w:space="0" w:color="auto"/>
              <w:bottom w:val="single" w:sz="6" w:space="0" w:color="auto"/>
              <w:right w:val="single" w:sz="12" w:space="0" w:color="auto"/>
            </w:tcBorders>
          </w:tcPr>
          <w:p w14:paraId="7D798C01" w14:textId="77777777" w:rsidR="00020EC1" w:rsidRPr="00586A0D" w:rsidRDefault="00020EC1" w:rsidP="00BE673A">
            <w:pPr>
              <w:pStyle w:val="FAAFormTextNumber"/>
              <w:spacing w:line="228" w:lineRule="auto"/>
              <w:rPr>
                <w:sz w:val="22"/>
                <w:szCs w:val="22"/>
              </w:rPr>
            </w:pPr>
          </w:p>
        </w:tc>
      </w:tr>
      <w:tr w:rsidR="00020EC1" w:rsidRPr="00586A0D" w14:paraId="7D798C0F" w14:textId="77777777" w:rsidTr="00C270B8">
        <w:trPr>
          <w:gridAfter w:val="1"/>
          <w:wAfter w:w="15" w:type="dxa"/>
        </w:trPr>
        <w:tc>
          <w:tcPr>
            <w:tcW w:w="235" w:type="dxa"/>
            <w:tcBorders>
              <w:top w:val="single" w:sz="6" w:space="0" w:color="auto"/>
              <w:left w:val="single" w:sz="12" w:space="0" w:color="auto"/>
              <w:bottom w:val="single" w:sz="12" w:space="0" w:color="auto"/>
              <w:right w:val="nil"/>
            </w:tcBorders>
          </w:tcPr>
          <w:p w14:paraId="7D798C03" w14:textId="77777777" w:rsidR="00020EC1" w:rsidRPr="00586A0D" w:rsidRDefault="00020EC1" w:rsidP="00BE673A">
            <w:pPr>
              <w:pStyle w:val="FAAFormText"/>
              <w:widowControl w:val="0"/>
              <w:spacing w:line="228" w:lineRule="auto"/>
              <w:rPr>
                <w:sz w:val="22"/>
                <w:szCs w:val="22"/>
              </w:rPr>
            </w:pPr>
          </w:p>
        </w:tc>
        <w:tc>
          <w:tcPr>
            <w:tcW w:w="7500" w:type="dxa"/>
            <w:gridSpan w:val="2"/>
            <w:tcBorders>
              <w:top w:val="single" w:sz="6" w:space="0" w:color="auto"/>
              <w:left w:val="nil"/>
              <w:bottom w:val="single" w:sz="12" w:space="0" w:color="auto"/>
              <w:right w:val="nil"/>
            </w:tcBorders>
          </w:tcPr>
          <w:p w14:paraId="7D798C04" w14:textId="77777777" w:rsidR="00020EC1" w:rsidRPr="00586A0D" w:rsidRDefault="00020EC1" w:rsidP="00BE673A">
            <w:pPr>
              <w:pStyle w:val="FAAFormText"/>
              <w:widowControl w:val="0"/>
              <w:spacing w:line="228" w:lineRule="auto"/>
              <w:rPr>
                <w:b/>
                <w:sz w:val="22"/>
                <w:szCs w:val="22"/>
              </w:rPr>
            </w:pPr>
            <w:r>
              <w:rPr>
                <w:b/>
                <w:sz w:val="22"/>
                <w:szCs w:val="22"/>
              </w:rPr>
              <w:t>Observaciones:</w:t>
            </w:r>
          </w:p>
          <w:p w14:paraId="7D798C05" w14:textId="77777777" w:rsidR="00020EC1" w:rsidRPr="00586A0D" w:rsidRDefault="00020EC1" w:rsidP="00BE673A">
            <w:pPr>
              <w:pStyle w:val="FAAFormText"/>
              <w:widowControl w:val="0"/>
              <w:spacing w:line="228" w:lineRule="auto"/>
              <w:rPr>
                <w:sz w:val="22"/>
                <w:szCs w:val="22"/>
              </w:rPr>
            </w:pPr>
          </w:p>
          <w:p w14:paraId="7D798C06" w14:textId="77777777" w:rsidR="00020EC1" w:rsidRPr="00586A0D" w:rsidRDefault="00020EC1" w:rsidP="00BE673A">
            <w:pPr>
              <w:pStyle w:val="FAAFormText"/>
              <w:widowControl w:val="0"/>
              <w:spacing w:line="228" w:lineRule="auto"/>
              <w:rPr>
                <w:sz w:val="22"/>
                <w:szCs w:val="22"/>
              </w:rPr>
            </w:pPr>
          </w:p>
          <w:p w14:paraId="7D798C07" w14:textId="77777777" w:rsidR="00020EC1" w:rsidRPr="00586A0D" w:rsidRDefault="00020EC1" w:rsidP="00BE673A">
            <w:pPr>
              <w:pStyle w:val="FAAFormText"/>
              <w:widowControl w:val="0"/>
              <w:spacing w:line="228" w:lineRule="auto"/>
              <w:rPr>
                <w:sz w:val="22"/>
                <w:szCs w:val="22"/>
              </w:rPr>
            </w:pPr>
          </w:p>
          <w:p w14:paraId="7D798C08" w14:textId="77777777" w:rsidR="00020EC1" w:rsidRPr="00586A0D" w:rsidRDefault="00020EC1" w:rsidP="00BE673A">
            <w:pPr>
              <w:pStyle w:val="FAAFormText"/>
              <w:widowControl w:val="0"/>
              <w:spacing w:line="228" w:lineRule="auto"/>
              <w:rPr>
                <w:sz w:val="22"/>
                <w:szCs w:val="22"/>
              </w:rPr>
            </w:pPr>
          </w:p>
          <w:p w14:paraId="7D798C09" w14:textId="77777777" w:rsidR="00020EC1" w:rsidRPr="00586A0D" w:rsidRDefault="00020EC1" w:rsidP="00BE673A">
            <w:pPr>
              <w:pStyle w:val="FAAFormText"/>
              <w:widowControl w:val="0"/>
              <w:spacing w:line="228" w:lineRule="auto"/>
              <w:rPr>
                <w:sz w:val="22"/>
                <w:szCs w:val="22"/>
              </w:rPr>
            </w:pPr>
          </w:p>
          <w:p w14:paraId="7D798C0A" w14:textId="77777777" w:rsidR="00020EC1" w:rsidRPr="00586A0D" w:rsidRDefault="00020EC1" w:rsidP="00BE673A">
            <w:pPr>
              <w:pStyle w:val="FAAFormText"/>
              <w:widowControl w:val="0"/>
              <w:spacing w:line="228" w:lineRule="auto"/>
              <w:rPr>
                <w:sz w:val="22"/>
                <w:szCs w:val="22"/>
              </w:rPr>
            </w:pPr>
          </w:p>
          <w:p w14:paraId="7D798C0B" w14:textId="77777777" w:rsidR="00020EC1" w:rsidRPr="00586A0D" w:rsidRDefault="00020EC1" w:rsidP="00BE673A">
            <w:pPr>
              <w:pStyle w:val="FAAFormText"/>
              <w:widowControl w:val="0"/>
              <w:spacing w:line="228" w:lineRule="auto"/>
              <w:rPr>
                <w:sz w:val="22"/>
                <w:szCs w:val="22"/>
              </w:rPr>
            </w:pPr>
          </w:p>
          <w:p w14:paraId="7D798C0D" w14:textId="77777777" w:rsidR="00020EC1" w:rsidRPr="00586A0D" w:rsidRDefault="00020EC1" w:rsidP="00BE673A">
            <w:pPr>
              <w:pStyle w:val="FAAFormText"/>
              <w:widowControl w:val="0"/>
              <w:spacing w:line="228" w:lineRule="auto"/>
              <w:rPr>
                <w:sz w:val="22"/>
                <w:szCs w:val="22"/>
              </w:rPr>
            </w:pPr>
          </w:p>
        </w:tc>
        <w:tc>
          <w:tcPr>
            <w:tcW w:w="1595" w:type="dxa"/>
            <w:tcBorders>
              <w:top w:val="single" w:sz="6" w:space="0" w:color="auto"/>
              <w:left w:val="nil"/>
              <w:bottom w:val="single" w:sz="12" w:space="0" w:color="auto"/>
              <w:right w:val="single" w:sz="12" w:space="0" w:color="auto"/>
            </w:tcBorders>
          </w:tcPr>
          <w:p w14:paraId="7D798C0E" w14:textId="77777777" w:rsidR="00020EC1" w:rsidRPr="00586A0D" w:rsidRDefault="00020EC1" w:rsidP="00BE673A">
            <w:pPr>
              <w:pStyle w:val="FAAFormText"/>
              <w:widowControl w:val="0"/>
              <w:spacing w:line="228" w:lineRule="auto"/>
              <w:rPr>
                <w:sz w:val="22"/>
                <w:szCs w:val="22"/>
              </w:rPr>
            </w:pPr>
          </w:p>
        </w:tc>
      </w:tr>
    </w:tbl>
    <w:p w14:paraId="7D798C10" w14:textId="77777777" w:rsidR="00C41063" w:rsidRPr="00586A0D" w:rsidRDefault="00C41063" w:rsidP="00BE673A">
      <w:pPr>
        <w:pStyle w:val="FFATextFlushRight"/>
        <w:keepLines w:val="0"/>
        <w:widowControl w:val="0"/>
        <w:spacing w:before="0" w:after="0"/>
        <w:jc w:val="left"/>
        <w:rPr>
          <w:i w:val="0"/>
          <w:iCs/>
        </w:rPr>
      </w:pPr>
      <w:r>
        <w:rPr>
          <w:i w:val="0"/>
          <w:iCs/>
        </w:rPr>
        <w:t>Formulario de la CAA con fecha 11/2019</w:t>
      </w:r>
    </w:p>
    <w:p w14:paraId="7D798C11" w14:textId="77777777" w:rsidR="00FB7FA8" w:rsidRPr="00586A0D" w:rsidRDefault="00FB7FA8" w:rsidP="00BE673A">
      <w:pPr>
        <w:pStyle w:val="FFATextFlushRight"/>
        <w:keepLines w:val="0"/>
        <w:widowControl w:val="0"/>
      </w:pPr>
      <w:r>
        <w:t>Documento 8335 de la OACI, Parte IV: Adjunto</w:t>
      </w:r>
    </w:p>
    <w:p w14:paraId="7D798C14" w14:textId="738BE8B3" w:rsidR="00011EAE" w:rsidRPr="00586A0D" w:rsidRDefault="00020EC1" w:rsidP="00BE673A">
      <w:pPr>
        <w:pStyle w:val="FFATextFlushRight"/>
        <w:keepLines w:val="0"/>
        <w:widowControl w:val="0"/>
        <w:rPr>
          <w:i w:val="0"/>
        </w:rPr>
      </w:pPr>
      <w:r>
        <w:t>Documento 8335 de la OACI, Parte VI: 5.4</w:t>
      </w:r>
      <w:r w:rsidR="00011EAE">
        <w:br w:type="page"/>
      </w:r>
    </w:p>
    <w:p w14:paraId="7D798C15" w14:textId="77777777" w:rsidR="00011EAE" w:rsidRPr="00586A0D" w:rsidRDefault="00011EAE" w:rsidP="00BE673A">
      <w:pPr>
        <w:pStyle w:val="FAAOutlineL1a"/>
      </w:pPr>
      <w:r>
        <w:lastRenderedPageBreak/>
        <w:t>La Autoridad usará los procedimientos de las tablas a continuación para pronunciarse sobre los hallazgos de las inspecciones.</w:t>
      </w:r>
    </w:p>
    <w:p w14:paraId="7D798C16" w14:textId="77777777" w:rsidR="00C6412A" w:rsidRPr="00586A0D" w:rsidRDefault="00C6412A" w:rsidP="00BE673A">
      <w:pPr>
        <w:pStyle w:val="FAATableTitle"/>
        <w:jc w:val="center"/>
      </w:pPr>
      <w:r>
        <w:rPr>
          <w:sz w:val="22"/>
        </w:rPr>
        <w:t>Tabla 1. Niveles de gravedad de los hallazgos y medidas conexas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340"/>
        <w:gridCol w:w="2898"/>
        <w:gridCol w:w="2322"/>
      </w:tblGrid>
      <w:tr w:rsidR="006C6A23" w:rsidRPr="00586A0D" w14:paraId="7D798C19" w14:textId="77777777" w:rsidTr="001855F1">
        <w:trPr>
          <w:tblHeader/>
        </w:trPr>
        <w:tc>
          <w:tcPr>
            <w:tcW w:w="2070" w:type="dxa"/>
            <w:vMerge w:val="restart"/>
            <w:shd w:val="clear" w:color="auto" w:fill="D9D9D9"/>
          </w:tcPr>
          <w:p w14:paraId="7D798C17" w14:textId="77777777" w:rsidR="006C6A23" w:rsidRPr="00586A0D" w:rsidRDefault="00456E08" w:rsidP="00BE673A">
            <w:pPr>
              <w:pStyle w:val="FAATableHeading"/>
              <w:spacing w:before="400"/>
              <w:jc w:val="center"/>
            </w:pPr>
            <w:r>
              <w:t>(1)</w:t>
            </w:r>
            <w:r>
              <w:br/>
              <w:t>Gravedad de los hallazgos</w:t>
            </w:r>
          </w:p>
        </w:tc>
        <w:tc>
          <w:tcPr>
            <w:tcW w:w="7560" w:type="dxa"/>
            <w:gridSpan w:val="3"/>
            <w:shd w:val="clear" w:color="auto" w:fill="D9D9D9"/>
          </w:tcPr>
          <w:p w14:paraId="7D798C18" w14:textId="77777777" w:rsidR="006C6A23" w:rsidRPr="00586A0D" w:rsidRDefault="006C6A23" w:rsidP="00BE673A">
            <w:pPr>
              <w:pStyle w:val="FAATableHeading"/>
              <w:jc w:val="center"/>
            </w:pPr>
            <w:r>
              <w:t>Medidas</w:t>
            </w:r>
          </w:p>
        </w:tc>
      </w:tr>
      <w:tr w:rsidR="006C6A23" w:rsidRPr="00586A0D" w14:paraId="7D798C21" w14:textId="77777777" w:rsidTr="001855F1">
        <w:trPr>
          <w:tblHeader/>
        </w:trPr>
        <w:tc>
          <w:tcPr>
            <w:tcW w:w="2070" w:type="dxa"/>
            <w:vMerge/>
            <w:shd w:val="clear" w:color="auto" w:fill="D9D9D9"/>
          </w:tcPr>
          <w:p w14:paraId="7D798C1A" w14:textId="77777777" w:rsidR="006C6A23" w:rsidRPr="00586A0D" w:rsidRDefault="006C6A23" w:rsidP="00BE673A">
            <w:pPr>
              <w:pStyle w:val="FAAISManualOutlinea"/>
              <w:keepLines w:val="0"/>
              <w:widowControl w:val="0"/>
            </w:pPr>
          </w:p>
        </w:tc>
        <w:tc>
          <w:tcPr>
            <w:tcW w:w="2340" w:type="dxa"/>
            <w:shd w:val="clear" w:color="auto" w:fill="D9D9D9"/>
          </w:tcPr>
          <w:p w14:paraId="7D798C1B" w14:textId="77777777" w:rsidR="00456E08" w:rsidRPr="00586A0D" w:rsidRDefault="00456E08" w:rsidP="00BE673A">
            <w:pPr>
              <w:pStyle w:val="FAATableHeading"/>
              <w:jc w:val="center"/>
            </w:pPr>
            <w:r>
              <w:t>(2)</w:t>
            </w:r>
          </w:p>
          <w:p w14:paraId="7D798C1C" w14:textId="77777777" w:rsidR="006C6A23" w:rsidRPr="00586A0D" w:rsidRDefault="006C6A23" w:rsidP="00BE673A">
            <w:pPr>
              <w:pStyle w:val="FAATableHeading"/>
              <w:jc w:val="center"/>
            </w:pPr>
            <w:r>
              <w:t>Información al PIC</w:t>
            </w:r>
          </w:p>
        </w:tc>
        <w:tc>
          <w:tcPr>
            <w:tcW w:w="2898" w:type="dxa"/>
            <w:shd w:val="clear" w:color="auto" w:fill="D9D9D9"/>
          </w:tcPr>
          <w:p w14:paraId="7D798C1D" w14:textId="77777777" w:rsidR="00456E08" w:rsidRPr="00586A0D" w:rsidRDefault="00456E08" w:rsidP="00BE673A">
            <w:pPr>
              <w:pStyle w:val="FAATableHeading"/>
              <w:jc w:val="center"/>
            </w:pPr>
            <w:r>
              <w:t>(3)</w:t>
            </w:r>
          </w:p>
          <w:p w14:paraId="7D798C1E" w14:textId="77777777" w:rsidR="006C6A23" w:rsidRPr="00586A0D" w:rsidRDefault="006C6A23" w:rsidP="00BE673A">
            <w:pPr>
              <w:pStyle w:val="FAATableHeading"/>
              <w:jc w:val="center"/>
            </w:pPr>
            <w:r>
              <w:t>Información a la Autoridad extranjera responsable (Estado del explotador, Estado de matrícula, o ambos) y gerencia operacional del explotador</w:t>
            </w:r>
          </w:p>
        </w:tc>
        <w:tc>
          <w:tcPr>
            <w:tcW w:w="2322" w:type="dxa"/>
            <w:shd w:val="clear" w:color="auto" w:fill="D9D9D9"/>
          </w:tcPr>
          <w:p w14:paraId="7D798C1F" w14:textId="77777777" w:rsidR="00456E08" w:rsidRPr="00586A0D" w:rsidRDefault="00456E08" w:rsidP="00BE673A">
            <w:pPr>
              <w:pStyle w:val="FAATableHeading"/>
              <w:jc w:val="center"/>
            </w:pPr>
            <w:r>
              <w:t>(4)</w:t>
            </w:r>
          </w:p>
          <w:p w14:paraId="7D798C20" w14:textId="77777777" w:rsidR="006C6A23" w:rsidRPr="00586A0D" w:rsidRDefault="006C6A23" w:rsidP="00BE673A">
            <w:pPr>
              <w:pStyle w:val="FAATableHeading"/>
              <w:jc w:val="center"/>
            </w:pPr>
            <w:r>
              <w:t>Medidas correctivas requeridas</w:t>
            </w:r>
          </w:p>
        </w:tc>
      </w:tr>
      <w:tr w:rsidR="006C6A23" w:rsidRPr="00586A0D" w14:paraId="7D798C26" w14:textId="77777777" w:rsidTr="001855F1">
        <w:tc>
          <w:tcPr>
            <w:tcW w:w="2070" w:type="dxa"/>
            <w:shd w:val="clear" w:color="auto" w:fill="auto"/>
          </w:tcPr>
          <w:p w14:paraId="7D798C22" w14:textId="77777777" w:rsidR="006C6A23" w:rsidRPr="00586A0D" w:rsidRDefault="006C6A23" w:rsidP="00BE673A">
            <w:pPr>
              <w:pStyle w:val="FAATableText"/>
            </w:pPr>
            <w:r>
              <w:t>Menor</w:t>
            </w:r>
          </w:p>
        </w:tc>
        <w:tc>
          <w:tcPr>
            <w:tcW w:w="2340" w:type="dxa"/>
            <w:shd w:val="clear" w:color="auto" w:fill="auto"/>
          </w:tcPr>
          <w:p w14:paraId="7D798C23" w14:textId="77777777" w:rsidR="006C6A23" w:rsidRPr="00586A0D" w:rsidRDefault="005249E1" w:rsidP="00BE673A">
            <w:pPr>
              <w:pStyle w:val="FAATableText"/>
            </w:pPr>
            <w:r>
              <w:t>Sí</w:t>
            </w:r>
          </w:p>
        </w:tc>
        <w:tc>
          <w:tcPr>
            <w:tcW w:w="2898" w:type="dxa"/>
            <w:shd w:val="clear" w:color="auto" w:fill="auto"/>
          </w:tcPr>
          <w:p w14:paraId="7D798C24" w14:textId="77777777" w:rsidR="006C6A23" w:rsidRPr="00586A0D" w:rsidRDefault="005249E1" w:rsidP="00BE673A">
            <w:pPr>
              <w:pStyle w:val="FAATableText"/>
            </w:pPr>
            <w:r>
              <w:t>No</w:t>
            </w:r>
          </w:p>
        </w:tc>
        <w:tc>
          <w:tcPr>
            <w:tcW w:w="2322" w:type="dxa"/>
            <w:shd w:val="clear" w:color="auto" w:fill="auto"/>
          </w:tcPr>
          <w:p w14:paraId="7D798C25" w14:textId="77777777" w:rsidR="006C6A23" w:rsidRPr="00586A0D" w:rsidRDefault="005249E1" w:rsidP="00BE673A">
            <w:pPr>
              <w:pStyle w:val="FAATableText"/>
            </w:pPr>
            <w:r>
              <w:t>No</w:t>
            </w:r>
          </w:p>
        </w:tc>
      </w:tr>
      <w:tr w:rsidR="006C6A23" w:rsidRPr="00586A0D" w14:paraId="7D798C2C" w14:textId="77777777" w:rsidTr="001855F1">
        <w:tc>
          <w:tcPr>
            <w:tcW w:w="2070" w:type="dxa"/>
            <w:shd w:val="clear" w:color="auto" w:fill="auto"/>
          </w:tcPr>
          <w:p w14:paraId="7D798C27" w14:textId="77777777" w:rsidR="006C6A23" w:rsidRPr="00586A0D" w:rsidRDefault="006C6A23" w:rsidP="00BE673A">
            <w:pPr>
              <w:pStyle w:val="FAATableText"/>
            </w:pPr>
            <w:r>
              <w:t>Considerable</w:t>
            </w:r>
          </w:p>
        </w:tc>
        <w:tc>
          <w:tcPr>
            <w:tcW w:w="2340" w:type="dxa"/>
            <w:shd w:val="clear" w:color="auto" w:fill="auto"/>
          </w:tcPr>
          <w:p w14:paraId="7D798C28" w14:textId="77777777" w:rsidR="006C6A23" w:rsidRPr="00586A0D" w:rsidRDefault="005249E1" w:rsidP="00BE673A">
            <w:pPr>
              <w:pStyle w:val="FAATableText"/>
            </w:pPr>
            <w:r>
              <w:t>Sí</w:t>
            </w:r>
          </w:p>
        </w:tc>
        <w:tc>
          <w:tcPr>
            <w:tcW w:w="2898" w:type="dxa"/>
            <w:shd w:val="clear" w:color="auto" w:fill="auto"/>
          </w:tcPr>
          <w:p w14:paraId="7D798C29" w14:textId="77777777" w:rsidR="006C6A23" w:rsidRPr="00586A0D" w:rsidRDefault="005249E1" w:rsidP="00BE673A">
            <w:pPr>
              <w:pStyle w:val="FAATableText"/>
            </w:pPr>
            <w:r>
              <w:t>Sí</w:t>
            </w:r>
          </w:p>
          <w:p w14:paraId="7D798C2A" w14:textId="77777777" w:rsidR="005249E1" w:rsidRPr="00586A0D" w:rsidRDefault="005249E1" w:rsidP="00BE673A">
            <w:pPr>
              <w:pStyle w:val="FAATableText"/>
            </w:pPr>
            <w:r>
              <w:t>Carta a la Autoridad extranjera y copia a la gerencia del explotador</w:t>
            </w:r>
          </w:p>
        </w:tc>
        <w:tc>
          <w:tcPr>
            <w:tcW w:w="2322" w:type="dxa"/>
            <w:shd w:val="clear" w:color="auto" w:fill="auto"/>
          </w:tcPr>
          <w:p w14:paraId="7D798C2B" w14:textId="77777777" w:rsidR="006C6A23" w:rsidRPr="00586A0D" w:rsidRDefault="005249E1" w:rsidP="00BE673A">
            <w:pPr>
              <w:pStyle w:val="FAATableText"/>
            </w:pPr>
            <w:r>
              <w:t>No</w:t>
            </w:r>
          </w:p>
        </w:tc>
      </w:tr>
      <w:tr w:rsidR="006C6A23" w:rsidRPr="00586A0D" w14:paraId="7D798C33" w14:textId="77777777" w:rsidTr="001855F1">
        <w:tc>
          <w:tcPr>
            <w:tcW w:w="2070" w:type="dxa"/>
            <w:shd w:val="clear" w:color="auto" w:fill="auto"/>
          </w:tcPr>
          <w:p w14:paraId="7D798C2D" w14:textId="77777777" w:rsidR="006C6A23" w:rsidRPr="00586A0D" w:rsidRDefault="006C6A23" w:rsidP="00BE673A">
            <w:pPr>
              <w:pStyle w:val="FAATableText"/>
            </w:pPr>
            <w:r>
              <w:t>Importante</w:t>
            </w:r>
          </w:p>
        </w:tc>
        <w:tc>
          <w:tcPr>
            <w:tcW w:w="2340" w:type="dxa"/>
            <w:shd w:val="clear" w:color="auto" w:fill="auto"/>
          </w:tcPr>
          <w:p w14:paraId="7D798C2E" w14:textId="77777777" w:rsidR="006C6A23" w:rsidRPr="00586A0D" w:rsidRDefault="005249E1" w:rsidP="00BE673A">
            <w:pPr>
              <w:pStyle w:val="FAATableText"/>
            </w:pPr>
            <w:r>
              <w:t>Sí</w:t>
            </w:r>
          </w:p>
        </w:tc>
        <w:tc>
          <w:tcPr>
            <w:tcW w:w="2898" w:type="dxa"/>
            <w:shd w:val="clear" w:color="auto" w:fill="auto"/>
          </w:tcPr>
          <w:p w14:paraId="7D798C2F" w14:textId="77777777" w:rsidR="006C6A23" w:rsidRPr="00586A0D" w:rsidRDefault="005249E1" w:rsidP="00BE673A">
            <w:pPr>
              <w:pStyle w:val="FAATableText"/>
            </w:pPr>
            <w:r>
              <w:t>Sí</w:t>
            </w:r>
          </w:p>
          <w:p w14:paraId="7D798C30" w14:textId="77777777" w:rsidR="005249E1" w:rsidRPr="00586A0D" w:rsidRDefault="005249E1" w:rsidP="00BE673A">
            <w:pPr>
              <w:pStyle w:val="FAATableText"/>
            </w:pPr>
            <w:r>
              <w:t>Carta a la Autoridad extranjera y copia a la gerencia del explotador. En caso de daños a la aeronave que afecten la aeronavegabilidad, se establecerá comunicación directa con la Autoridad extranjera del Estado de matrícula. Según las disposiciones del Anexo 8 de la OACI, esa Autoridad extranjera se pronunciará sobre las condiciones para reincorporarla a la categoría de vuelo. Confirmación posterior con una carta a la Autoridad extranjera y una copia a la gerencia del explotador.</w:t>
            </w:r>
          </w:p>
        </w:tc>
        <w:tc>
          <w:tcPr>
            <w:tcW w:w="2322" w:type="dxa"/>
            <w:shd w:val="clear" w:color="auto" w:fill="auto"/>
          </w:tcPr>
          <w:p w14:paraId="7D798C31" w14:textId="77777777" w:rsidR="006C6A23" w:rsidRPr="00586A0D" w:rsidRDefault="005249E1" w:rsidP="00BE673A">
            <w:pPr>
              <w:pStyle w:val="FAATableText"/>
            </w:pPr>
            <w:r>
              <w:t>Sí</w:t>
            </w:r>
          </w:p>
          <w:p w14:paraId="7D798C32" w14:textId="6038C4FC" w:rsidR="005249E1" w:rsidRPr="00586A0D" w:rsidRDefault="005249E1" w:rsidP="00BE673A">
            <w:pPr>
              <w:pStyle w:val="FAATableText"/>
            </w:pPr>
            <w:r>
              <w:t xml:space="preserve">Medidas que consistan en restricciones operacionales, medidas correctivas antes del vuelo o en la </w:t>
            </w:r>
            <w:r w:rsidR="00437ECE">
              <w:t>sede</w:t>
            </w:r>
            <w:r>
              <w:t xml:space="preserve"> de mantenimiento, prohibición de volar o retiro de la aprobación para operar en el territorio de [ESTADO]</w:t>
            </w:r>
          </w:p>
        </w:tc>
      </w:tr>
    </w:tbl>
    <w:p w14:paraId="7D798C34" w14:textId="304ABD7B" w:rsidR="00011EAE" w:rsidRPr="00586A0D" w:rsidRDefault="007E25DE" w:rsidP="00BE673A">
      <w:pPr>
        <w:pStyle w:val="FFATextFlushRight"/>
        <w:keepLines w:val="0"/>
        <w:widowControl w:val="0"/>
      </w:pPr>
      <w:r>
        <w:t>Documento 8335 de la OACI, Parte VI: Tabl</w:t>
      </w:r>
      <w:r w:rsidR="00464FF6">
        <w:t>a</w:t>
      </w:r>
      <w:r>
        <w:t xml:space="preserve"> 6-1</w:t>
      </w:r>
    </w:p>
    <w:p w14:paraId="7D798C35" w14:textId="77777777" w:rsidR="003E78D1" w:rsidRPr="00586A0D" w:rsidRDefault="003E78D1" w:rsidP="00BE673A">
      <w:pPr>
        <w:pStyle w:val="FFATextFlushRight"/>
        <w:keepLines w:val="0"/>
        <w:widowControl w:val="0"/>
      </w:pPr>
    </w:p>
    <w:p w14:paraId="7D798C36" w14:textId="77777777" w:rsidR="003E78D1" w:rsidRPr="00586A0D" w:rsidRDefault="003E78D1" w:rsidP="00BE673A">
      <w:pPr>
        <w:widowControl w:val="0"/>
        <w:spacing w:before="0" w:after="0" w:line="228" w:lineRule="auto"/>
        <w:rPr>
          <w:i/>
          <w:sz w:val="20"/>
        </w:rPr>
      </w:pPr>
      <w:r>
        <w:br w:type="page"/>
      </w:r>
    </w:p>
    <w:p w14:paraId="7D798C37" w14:textId="77777777" w:rsidR="00011EAE" w:rsidRPr="00586A0D" w:rsidRDefault="00CE2849" w:rsidP="00BE673A">
      <w:pPr>
        <w:pStyle w:val="FAATableTitle"/>
        <w:jc w:val="center"/>
        <w:rPr>
          <w:b w:val="0"/>
          <w:i/>
          <w:sz w:val="22"/>
        </w:rPr>
      </w:pPr>
      <w:r>
        <w:rPr>
          <w:sz w:val="22"/>
        </w:rPr>
        <w:lastRenderedPageBreak/>
        <w:t>Tabla 2. Ejemplos de hallazgos y niveles de gravedad</w:t>
      </w:r>
    </w:p>
    <w:tbl>
      <w:tblPr>
        <w:tblW w:w="9795" w:type="dxa"/>
        <w:tblInd w:w="-183" w:type="dxa"/>
        <w:tblLayout w:type="fixed"/>
        <w:tblCellMar>
          <w:left w:w="72" w:type="dxa"/>
          <w:right w:w="72" w:type="dxa"/>
        </w:tblCellMar>
        <w:tblLook w:val="01E0" w:firstRow="1" w:lastRow="1" w:firstColumn="1" w:lastColumn="1" w:noHBand="0" w:noVBand="0"/>
      </w:tblPr>
      <w:tblGrid>
        <w:gridCol w:w="2770"/>
        <w:gridCol w:w="2180"/>
        <w:gridCol w:w="2340"/>
        <w:gridCol w:w="2499"/>
        <w:gridCol w:w="6"/>
      </w:tblGrid>
      <w:tr w:rsidR="003E78D1" w:rsidRPr="00586A0D" w14:paraId="7D798C3B" w14:textId="77777777" w:rsidTr="001855F1">
        <w:trPr>
          <w:trHeight w:hRule="exact" w:val="365"/>
          <w:tblHeader/>
        </w:trPr>
        <w:tc>
          <w:tcPr>
            <w:tcW w:w="2770" w:type="dxa"/>
            <w:vMerge w:val="restart"/>
            <w:tcBorders>
              <w:top w:val="single" w:sz="2" w:space="0" w:color="000000"/>
              <w:left w:val="single" w:sz="2" w:space="0" w:color="000000"/>
              <w:bottom w:val="single" w:sz="2" w:space="0" w:color="000000"/>
              <w:right w:val="single" w:sz="2" w:space="0" w:color="000000"/>
            </w:tcBorders>
            <w:shd w:val="clear" w:color="auto" w:fill="D9D9D9"/>
          </w:tcPr>
          <w:p w14:paraId="7D798C38" w14:textId="77777777" w:rsidR="003E78D1" w:rsidRPr="00586A0D" w:rsidRDefault="00FF1373" w:rsidP="00BE673A">
            <w:pPr>
              <w:pStyle w:val="FAATableHeading"/>
              <w:spacing w:before="240"/>
              <w:jc w:val="center"/>
            </w:pPr>
            <w:r>
              <w:t>(1)</w:t>
            </w:r>
          </w:p>
          <w:p w14:paraId="7D798C39" w14:textId="77777777" w:rsidR="003E78D1" w:rsidRPr="00586A0D" w:rsidRDefault="003E78D1" w:rsidP="00BE673A">
            <w:pPr>
              <w:pStyle w:val="FAATableHeading"/>
              <w:jc w:val="center"/>
              <w:rPr>
                <w:rFonts w:eastAsia="Arial" w:cs="Arial"/>
              </w:rPr>
            </w:pPr>
            <w:r>
              <w:t>Descripción del elemento</w:t>
            </w:r>
          </w:p>
        </w:tc>
        <w:tc>
          <w:tcPr>
            <w:tcW w:w="7025" w:type="dxa"/>
            <w:gridSpan w:val="4"/>
            <w:tcBorders>
              <w:top w:val="single" w:sz="2" w:space="0" w:color="000000"/>
              <w:left w:val="single" w:sz="2" w:space="0" w:color="000000"/>
              <w:bottom w:val="single" w:sz="2" w:space="0" w:color="000000"/>
              <w:right w:val="single" w:sz="2" w:space="0" w:color="000000"/>
            </w:tcBorders>
            <w:shd w:val="clear" w:color="auto" w:fill="D9D9D9"/>
            <w:hideMark/>
          </w:tcPr>
          <w:p w14:paraId="7D798C3A" w14:textId="77777777" w:rsidR="003E78D1" w:rsidRPr="00586A0D" w:rsidRDefault="00BC2896" w:rsidP="00BE673A">
            <w:pPr>
              <w:pStyle w:val="FAATableHeading"/>
              <w:jc w:val="center"/>
            </w:pPr>
            <w:r>
              <w:t>Gravedad</w:t>
            </w:r>
          </w:p>
        </w:tc>
      </w:tr>
      <w:tr w:rsidR="003E78D1" w:rsidRPr="00586A0D" w14:paraId="7D798C43" w14:textId="77777777" w:rsidTr="001855F1">
        <w:trPr>
          <w:trHeight w:hRule="exact" w:val="655"/>
          <w:tblHeader/>
        </w:trPr>
        <w:tc>
          <w:tcPr>
            <w:tcW w:w="2770" w:type="dxa"/>
            <w:vMerge/>
            <w:tcBorders>
              <w:top w:val="single" w:sz="2" w:space="0" w:color="000000"/>
              <w:left w:val="single" w:sz="2" w:space="0" w:color="000000"/>
              <w:bottom w:val="single" w:sz="2" w:space="0" w:color="000000"/>
              <w:right w:val="single" w:sz="2" w:space="0" w:color="000000"/>
            </w:tcBorders>
            <w:vAlign w:val="center"/>
            <w:hideMark/>
          </w:tcPr>
          <w:p w14:paraId="7D798C3C" w14:textId="77777777" w:rsidR="003E78D1" w:rsidRPr="00586A0D" w:rsidRDefault="003E78D1" w:rsidP="00BE673A">
            <w:pPr>
              <w:widowControl w:val="0"/>
              <w:spacing w:after="0" w:line="228" w:lineRule="auto"/>
              <w:rPr>
                <w:rFonts w:eastAsia="Arial" w:cs="Arial"/>
              </w:rPr>
            </w:pPr>
          </w:p>
        </w:tc>
        <w:tc>
          <w:tcPr>
            <w:tcW w:w="2180" w:type="dxa"/>
            <w:tcBorders>
              <w:top w:val="single" w:sz="2" w:space="0" w:color="000000"/>
              <w:left w:val="single" w:sz="2" w:space="0" w:color="000000"/>
              <w:bottom w:val="single" w:sz="2" w:space="0" w:color="000000"/>
              <w:right w:val="single" w:sz="4" w:space="0" w:color="000000"/>
            </w:tcBorders>
            <w:shd w:val="clear" w:color="auto" w:fill="D9D9D9"/>
            <w:hideMark/>
          </w:tcPr>
          <w:p w14:paraId="7D798C3D" w14:textId="77777777" w:rsidR="00FF1373" w:rsidRPr="00586A0D" w:rsidRDefault="00FF1373" w:rsidP="00BE673A">
            <w:pPr>
              <w:pStyle w:val="FAATableHeading"/>
              <w:jc w:val="center"/>
              <w:rPr>
                <w:w w:val="99"/>
              </w:rPr>
            </w:pPr>
            <w:r>
              <w:t>(2)</w:t>
            </w:r>
          </w:p>
          <w:p w14:paraId="7D798C3E" w14:textId="77777777" w:rsidR="003E78D1" w:rsidRPr="00586A0D" w:rsidRDefault="003E78D1" w:rsidP="00BE673A">
            <w:pPr>
              <w:pStyle w:val="FAATableHeading"/>
              <w:jc w:val="center"/>
            </w:pPr>
            <w:r>
              <w:t>Menor</w:t>
            </w:r>
          </w:p>
        </w:tc>
        <w:tc>
          <w:tcPr>
            <w:tcW w:w="2340" w:type="dxa"/>
            <w:tcBorders>
              <w:top w:val="single" w:sz="2" w:space="0" w:color="000000"/>
              <w:left w:val="single" w:sz="4" w:space="0" w:color="000000"/>
              <w:bottom w:val="single" w:sz="2" w:space="0" w:color="000000"/>
              <w:right w:val="single" w:sz="4" w:space="0" w:color="000000"/>
            </w:tcBorders>
            <w:shd w:val="clear" w:color="auto" w:fill="D9D9D9"/>
            <w:hideMark/>
          </w:tcPr>
          <w:p w14:paraId="7D798C3F" w14:textId="77777777" w:rsidR="00FF1373" w:rsidRPr="00586A0D" w:rsidRDefault="00FF1373" w:rsidP="00BE673A">
            <w:pPr>
              <w:pStyle w:val="FAATableHeading"/>
              <w:jc w:val="center"/>
            </w:pPr>
            <w:r>
              <w:t>(3)</w:t>
            </w:r>
          </w:p>
          <w:p w14:paraId="7D798C40" w14:textId="77777777" w:rsidR="003E78D1" w:rsidRPr="00586A0D" w:rsidRDefault="003E78D1" w:rsidP="00BE673A">
            <w:pPr>
              <w:pStyle w:val="FAATableHeading"/>
              <w:jc w:val="center"/>
            </w:pPr>
            <w:r>
              <w:t>Considerable</w:t>
            </w:r>
          </w:p>
        </w:tc>
        <w:tc>
          <w:tcPr>
            <w:tcW w:w="2505" w:type="dxa"/>
            <w:gridSpan w:val="2"/>
            <w:tcBorders>
              <w:top w:val="single" w:sz="2" w:space="0" w:color="000000"/>
              <w:left w:val="single" w:sz="4" w:space="0" w:color="000000"/>
              <w:bottom w:val="single" w:sz="2" w:space="0" w:color="000000"/>
              <w:right w:val="single" w:sz="2" w:space="0" w:color="000000"/>
            </w:tcBorders>
            <w:shd w:val="clear" w:color="auto" w:fill="D9D9D9"/>
            <w:hideMark/>
          </w:tcPr>
          <w:p w14:paraId="7D798C41" w14:textId="77777777" w:rsidR="00FF1373" w:rsidRPr="00586A0D" w:rsidRDefault="00FF1373" w:rsidP="00BE673A">
            <w:pPr>
              <w:pStyle w:val="FAATableHeading"/>
              <w:jc w:val="center"/>
              <w:rPr>
                <w:w w:val="99"/>
              </w:rPr>
            </w:pPr>
            <w:r>
              <w:t>(4)</w:t>
            </w:r>
          </w:p>
          <w:p w14:paraId="7D798C42" w14:textId="77777777" w:rsidR="003E78D1" w:rsidRPr="00586A0D" w:rsidRDefault="003E78D1" w:rsidP="00BE673A">
            <w:pPr>
              <w:pStyle w:val="FAATableHeading"/>
              <w:jc w:val="center"/>
            </w:pPr>
            <w:r>
              <w:t>Importante</w:t>
            </w:r>
          </w:p>
        </w:tc>
      </w:tr>
      <w:tr w:rsidR="003E78D1" w:rsidRPr="00586A0D" w14:paraId="7D798C47" w14:textId="77777777" w:rsidTr="003247C6">
        <w:trPr>
          <w:trHeight w:hRule="exact" w:val="376"/>
        </w:trPr>
        <w:tc>
          <w:tcPr>
            <w:tcW w:w="4950" w:type="dxa"/>
            <w:gridSpan w:val="2"/>
            <w:tcBorders>
              <w:top w:val="single" w:sz="2" w:space="0" w:color="000000"/>
              <w:left w:val="single" w:sz="2" w:space="0" w:color="000000"/>
              <w:bottom w:val="single" w:sz="2" w:space="0" w:color="000000"/>
              <w:right w:val="nil"/>
            </w:tcBorders>
            <w:hideMark/>
          </w:tcPr>
          <w:p w14:paraId="7D798C44" w14:textId="77777777" w:rsidR="003E78D1" w:rsidRPr="00586A0D" w:rsidRDefault="003E78D1" w:rsidP="00BE673A">
            <w:pPr>
              <w:pStyle w:val="ListParagraph"/>
              <w:widowControl w:val="0"/>
              <w:numPr>
                <w:ilvl w:val="0"/>
                <w:numId w:val="17"/>
              </w:numPr>
              <w:spacing w:before="87" w:after="0" w:line="228" w:lineRule="auto"/>
              <w:ind w:right="-20"/>
              <w:rPr>
                <w:rFonts w:eastAsia="Arial" w:cs="Arial"/>
              </w:rPr>
            </w:pPr>
            <w:r>
              <w:rPr>
                <w:b/>
              </w:rPr>
              <w:t>PUESTO DE PILOTAJE – GENERALIDADES</w:t>
            </w:r>
          </w:p>
        </w:tc>
        <w:tc>
          <w:tcPr>
            <w:tcW w:w="2340" w:type="dxa"/>
            <w:tcBorders>
              <w:top w:val="nil"/>
              <w:left w:val="nil"/>
              <w:bottom w:val="single" w:sz="2" w:space="0" w:color="000000"/>
              <w:right w:val="nil"/>
            </w:tcBorders>
          </w:tcPr>
          <w:p w14:paraId="7D798C45" w14:textId="77777777" w:rsidR="003E78D1" w:rsidRPr="00586A0D" w:rsidRDefault="003E78D1" w:rsidP="00BE673A">
            <w:pPr>
              <w:widowControl w:val="0"/>
              <w:spacing w:after="200" w:line="228" w:lineRule="auto"/>
            </w:pPr>
          </w:p>
        </w:tc>
        <w:tc>
          <w:tcPr>
            <w:tcW w:w="2505" w:type="dxa"/>
            <w:gridSpan w:val="2"/>
            <w:tcBorders>
              <w:top w:val="single" w:sz="2" w:space="0" w:color="000000"/>
              <w:left w:val="nil"/>
              <w:bottom w:val="single" w:sz="2" w:space="0" w:color="000000"/>
              <w:right w:val="single" w:sz="2" w:space="0" w:color="000000"/>
            </w:tcBorders>
          </w:tcPr>
          <w:p w14:paraId="7D798C46" w14:textId="77777777" w:rsidR="003E78D1" w:rsidRPr="00586A0D" w:rsidRDefault="003E78D1" w:rsidP="00BE673A">
            <w:pPr>
              <w:widowControl w:val="0"/>
              <w:spacing w:before="87" w:after="0" w:line="228" w:lineRule="auto"/>
              <w:ind w:left="75" w:right="85"/>
              <w:rPr>
                <w:rFonts w:eastAsia="Arial" w:cs="Arial"/>
              </w:rPr>
            </w:pPr>
          </w:p>
        </w:tc>
      </w:tr>
      <w:tr w:rsidR="003E78D1" w:rsidRPr="00586A0D" w14:paraId="7D798C4D"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7D798C48" w14:textId="77777777" w:rsidR="003E78D1" w:rsidRPr="00586A0D" w:rsidRDefault="003E78D1" w:rsidP="00BE673A">
            <w:pPr>
              <w:pStyle w:val="FAATableText"/>
              <w:numPr>
                <w:ilvl w:val="0"/>
                <w:numId w:val="127"/>
              </w:numPr>
              <w:ind w:left="420"/>
            </w:pPr>
            <w:r>
              <w:t>Estado general</w:t>
            </w:r>
          </w:p>
        </w:tc>
        <w:tc>
          <w:tcPr>
            <w:tcW w:w="2180" w:type="dxa"/>
            <w:tcBorders>
              <w:top w:val="single" w:sz="2" w:space="0" w:color="000000"/>
              <w:left w:val="single" w:sz="4" w:space="0" w:color="000000"/>
              <w:bottom w:val="single" w:sz="2" w:space="0" w:color="000000"/>
              <w:right w:val="single" w:sz="4" w:space="0" w:color="000000"/>
            </w:tcBorders>
            <w:hideMark/>
          </w:tcPr>
          <w:p w14:paraId="7D798C49" w14:textId="77777777" w:rsidR="003E78D1" w:rsidRPr="00586A0D" w:rsidRDefault="003E78D1" w:rsidP="00BE673A">
            <w:pPr>
              <w:pStyle w:val="FAATableText"/>
            </w:pPr>
            <w:r>
              <w:t>Sucio y desordenado</w:t>
            </w:r>
          </w:p>
        </w:tc>
        <w:tc>
          <w:tcPr>
            <w:tcW w:w="2340" w:type="dxa"/>
            <w:tcBorders>
              <w:top w:val="single" w:sz="2" w:space="0" w:color="000000"/>
              <w:left w:val="single" w:sz="4" w:space="0" w:color="000000"/>
              <w:bottom w:val="single" w:sz="2" w:space="0" w:color="000000"/>
              <w:right w:val="single" w:sz="4" w:space="0" w:color="000000"/>
            </w:tcBorders>
          </w:tcPr>
          <w:p w14:paraId="7D798C4A" w14:textId="77777777" w:rsidR="003E78D1" w:rsidRPr="00586A0D" w:rsidRDefault="003E78D1" w:rsidP="00BE673A">
            <w:pPr>
              <w:pStyle w:val="FAATableText"/>
            </w:pP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7D798C4B" w14:textId="77777777" w:rsidR="00241B1E" w:rsidRPr="00586A0D" w:rsidRDefault="003E78D1" w:rsidP="00BE673A">
            <w:pPr>
              <w:pStyle w:val="FAATableText"/>
              <w:rPr>
                <w:rFonts w:eastAsia="Arial" w:cs="Arial"/>
              </w:rPr>
            </w:pPr>
            <w:r>
              <w:t>Objetos grandes sin sujeción (por ejemplo, carga o equipaje)</w:t>
            </w:r>
          </w:p>
          <w:p w14:paraId="7D798C4C" w14:textId="77777777" w:rsidR="003E78D1" w:rsidRPr="00586A0D" w:rsidRDefault="003E78D1" w:rsidP="00BE673A">
            <w:pPr>
              <w:pStyle w:val="FAATableText"/>
              <w:rPr>
                <w:rFonts w:eastAsia="Arial" w:cs="Arial"/>
              </w:rPr>
            </w:pPr>
            <w:r>
              <w:t>Asientos defectuosos de la tripulación de vuelo</w:t>
            </w:r>
          </w:p>
        </w:tc>
      </w:tr>
      <w:tr w:rsidR="003E78D1" w:rsidRPr="00586A0D" w14:paraId="7D798C52"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7D798C4E" w14:textId="77777777" w:rsidR="003E78D1" w:rsidRPr="00586A0D" w:rsidRDefault="003E78D1" w:rsidP="00BE673A">
            <w:pPr>
              <w:pStyle w:val="FAATableText"/>
              <w:numPr>
                <w:ilvl w:val="0"/>
                <w:numId w:val="127"/>
              </w:numPr>
              <w:ind w:left="420"/>
            </w:pPr>
            <w:r>
              <w:t>Salidas de emergencia</w:t>
            </w:r>
          </w:p>
        </w:tc>
        <w:tc>
          <w:tcPr>
            <w:tcW w:w="2180" w:type="dxa"/>
            <w:tcBorders>
              <w:top w:val="single" w:sz="2" w:space="0" w:color="000000"/>
              <w:left w:val="single" w:sz="4" w:space="0" w:color="000000"/>
              <w:bottom w:val="single" w:sz="2" w:space="0" w:color="000000"/>
              <w:right w:val="single" w:sz="4" w:space="0" w:color="000000"/>
            </w:tcBorders>
            <w:hideMark/>
          </w:tcPr>
          <w:p w14:paraId="7D798C4F" w14:textId="77777777" w:rsidR="003E78D1" w:rsidRPr="00586A0D" w:rsidRDefault="003E78D1" w:rsidP="00BE673A">
            <w:pPr>
              <w:pStyle w:val="FAATableText"/>
            </w:pPr>
            <w:r>
              <w:t>No todas las salidas funcionan pero se aplazó debidamente la rectificación de defectos de acuerdo con las disposiciones de la MEL.</w:t>
            </w:r>
          </w:p>
        </w:tc>
        <w:tc>
          <w:tcPr>
            <w:tcW w:w="2340" w:type="dxa"/>
            <w:tcBorders>
              <w:top w:val="single" w:sz="2" w:space="0" w:color="000000"/>
              <w:left w:val="single" w:sz="4" w:space="0" w:color="000000"/>
              <w:bottom w:val="single" w:sz="2" w:space="0" w:color="000000"/>
              <w:right w:val="single" w:sz="4" w:space="0" w:color="000000"/>
            </w:tcBorders>
            <w:hideMark/>
          </w:tcPr>
          <w:p w14:paraId="7D798C50" w14:textId="77777777" w:rsidR="003E78D1" w:rsidRPr="00586A0D" w:rsidRDefault="003E78D1" w:rsidP="00BE673A">
            <w:pPr>
              <w:pStyle w:val="FAATableText"/>
              <w:rPr>
                <w:rFonts w:eastAsia="Arial" w:cs="Arial"/>
              </w:rPr>
            </w:pPr>
            <w:r>
              <w:t>No todas las salidas funcionan y no se aplican las disposiciones de la MEL.</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7D798C51" w14:textId="77777777" w:rsidR="003E78D1" w:rsidRPr="00586A0D" w:rsidRDefault="003E78D1" w:rsidP="00BE673A">
            <w:pPr>
              <w:pStyle w:val="FAATableText"/>
              <w:rPr>
                <w:rFonts w:eastAsia="Arial" w:cs="Arial"/>
              </w:rPr>
            </w:pPr>
            <w:r>
              <w:t>No hay salidas de emergencia que funcionen y la MEL no contempla disposiciones para la operación continua</w:t>
            </w:r>
          </w:p>
        </w:tc>
      </w:tr>
      <w:tr w:rsidR="003E78D1" w:rsidRPr="00586A0D" w14:paraId="7D798C58" w14:textId="77777777" w:rsidTr="003247C6">
        <w:tc>
          <w:tcPr>
            <w:tcW w:w="2770" w:type="dxa"/>
            <w:tcBorders>
              <w:top w:val="single" w:sz="2" w:space="0" w:color="000000"/>
              <w:left w:val="single" w:sz="4" w:space="0" w:color="000000"/>
              <w:bottom w:val="single" w:sz="2" w:space="0" w:color="000000"/>
              <w:right w:val="single" w:sz="4" w:space="0" w:color="000000"/>
            </w:tcBorders>
          </w:tcPr>
          <w:p w14:paraId="7D798C53" w14:textId="77777777" w:rsidR="003E78D1" w:rsidRPr="00586A0D" w:rsidRDefault="003E78D1" w:rsidP="00BE673A">
            <w:pPr>
              <w:pStyle w:val="FAATableText"/>
              <w:numPr>
                <w:ilvl w:val="0"/>
                <w:numId w:val="127"/>
              </w:numPr>
              <w:ind w:left="420"/>
            </w:pPr>
            <w:r>
              <w:t>Equipo: GPWS</w:t>
            </w:r>
          </w:p>
          <w:p w14:paraId="7D798C54" w14:textId="77777777" w:rsidR="003E78D1" w:rsidRPr="00586A0D" w:rsidRDefault="003E78D1" w:rsidP="00BE673A">
            <w:pPr>
              <w:pStyle w:val="FAATableText"/>
              <w:ind w:left="420"/>
            </w:pPr>
          </w:p>
        </w:tc>
        <w:tc>
          <w:tcPr>
            <w:tcW w:w="2180" w:type="dxa"/>
            <w:tcBorders>
              <w:top w:val="single" w:sz="2" w:space="0" w:color="000000"/>
              <w:left w:val="single" w:sz="4" w:space="0" w:color="000000"/>
              <w:bottom w:val="single" w:sz="2" w:space="0" w:color="000000"/>
              <w:right w:val="single" w:sz="4" w:space="0" w:color="000000"/>
            </w:tcBorders>
            <w:hideMark/>
          </w:tcPr>
          <w:p w14:paraId="7D798C55" w14:textId="77777777" w:rsidR="003E78D1" w:rsidRPr="00586A0D" w:rsidRDefault="003E78D1" w:rsidP="00BE673A">
            <w:pPr>
              <w:pStyle w:val="FAATableText"/>
            </w:pPr>
            <w:r>
              <w:t>Inactivo y de acuerdo con las disposiciones de la MEL</w:t>
            </w:r>
          </w:p>
        </w:tc>
        <w:tc>
          <w:tcPr>
            <w:tcW w:w="2340" w:type="dxa"/>
            <w:tcBorders>
              <w:top w:val="single" w:sz="2" w:space="0" w:color="000000"/>
              <w:left w:val="single" w:sz="4" w:space="0" w:color="000000"/>
              <w:bottom w:val="single" w:sz="2" w:space="0" w:color="000000"/>
              <w:right w:val="single" w:sz="4" w:space="0" w:color="000000"/>
            </w:tcBorders>
          </w:tcPr>
          <w:p w14:paraId="7D798C56" w14:textId="77777777" w:rsidR="003E78D1" w:rsidRPr="00586A0D" w:rsidRDefault="003E78D1" w:rsidP="00BE673A">
            <w:pPr>
              <w:pStyle w:val="FAATableText"/>
            </w:pPr>
            <w:r>
              <w:t>Inactivo y no se aplican las disposiciones de la MEL</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7D798C57" w14:textId="77777777" w:rsidR="003E78D1" w:rsidRPr="00586A0D" w:rsidRDefault="003E78D1" w:rsidP="00BE673A">
            <w:pPr>
              <w:pStyle w:val="FAATableText"/>
            </w:pPr>
            <w:r>
              <w:t>Se requiere GPWS predictivo pero no está instalado</w:t>
            </w:r>
          </w:p>
        </w:tc>
      </w:tr>
      <w:tr w:rsidR="003E78D1" w:rsidRPr="00586A0D" w14:paraId="7D798C5D"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7D798C59" w14:textId="77777777" w:rsidR="003E78D1" w:rsidRPr="00586A0D" w:rsidRDefault="003E78D1" w:rsidP="00BE673A">
            <w:pPr>
              <w:pStyle w:val="FAATableText"/>
              <w:numPr>
                <w:ilvl w:val="0"/>
                <w:numId w:val="127"/>
              </w:numPr>
              <w:ind w:left="420"/>
            </w:pPr>
            <w:r>
              <w:t>Equipo: computadora para la gestión de vuelos</w:t>
            </w:r>
          </w:p>
        </w:tc>
        <w:tc>
          <w:tcPr>
            <w:tcW w:w="2180" w:type="dxa"/>
            <w:tcBorders>
              <w:top w:val="single" w:sz="2" w:space="0" w:color="000000"/>
              <w:left w:val="single" w:sz="4" w:space="0" w:color="000000"/>
              <w:bottom w:val="single" w:sz="2" w:space="0" w:color="000000"/>
              <w:right w:val="single" w:sz="4" w:space="0" w:color="000000"/>
            </w:tcBorders>
          </w:tcPr>
          <w:p w14:paraId="7D798C5A" w14:textId="77777777" w:rsidR="003E78D1" w:rsidRPr="00586A0D" w:rsidRDefault="003E78D1" w:rsidP="00BE673A">
            <w:pPr>
              <w:pStyle w:val="FAATableText"/>
            </w:pPr>
          </w:p>
        </w:tc>
        <w:tc>
          <w:tcPr>
            <w:tcW w:w="2340" w:type="dxa"/>
            <w:tcBorders>
              <w:top w:val="single" w:sz="2" w:space="0" w:color="000000"/>
              <w:left w:val="single" w:sz="4" w:space="0" w:color="000000"/>
              <w:bottom w:val="single" w:sz="2" w:space="0" w:color="000000"/>
              <w:right w:val="single" w:sz="4" w:space="0" w:color="000000"/>
            </w:tcBorders>
          </w:tcPr>
          <w:p w14:paraId="7D798C5B" w14:textId="77777777" w:rsidR="003E78D1" w:rsidRPr="00586A0D" w:rsidRDefault="003E78D1" w:rsidP="00BE673A">
            <w:pPr>
              <w:pStyle w:val="FAATableText"/>
            </w:pPr>
            <w:r>
              <w:t>Base de datos del FMS actualizada recientemente (28 días o menos)</w:t>
            </w:r>
          </w:p>
        </w:tc>
        <w:tc>
          <w:tcPr>
            <w:tcW w:w="2505" w:type="dxa"/>
            <w:gridSpan w:val="2"/>
            <w:tcBorders>
              <w:top w:val="single" w:sz="2" w:space="0" w:color="000000"/>
              <w:left w:val="single" w:sz="4" w:space="0" w:color="000000"/>
              <w:bottom w:val="single" w:sz="2" w:space="0" w:color="000000"/>
              <w:right w:val="single" w:sz="2" w:space="0" w:color="000000"/>
            </w:tcBorders>
          </w:tcPr>
          <w:p w14:paraId="7D798C5C" w14:textId="77777777" w:rsidR="003E78D1" w:rsidRPr="00586A0D" w:rsidRDefault="003E78D1" w:rsidP="00BE673A">
            <w:pPr>
              <w:pStyle w:val="FAATableText"/>
            </w:pPr>
            <w:r>
              <w:t>Base de datos del FMS no actualizada desde hace más de 28 días</w:t>
            </w:r>
          </w:p>
        </w:tc>
      </w:tr>
      <w:tr w:rsidR="003E78D1" w:rsidRPr="00586A0D" w14:paraId="7D798C62"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7D798C5E" w14:textId="77777777" w:rsidR="003E78D1" w:rsidRPr="00586A0D" w:rsidRDefault="003E78D1" w:rsidP="00BE673A">
            <w:pPr>
              <w:pStyle w:val="FAATableText"/>
              <w:numPr>
                <w:ilvl w:val="0"/>
                <w:numId w:val="127"/>
              </w:numPr>
              <w:ind w:left="420"/>
            </w:pPr>
            <w:r>
              <w:t>Equipo: ACAS/CVR/FDR/ELT</w:t>
            </w:r>
          </w:p>
        </w:tc>
        <w:tc>
          <w:tcPr>
            <w:tcW w:w="2180" w:type="dxa"/>
            <w:tcBorders>
              <w:top w:val="single" w:sz="2" w:space="0" w:color="000000"/>
              <w:left w:val="single" w:sz="4" w:space="0" w:color="000000"/>
              <w:bottom w:val="single" w:sz="2" w:space="0" w:color="000000"/>
              <w:right w:val="single" w:sz="4" w:space="0" w:color="000000"/>
            </w:tcBorders>
          </w:tcPr>
          <w:p w14:paraId="7D798C5F" w14:textId="77777777" w:rsidR="003E78D1" w:rsidRPr="00586A0D" w:rsidRDefault="003E78D1" w:rsidP="00BE673A">
            <w:pPr>
              <w:pStyle w:val="FAATableText"/>
            </w:pPr>
            <w:r>
              <w:t>Inactivo y de acuerdo con las disposiciones de la MEL</w:t>
            </w:r>
          </w:p>
        </w:tc>
        <w:tc>
          <w:tcPr>
            <w:tcW w:w="2340" w:type="dxa"/>
            <w:tcBorders>
              <w:top w:val="single" w:sz="2" w:space="0" w:color="000000"/>
              <w:left w:val="single" w:sz="4" w:space="0" w:color="000000"/>
              <w:bottom w:val="single" w:sz="2" w:space="0" w:color="000000"/>
              <w:right w:val="single" w:sz="4" w:space="0" w:color="000000"/>
            </w:tcBorders>
            <w:hideMark/>
          </w:tcPr>
          <w:p w14:paraId="7D798C60" w14:textId="77777777" w:rsidR="003E78D1" w:rsidRPr="00586A0D" w:rsidRDefault="003E78D1" w:rsidP="00BE673A">
            <w:pPr>
              <w:pStyle w:val="FAATableText"/>
            </w:pPr>
            <w:r>
              <w:t>Inactivo y no se aplican las disposiciones de la MEL</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7D798C61" w14:textId="77777777" w:rsidR="003E78D1" w:rsidRPr="00586A0D" w:rsidRDefault="003E78D1" w:rsidP="00BE673A">
            <w:pPr>
              <w:pStyle w:val="FAATableText"/>
            </w:pPr>
            <w:r>
              <w:t>Se requiere pero no está instalado</w:t>
            </w:r>
          </w:p>
        </w:tc>
      </w:tr>
      <w:tr w:rsidR="003E78D1" w:rsidRPr="00586A0D" w14:paraId="7D798C66" w14:textId="77777777" w:rsidTr="003247C6">
        <w:tc>
          <w:tcPr>
            <w:tcW w:w="4950" w:type="dxa"/>
            <w:gridSpan w:val="2"/>
            <w:tcBorders>
              <w:top w:val="single" w:sz="2" w:space="0" w:color="000000"/>
              <w:left w:val="single" w:sz="2" w:space="0" w:color="000000"/>
              <w:bottom w:val="nil"/>
              <w:right w:val="nil"/>
            </w:tcBorders>
          </w:tcPr>
          <w:p w14:paraId="7D798C63" w14:textId="77777777" w:rsidR="003E78D1" w:rsidRPr="00586A0D" w:rsidRDefault="009358E8" w:rsidP="00BE673A">
            <w:pPr>
              <w:pStyle w:val="ListParagraph"/>
              <w:tabs>
                <w:tab w:val="left" w:pos="360"/>
              </w:tabs>
              <w:spacing w:before="60" w:after="0"/>
              <w:rPr>
                <w:rFonts w:eastAsia="Arial" w:cs="Arial"/>
              </w:rPr>
            </w:pPr>
            <w:r>
              <w:rPr>
                <w:b/>
              </w:rPr>
              <w:t>B.</w:t>
            </w:r>
            <w:r>
              <w:rPr>
                <w:b/>
              </w:rPr>
              <w:tab/>
              <w:t xml:space="preserve">DOCUMENTACIÓN DEL PUESTO DE PILOTAJE </w:t>
            </w:r>
          </w:p>
        </w:tc>
        <w:tc>
          <w:tcPr>
            <w:tcW w:w="2340" w:type="dxa"/>
            <w:tcBorders>
              <w:top w:val="single" w:sz="2" w:space="0" w:color="000000"/>
              <w:left w:val="nil"/>
              <w:bottom w:val="nil"/>
              <w:right w:val="nil"/>
            </w:tcBorders>
          </w:tcPr>
          <w:p w14:paraId="7D798C64" w14:textId="77777777" w:rsidR="003E78D1" w:rsidRPr="00586A0D" w:rsidRDefault="003E78D1" w:rsidP="00BE673A">
            <w:pPr>
              <w:widowControl w:val="0"/>
              <w:spacing w:before="15" w:after="0" w:line="228" w:lineRule="auto"/>
              <w:ind w:left="75" w:right="-20"/>
              <w:rPr>
                <w:rFonts w:eastAsia="Arial" w:cs="Arial"/>
              </w:rPr>
            </w:pPr>
          </w:p>
        </w:tc>
        <w:tc>
          <w:tcPr>
            <w:tcW w:w="2505" w:type="dxa"/>
            <w:gridSpan w:val="2"/>
            <w:tcBorders>
              <w:top w:val="single" w:sz="2" w:space="0" w:color="000000"/>
              <w:left w:val="nil"/>
              <w:bottom w:val="nil"/>
              <w:right w:val="single" w:sz="2" w:space="0" w:color="000000"/>
            </w:tcBorders>
          </w:tcPr>
          <w:p w14:paraId="7D798C65" w14:textId="77777777" w:rsidR="003E78D1" w:rsidRPr="00586A0D" w:rsidRDefault="003E78D1" w:rsidP="00BE673A">
            <w:pPr>
              <w:widowControl w:val="0"/>
              <w:spacing w:after="0" w:line="228" w:lineRule="auto"/>
              <w:ind w:left="75" w:right="-20"/>
              <w:rPr>
                <w:rFonts w:eastAsia="Arial" w:cs="Arial"/>
              </w:rPr>
            </w:pPr>
          </w:p>
        </w:tc>
      </w:tr>
      <w:tr w:rsidR="003E78D1" w:rsidRPr="00586A0D" w14:paraId="7D798C6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67" w14:textId="77777777" w:rsidR="003E78D1" w:rsidRPr="00586A0D" w:rsidRDefault="00165EA7" w:rsidP="00BE673A">
            <w:pPr>
              <w:pStyle w:val="FAATableText"/>
              <w:numPr>
                <w:ilvl w:val="0"/>
                <w:numId w:val="129"/>
              </w:numPr>
            </w:pPr>
            <w:r>
              <w:t>AFM</w:t>
            </w:r>
          </w:p>
        </w:tc>
        <w:tc>
          <w:tcPr>
            <w:tcW w:w="2180" w:type="dxa"/>
            <w:tcBorders>
              <w:top w:val="single" w:sz="2" w:space="0" w:color="000000"/>
              <w:left w:val="single" w:sz="2" w:space="0" w:color="000000"/>
              <w:bottom w:val="single" w:sz="2" w:space="0" w:color="000000"/>
              <w:right w:val="single" w:sz="2" w:space="0" w:color="000000"/>
            </w:tcBorders>
          </w:tcPr>
          <w:p w14:paraId="7D798C68"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C69" w14:textId="77777777" w:rsidR="00EA0B1E" w:rsidRPr="00586A0D" w:rsidRDefault="003E78D1" w:rsidP="00BE673A">
            <w:pPr>
              <w:pStyle w:val="FAATableText"/>
            </w:pPr>
            <w:r>
              <w:t>Sin pruebas de aprobación del Estado de matrícula</w:t>
            </w:r>
          </w:p>
          <w:p w14:paraId="7D798C6A" w14:textId="77777777" w:rsidR="003E78D1" w:rsidRPr="00586A0D" w:rsidRDefault="003E78D1" w:rsidP="00BE673A">
            <w:pPr>
              <w:pStyle w:val="FAATableText"/>
            </w:pPr>
            <w:r>
              <w:t>Incompleto, pero es posible calcular la performance.</w:t>
            </w:r>
          </w:p>
        </w:tc>
        <w:tc>
          <w:tcPr>
            <w:tcW w:w="2505" w:type="dxa"/>
            <w:gridSpan w:val="2"/>
            <w:tcBorders>
              <w:top w:val="single" w:sz="2" w:space="0" w:color="000000"/>
              <w:left w:val="single" w:sz="2" w:space="0" w:color="000000"/>
              <w:bottom w:val="single" w:sz="2" w:space="0" w:color="000000"/>
              <w:right w:val="single" w:sz="2" w:space="0" w:color="000000"/>
            </w:tcBorders>
          </w:tcPr>
          <w:p w14:paraId="7D798C6B" w14:textId="77777777" w:rsidR="003E78D1" w:rsidRPr="00586A0D" w:rsidRDefault="003E78D1" w:rsidP="00BE673A">
            <w:pPr>
              <w:pStyle w:val="FAATableText"/>
            </w:pPr>
            <w:r>
              <w:t>No está a bordo y no es posible calcular la performance</w:t>
            </w:r>
          </w:p>
          <w:p w14:paraId="7D798C6C" w14:textId="77777777" w:rsidR="003E78D1" w:rsidRPr="00586A0D" w:rsidRDefault="003E78D1" w:rsidP="00BE673A">
            <w:pPr>
              <w:pStyle w:val="FAATableText"/>
            </w:pPr>
          </w:p>
        </w:tc>
      </w:tr>
      <w:tr w:rsidR="003E78D1" w:rsidRPr="00586A0D" w14:paraId="7D798C72"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6E" w14:textId="706631DD" w:rsidR="003E78D1" w:rsidRPr="00586A0D" w:rsidRDefault="00602B39" w:rsidP="00BE673A">
            <w:pPr>
              <w:pStyle w:val="FAATableText"/>
              <w:numPr>
                <w:ilvl w:val="0"/>
                <w:numId w:val="129"/>
              </w:numPr>
            </w:pPr>
            <w:r>
              <w:t>Manual de operaciones</w:t>
            </w:r>
          </w:p>
        </w:tc>
        <w:tc>
          <w:tcPr>
            <w:tcW w:w="2180" w:type="dxa"/>
            <w:tcBorders>
              <w:top w:val="single" w:sz="2" w:space="0" w:color="000000"/>
              <w:left w:val="single" w:sz="2" w:space="0" w:color="000000"/>
              <w:bottom w:val="single" w:sz="2" w:space="0" w:color="000000"/>
              <w:right w:val="single" w:sz="2" w:space="0" w:color="000000"/>
            </w:tcBorders>
          </w:tcPr>
          <w:p w14:paraId="7D798C6F"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70" w14:textId="77777777" w:rsidR="003E78D1" w:rsidRPr="00586A0D" w:rsidRDefault="003E78D1" w:rsidP="00BE673A">
            <w:pPr>
              <w:pStyle w:val="FAATableText"/>
            </w:pPr>
            <w:r>
              <w:t>Incompleto (véase el Anexo 6 de la OACI, Apéndice 2) o no aprobado por el Estado del explotador o desactualizado</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71" w14:textId="77777777" w:rsidR="003E78D1" w:rsidRPr="00586A0D" w:rsidRDefault="003E78D1" w:rsidP="00BE673A">
            <w:pPr>
              <w:pStyle w:val="FAATableText"/>
            </w:pPr>
            <w:r>
              <w:t>No se encuentra a bordo</w:t>
            </w:r>
          </w:p>
        </w:tc>
      </w:tr>
      <w:tr w:rsidR="003E78D1" w:rsidRPr="00586A0D" w14:paraId="7D798C7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73" w14:textId="77777777" w:rsidR="003E78D1" w:rsidRPr="00586A0D" w:rsidRDefault="003E78D1" w:rsidP="00BE673A">
            <w:pPr>
              <w:pStyle w:val="FAATableText"/>
              <w:numPr>
                <w:ilvl w:val="0"/>
                <w:numId w:val="129"/>
              </w:numPr>
            </w:pPr>
            <w:r>
              <w:t>Listas de verificación</w:t>
            </w:r>
          </w:p>
        </w:tc>
        <w:tc>
          <w:tcPr>
            <w:tcW w:w="2180" w:type="dxa"/>
            <w:tcBorders>
              <w:top w:val="single" w:sz="2" w:space="0" w:color="000000"/>
              <w:left w:val="single" w:sz="2" w:space="0" w:color="000000"/>
              <w:bottom w:val="single" w:sz="2" w:space="0" w:color="000000"/>
              <w:right w:val="single" w:sz="2" w:space="0" w:color="000000"/>
            </w:tcBorders>
            <w:hideMark/>
          </w:tcPr>
          <w:p w14:paraId="7D798C74" w14:textId="77777777" w:rsidR="003E78D1" w:rsidRPr="00586A0D" w:rsidRDefault="003E78D1" w:rsidP="00BE673A">
            <w:pPr>
              <w:pStyle w:val="FAATableText"/>
            </w:pPr>
            <w:r>
              <w:t>No están al alcance</w:t>
            </w:r>
          </w:p>
        </w:tc>
        <w:tc>
          <w:tcPr>
            <w:tcW w:w="2340" w:type="dxa"/>
            <w:tcBorders>
              <w:top w:val="single" w:sz="2" w:space="0" w:color="000000"/>
              <w:left w:val="single" w:sz="2" w:space="0" w:color="000000"/>
              <w:bottom w:val="single" w:sz="2" w:space="0" w:color="000000"/>
              <w:right w:val="single" w:sz="2" w:space="0" w:color="000000"/>
            </w:tcBorders>
            <w:hideMark/>
          </w:tcPr>
          <w:p w14:paraId="7D798C75" w14:textId="77777777" w:rsidR="003E78D1" w:rsidRPr="00586A0D" w:rsidRDefault="003E78D1" w:rsidP="00BE673A">
            <w:pPr>
              <w:pStyle w:val="FAATableText"/>
            </w:pPr>
            <w:r>
              <w:t>No están fácilmente disponibles ni utilizables o desactualizado</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76" w14:textId="47863231" w:rsidR="003E78D1" w:rsidRPr="00586A0D" w:rsidRDefault="003E78D1" w:rsidP="00BE673A">
            <w:pPr>
              <w:pStyle w:val="FAATableText"/>
            </w:pPr>
            <w:r>
              <w:t>No se encuentra</w:t>
            </w:r>
            <w:r w:rsidR="008819AA">
              <w:t>n</w:t>
            </w:r>
            <w:r>
              <w:t xml:space="preserve"> a bordo</w:t>
            </w:r>
          </w:p>
        </w:tc>
      </w:tr>
      <w:tr w:rsidR="003E78D1" w:rsidRPr="00586A0D" w14:paraId="7D798C7E"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78" w14:textId="77777777" w:rsidR="003E78D1" w:rsidRPr="00586A0D" w:rsidRDefault="003E78D1" w:rsidP="00BE673A">
            <w:pPr>
              <w:pStyle w:val="FAATableText"/>
              <w:numPr>
                <w:ilvl w:val="0"/>
                <w:numId w:val="129"/>
              </w:numPr>
            </w:pPr>
            <w:r>
              <w:t>Guía de rutas (cartas de navegación)</w:t>
            </w:r>
          </w:p>
        </w:tc>
        <w:tc>
          <w:tcPr>
            <w:tcW w:w="2180" w:type="dxa"/>
            <w:tcBorders>
              <w:top w:val="single" w:sz="2" w:space="0" w:color="000000"/>
              <w:left w:val="single" w:sz="2" w:space="0" w:color="000000"/>
              <w:bottom w:val="single" w:sz="2" w:space="0" w:color="000000"/>
              <w:right w:val="single" w:sz="2" w:space="0" w:color="000000"/>
            </w:tcBorders>
            <w:hideMark/>
          </w:tcPr>
          <w:p w14:paraId="7D798C79" w14:textId="77777777" w:rsidR="003E78D1" w:rsidRPr="00586A0D" w:rsidRDefault="003E78D1" w:rsidP="00BE673A">
            <w:pPr>
              <w:pStyle w:val="FAATableText"/>
            </w:pPr>
            <w:r>
              <w:t>No están al alcance</w:t>
            </w:r>
          </w:p>
        </w:tc>
        <w:tc>
          <w:tcPr>
            <w:tcW w:w="2340" w:type="dxa"/>
            <w:tcBorders>
              <w:top w:val="single" w:sz="2" w:space="0" w:color="000000"/>
              <w:left w:val="single" w:sz="2" w:space="0" w:color="000000"/>
              <w:bottom w:val="single" w:sz="2" w:space="0" w:color="000000"/>
              <w:right w:val="single" w:sz="2" w:space="0" w:color="000000"/>
            </w:tcBorders>
            <w:hideMark/>
          </w:tcPr>
          <w:p w14:paraId="7D798C7A" w14:textId="77777777" w:rsidR="006E2BA7" w:rsidRPr="00586A0D" w:rsidRDefault="003E78D1" w:rsidP="00BE673A">
            <w:pPr>
              <w:pStyle w:val="FAATableText"/>
            </w:pPr>
            <w:r>
              <w:t>Desactualizadas recientemente (28 días o menos)</w:t>
            </w:r>
          </w:p>
          <w:p w14:paraId="7D798C7B" w14:textId="77777777" w:rsidR="003E78D1" w:rsidRPr="00586A0D" w:rsidRDefault="003E78D1" w:rsidP="00BE673A">
            <w:pPr>
              <w:pStyle w:val="FAATableText"/>
            </w:pPr>
            <w:r>
              <w:t>Fotocopias de las cartas vigentes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7C" w14:textId="77777777" w:rsidR="003E78D1" w:rsidRPr="00586A0D" w:rsidRDefault="003E78D1" w:rsidP="00BE673A">
            <w:pPr>
              <w:pStyle w:val="FAATableText"/>
            </w:pPr>
            <w:r>
              <w:t>Desactualizadas desde hace tiempo (más de 28 días)</w:t>
            </w:r>
          </w:p>
          <w:p w14:paraId="7D798C7D" w14:textId="77777777" w:rsidR="003E78D1" w:rsidRPr="00586A0D" w:rsidRDefault="003E78D1" w:rsidP="00BE673A">
            <w:pPr>
              <w:pStyle w:val="FAATableText"/>
            </w:pPr>
            <w:r>
              <w:t>No se encuentra a bordo</w:t>
            </w:r>
          </w:p>
        </w:tc>
      </w:tr>
      <w:tr w:rsidR="003E78D1" w:rsidRPr="00586A0D" w14:paraId="7D798C8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7F" w14:textId="77777777" w:rsidR="003E78D1" w:rsidRPr="00586A0D" w:rsidRDefault="006B471F" w:rsidP="00BE673A">
            <w:pPr>
              <w:pStyle w:val="FAATableText"/>
              <w:numPr>
                <w:ilvl w:val="0"/>
                <w:numId w:val="129"/>
              </w:numPr>
            </w:pPr>
            <w:r>
              <w:lastRenderedPageBreak/>
              <w:t>MEL</w:t>
            </w:r>
          </w:p>
        </w:tc>
        <w:tc>
          <w:tcPr>
            <w:tcW w:w="2180" w:type="dxa"/>
            <w:tcBorders>
              <w:top w:val="single" w:sz="2" w:space="0" w:color="000000"/>
              <w:left w:val="single" w:sz="2" w:space="0" w:color="000000"/>
              <w:bottom w:val="single" w:sz="2" w:space="0" w:color="000000"/>
              <w:right w:val="single" w:sz="2" w:space="0" w:color="000000"/>
            </w:tcBorders>
          </w:tcPr>
          <w:p w14:paraId="7D798C80"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81" w14:textId="77777777" w:rsidR="006E2BA7" w:rsidRPr="00586A0D" w:rsidRDefault="003E78D1" w:rsidP="00BE673A">
            <w:pPr>
              <w:pStyle w:val="FAATableText"/>
            </w:pPr>
            <w:r>
              <w:t>No se encuentra a bordo o se usa la MMEL pero sin defectos aplazados</w:t>
            </w:r>
          </w:p>
          <w:p w14:paraId="7D798C82" w14:textId="77777777" w:rsidR="006E2BA7" w:rsidRPr="00586A0D" w:rsidRDefault="006B471F" w:rsidP="00BE673A">
            <w:pPr>
              <w:pStyle w:val="FAATableText"/>
            </w:pPr>
            <w:r>
              <w:t>El contenido de la MEL no refleja el equipo instalado de la aeronave</w:t>
            </w:r>
          </w:p>
          <w:p w14:paraId="7D798C83" w14:textId="77777777" w:rsidR="003E78D1" w:rsidRPr="00586A0D" w:rsidRDefault="00980488" w:rsidP="00BE673A">
            <w:pPr>
              <w:pStyle w:val="FAATableText"/>
            </w:pPr>
            <w:r>
              <w:t>MEL no aprobada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84" w14:textId="77777777" w:rsidR="003E78D1" w:rsidRPr="00586A0D" w:rsidRDefault="003E78D1" w:rsidP="00BE673A">
            <w:pPr>
              <w:pStyle w:val="FAATableText"/>
            </w:pPr>
            <w:r>
              <w:t>No se encuentra a bordo o se usa la MMEL, con defectos aplazados</w:t>
            </w:r>
          </w:p>
        </w:tc>
      </w:tr>
      <w:tr w:rsidR="003E78D1" w:rsidRPr="00586A0D" w14:paraId="7D798C8C"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7D798C86" w14:textId="77777777" w:rsidR="003E78D1" w:rsidRPr="00586A0D" w:rsidRDefault="003E78D1" w:rsidP="00BE673A">
            <w:pPr>
              <w:pStyle w:val="FAATableText"/>
              <w:numPr>
                <w:ilvl w:val="0"/>
                <w:numId w:val="129"/>
              </w:numPr>
            </w:pPr>
            <w:r>
              <w:t>Certificado de matrícula de la aeronave</w:t>
            </w:r>
          </w:p>
        </w:tc>
        <w:tc>
          <w:tcPr>
            <w:tcW w:w="2180" w:type="dxa"/>
            <w:tcBorders>
              <w:top w:val="single" w:sz="2" w:space="0" w:color="000000"/>
              <w:left w:val="single" w:sz="2" w:space="0" w:color="000000"/>
              <w:bottom w:val="single" w:sz="2" w:space="0" w:color="000000"/>
              <w:right w:val="single" w:sz="2" w:space="0" w:color="000000"/>
            </w:tcBorders>
          </w:tcPr>
          <w:p w14:paraId="7D798C87" w14:textId="77777777" w:rsidR="003E78D1" w:rsidRPr="00586A0D" w:rsidRDefault="003E78D1" w:rsidP="00BE673A">
            <w:pPr>
              <w:pStyle w:val="FAATableText"/>
            </w:pPr>
            <w:r>
              <w:t>Copia no certificada</w:t>
            </w:r>
          </w:p>
          <w:p w14:paraId="7D798C88"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C89" w14:textId="77777777" w:rsidR="003E78D1" w:rsidRPr="00586A0D" w:rsidRDefault="003E78D1" w:rsidP="00BE673A">
            <w:pPr>
              <w:pStyle w:val="FAATableText"/>
            </w:pPr>
            <w:r>
              <w:t>No se encuentra a bordo</w:t>
            </w:r>
          </w:p>
          <w:p w14:paraId="7D798C8A" w14:textId="77777777" w:rsidR="003E78D1" w:rsidRPr="00586A0D" w:rsidRDefault="003E78D1" w:rsidP="00BE673A">
            <w:pPr>
              <w:pStyle w:val="FAATableText"/>
            </w:pPr>
            <w:r>
              <w:t>Sin traducción al inglés</w:t>
            </w:r>
          </w:p>
        </w:tc>
        <w:tc>
          <w:tcPr>
            <w:tcW w:w="2505" w:type="dxa"/>
            <w:gridSpan w:val="2"/>
            <w:tcBorders>
              <w:top w:val="single" w:sz="2" w:space="0" w:color="000000"/>
              <w:left w:val="single" w:sz="2" w:space="0" w:color="000000"/>
              <w:bottom w:val="single" w:sz="2" w:space="0" w:color="000000"/>
              <w:right w:val="single" w:sz="2" w:space="0" w:color="000000"/>
            </w:tcBorders>
          </w:tcPr>
          <w:p w14:paraId="7D798C8B" w14:textId="77777777" w:rsidR="003E78D1" w:rsidRPr="00586A0D" w:rsidRDefault="003E78D1" w:rsidP="00BE673A">
            <w:pPr>
              <w:pStyle w:val="FAATableText"/>
            </w:pPr>
          </w:p>
        </w:tc>
      </w:tr>
      <w:tr w:rsidR="003E78D1" w:rsidRPr="00586A0D" w14:paraId="7D798C94"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7D798C8D" w14:textId="77777777" w:rsidR="003E78D1" w:rsidRPr="00586A0D" w:rsidRDefault="003E78D1" w:rsidP="00BE673A">
            <w:pPr>
              <w:pStyle w:val="FAATableText"/>
              <w:numPr>
                <w:ilvl w:val="0"/>
                <w:numId w:val="129"/>
              </w:numPr>
            </w:pPr>
            <w:r>
              <w:t>Certificado de aeronavegabilidad</w:t>
            </w:r>
          </w:p>
        </w:tc>
        <w:tc>
          <w:tcPr>
            <w:tcW w:w="2180" w:type="dxa"/>
            <w:tcBorders>
              <w:top w:val="single" w:sz="2" w:space="0" w:color="000000"/>
              <w:left w:val="single" w:sz="2" w:space="0" w:color="000000"/>
              <w:bottom w:val="single" w:sz="2" w:space="0" w:color="000000"/>
              <w:right w:val="single" w:sz="2" w:space="0" w:color="000000"/>
            </w:tcBorders>
          </w:tcPr>
          <w:p w14:paraId="7D798C8E"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C8F" w14:textId="77777777" w:rsidR="003E78D1" w:rsidRPr="00586A0D" w:rsidRDefault="003E78D1" w:rsidP="00BE673A">
            <w:pPr>
              <w:pStyle w:val="FAATableText"/>
            </w:pPr>
            <w:r>
              <w:t>No es el documento original ni una copia veraz y certificada</w:t>
            </w:r>
          </w:p>
          <w:p w14:paraId="7D798C90" w14:textId="77777777" w:rsidR="003E78D1" w:rsidRPr="00586A0D" w:rsidRDefault="003E78D1" w:rsidP="00BE673A">
            <w:pPr>
              <w:pStyle w:val="FAATableText"/>
            </w:pPr>
            <w:r>
              <w:t>Sin traducción al inglés</w:t>
            </w:r>
          </w:p>
        </w:tc>
        <w:tc>
          <w:tcPr>
            <w:tcW w:w="2505" w:type="dxa"/>
            <w:gridSpan w:val="2"/>
            <w:tcBorders>
              <w:top w:val="single" w:sz="2" w:space="0" w:color="000000"/>
              <w:left w:val="single" w:sz="2" w:space="0" w:color="000000"/>
              <w:bottom w:val="single" w:sz="2" w:space="0" w:color="000000"/>
              <w:right w:val="single" w:sz="2" w:space="0" w:color="000000"/>
            </w:tcBorders>
          </w:tcPr>
          <w:p w14:paraId="7D798C91" w14:textId="77777777" w:rsidR="00EA0B1E" w:rsidRPr="00586A0D" w:rsidRDefault="003E78D1" w:rsidP="00BE673A">
            <w:pPr>
              <w:pStyle w:val="FAATableText"/>
            </w:pPr>
            <w:r>
              <w:t>No se encuentra a bordo</w:t>
            </w:r>
          </w:p>
          <w:p w14:paraId="7D798C92" w14:textId="77777777" w:rsidR="003E78D1" w:rsidRPr="00586A0D" w:rsidRDefault="003E78D1" w:rsidP="00BE673A">
            <w:pPr>
              <w:pStyle w:val="FAATableText"/>
            </w:pPr>
            <w:r>
              <w:t>Desactualizado</w:t>
            </w:r>
          </w:p>
          <w:p w14:paraId="7D798C93" w14:textId="77777777" w:rsidR="003E78D1" w:rsidRPr="00586A0D" w:rsidRDefault="003E78D1" w:rsidP="00BE673A">
            <w:pPr>
              <w:pStyle w:val="FAATableText"/>
            </w:pPr>
          </w:p>
        </w:tc>
      </w:tr>
      <w:tr w:rsidR="003E78D1" w:rsidRPr="00586A0D" w14:paraId="7D798C9E"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7D798C95" w14:textId="77777777" w:rsidR="003E78D1" w:rsidRPr="00586A0D" w:rsidRDefault="003E78D1" w:rsidP="00BE673A">
            <w:pPr>
              <w:pStyle w:val="FAATableText"/>
              <w:numPr>
                <w:ilvl w:val="0"/>
                <w:numId w:val="129"/>
              </w:numPr>
            </w:pPr>
            <w:r>
              <w:t>Licencias de los miembros de la tripulación (véase también el elemento G.3, Idioma utilizado en las comunicaciones, en esta tabla)</w:t>
            </w:r>
          </w:p>
          <w:p w14:paraId="7D798C96" w14:textId="77777777" w:rsidR="003E78D1" w:rsidRPr="00586A0D" w:rsidRDefault="003E78D1" w:rsidP="00BE673A">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7D798C97" w14:textId="77777777" w:rsidR="003E78D1" w:rsidRPr="00586A0D" w:rsidRDefault="003E78D1" w:rsidP="00BE673A">
            <w:pPr>
              <w:pStyle w:val="FAATableText"/>
            </w:pPr>
            <w:r>
              <w:t>Forma o contenido que no cumple con las normas de la OACI</w:t>
            </w:r>
          </w:p>
          <w:p w14:paraId="7D798C98"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C99" w14:textId="77777777" w:rsidR="003E78D1" w:rsidRPr="00586A0D" w:rsidRDefault="003E78D1" w:rsidP="00BE673A">
            <w:pPr>
              <w:pStyle w:val="FAATableText"/>
            </w:pPr>
            <w:r>
              <w:t>Sin traducción al inglés</w:t>
            </w:r>
          </w:p>
          <w:p w14:paraId="7D798C9A" w14:textId="77777777" w:rsidR="003E78D1" w:rsidRPr="00586A0D" w:rsidRDefault="003E78D1" w:rsidP="00BE673A">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7D798C9B" w14:textId="77777777" w:rsidR="003E78D1" w:rsidRPr="00586A0D" w:rsidRDefault="003E78D1" w:rsidP="00BE673A">
            <w:pPr>
              <w:pStyle w:val="FAATableText"/>
            </w:pPr>
            <w:r>
              <w:t>No válidas para el tipo de aeronave</w:t>
            </w:r>
          </w:p>
          <w:p w14:paraId="7D798C9C" w14:textId="77777777" w:rsidR="003E78D1" w:rsidRPr="00586A0D" w:rsidRDefault="003E78D1" w:rsidP="00BE673A">
            <w:pPr>
              <w:pStyle w:val="FAATableText"/>
            </w:pPr>
            <w:r>
              <w:t>No se encuentran a bordo o no tienen la debida convalidación del Estado de matrícula</w:t>
            </w:r>
          </w:p>
          <w:p w14:paraId="7D798C9D" w14:textId="77777777" w:rsidR="003E78D1" w:rsidRPr="00586A0D" w:rsidRDefault="003E78D1" w:rsidP="00BE673A">
            <w:pPr>
              <w:pStyle w:val="FAATableText"/>
            </w:pPr>
            <w:r>
              <w:t>Vencidas o sin evaluación médica de clase 1</w:t>
            </w:r>
          </w:p>
        </w:tc>
      </w:tr>
      <w:tr w:rsidR="003E78D1" w:rsidRPr="00586A0D" w14:paraId="7D798CA8"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7D798C9F" w14:textId="77777777" w:rsidR="003E78D1" w:rsidRPr="00586A0D" w:rsidRDefault="003E78D1" w:rsidP="00BE673A">
            <w:pPr>
              <w:pStyle w:val="FAATableText"/>
              <w:numPr>
                <w:ilvl w:val="0"/>
                <w:numId w:val="129"/>
              </w:numPr>
            </w:pPr>
            <w:r>
              <w:t>Libro de a bordo de viaje o libro técnico equivalente</w:t>
            </w:r>
          </w:p>
          <w:p w14:paraId="7D798CA0" w14:textId="77777777" w:rsidR="003E78D1" w:rsidRPr="00586A0D" w:rsidRDefault="003E78D1" w:rsidP="00BE673A">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7D798CA1" w14:textId="77777777" w:rsidR="003E78D1" w:rsidRPr="00586A0D" w:rsidRDefault="003E78D1" w:rsidP="00BE673A">
            <w:pPr>
              <w:pStyle w:val="FAATableText"/>
            </w:pPr>
            <w:r>
              <w:t>Defectos menores no documentados</w:t>
            </w:r>
          </w:p>
          <w:p w14:paraId="7D798CA2"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CA3" w14:textId="77777777" w:rsidR="003E78D1" w:rsidRPr="00586A0D" w:rsidRDefault="003E78D1" w:rsidP="00BE673A">
            <w:pPr>
              <w:pStyle w:val="FAATableText"/>
            </w:pPr>
            <w:r>
              <w:t>A bordo pero completado incorrectamente</w:t>
            </w:r>
          </w:p>
          <w:p w14:paraId="7D798CA4" w14:textId="77777777" w:rsidR="003E78D1" w:rsidRPr="00586A0D" w:rsidRDefault="003E78D1" w:rsidP="00BE673A">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7D798CA5" w14:textId="77777777" w:rsidR="003E78D1" w:rsidRPr="00586A0D" w:rsidRDefault="003E78D1" w:rsidP="00BE673A">
            <w:pPr>
              <w:pStyle w:val="FAATableText"/>
            </w:pPr>
            <w:r>
              <w:t>No se encuentra a bordo o no hay un documento equivalente</w:t>
            </w:r>
          </w:p>
          <w:p w14:paraId="7D798CA6" w14:textId="77777777" w:rsidR="003E78D1" w:rsidRPr="00586A0D" w:rsidRDefault="00F92591" w:rsidP="00BE673A">
            <w:pPr>
              <w:pStyle w:val="FAATableText"/>
            </w:pPr>
            <w:r>
              <w:t>Aprobación para devolución al servicio vencida o no válida</w:t>
            </w:r>
          </w:p>
          <w:p w14:paraId="7D798CA7" w14:textId="77777777" w:rsidR="003E78D1" w:rsidRPr="00586A0D" w:rsidRDefault="003E78D1" w:rsidP="00BE673A">
            <w:pPr>
              <w:pStyle w:val="FAATableText"/>
            </w:pPr>
            <w:r>
              <w:t>Venció la fecha límite del período para rectificación de los defectos aplazados de la MEL</w:t>
            </w:r>
          </w:p>
        </w:tc>
      </w:tr>
      <w:tr w:rsidR="003E78D1" w:rsidRPr="00586A0D" w14:paraId="7D798CAD"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7D798CA9" w14:textId="77777777" w:rsidR="003E78D1" w:rsidRPr="00586A0D" w:rsidRDefault="003E78D1" w:rsidP="00BE673A">
            <w:pPr>
              <w:pStyle w:val="FAATableText"/>
              <w:numPr>
                <w:ilvl w:val="0"/>
                <w:numId w:val="129"/>
              </w:numPr>
            </w:pPr>
            <w:r>
              <w:t>Licencia de estación de radio</w:t>
            </w:r>
          </w:p>
        </w:tc>
        <w:tc>
          <w:tcPr>
            <w:tcW w:w="2180" w:type="dxa"/>
            <w:tcBorders>
              <w:top w:val="single" w:sz="2" w:space="0" w:color="000000"/>
              <w:left w:val="single" w:sz="2" w:space="0" w:color="000000"/>
              <w:bottom w:val="single" w:sz="2" w:space="0" w:color="000000"/>
              <w:right w:val="single" w:sz="2" w:space="0" w:color="000000"/>
            </w:tcBorders>
          </w:tcPr>
          <w:p w14:paraId="7D798CAA" w14:textId="77777777" w:rsidR="003E78D1" w:rsidRPr="00586A0D" w:rsidRDefault="003E78D1" w:rsidP="00BE673A">
            <w:pPr>
              <w:pStyle w:val="FAATableText"/>
            </w:pPr>
            <w:r>
              <w:t>Copia no certificada</w:t>
            </w:r>
          </w:p>
        </w:tc>
        <w:tc>
          <w:tcPr>
            <w:tcW w:w="2340" w:type="dxa"/>
            <w:tcBorders>
              <w:top w:val="single" w:sz="2" w:space="0" w:color="000000"/>
              <w:left w:val="single" w:sz="2" w:space="0" w:color="000000"/>
              <w:bottom w:val="single" w:sz="2" w:space="0" w:color="000000"/>
              <w:right w:val="single" w:sz="2" w:space="0" w:color="000000"/>
            </w:tcBorders>
          </w:tcPr>
          <w:p w14:paraId="7D798CAB" w14:textId="77777777" w:rsidR="003E78D1" w:rsidRPr="00586A0D" w:rsidRDefault="003E78D1" w:rsidP="00BE673A">
            <w:pPr>
              <w:pStyle w:val="FAATableText"/>
            </w:pPr>
            <w:r>
              <w:t>No se encuentra a bordo</w:t>
            </w:r>
          </w:p>
        </w:tc>
        <w:tc>
          <w:tcPr>
            <w:tcW w:w="2505" w:type="dxa"/>
            <w:gridSpan w:val="2"/>
            <w:tcBorders>
              <w:top w:val="single" w:sz="2" w:space="0" w:color="000000"/>
              <w:left w:val="single" w:sz="2" w:space="0" w:color="000000"/>
              <w:bottom w:val="single" w:sz="2" w:space="0" w:color="000000"/>
              <w:right w:val="single" w:sz="2" w:space="0" w:color="000000"/>
            </w:tcBorders>
          </w:tcPr>
          <w:p w14:paraId="7D798CAC" w14:textId="77777777" w:rsidR="003E78D1" w:rsidRPr="00586A0D" w:rsidRDefault="003E78D1" w:rsidP="00BE673A">
            <w:pPr>
              <w:pStyle w:val="FAATableText"/>
            </w:pPr>
          </w:p>
        </w:tc>
      </w:tr>
      <w:tr w:rsidR="003E78D1" w:rsidRPr="00586A0D" w14:paraId="7D798CB3"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7D798CAE" w14:textId="77777777" w:rsidR="003E78D1" w:rsidRPr="00586A0D" w:rsidRDefault="003E78D1" w:rsidP="00BE673A">
            <w:pPr>
              <w:pStyle w:val="FAATableText"/>
              <w:numPr>
                <w:ilvl w:val="0"/>
                <w:numId w:val="129"/>
              </w:numPr>
            </w:pPr>
            <w:r>
              <w:t>Certificado de homologación en cuanto al ruido (cuando corresponda)</w:t>
            </w:r>
          </w:p>
        </w:tc>
        <w:tc>
          <w:tcPr>
            <w:tcW w:w="2180" w:type="dxa"/>
            <w:tcBorders>
              <w:top w:val="single" w:sz="2" w:space="0" w:color="000000"/>
              <w:left w:val="single" w:sz="2" w:space="0" w:color="000000"/>
              <w:bottom w:val="single" w:sz="2" w:space="0" w:color="000000"/>
              <w:right w:val="single" w:sz="2" w:space="0" w:color="000000"/>
            </w:tcBorders>
            <w:hideMark/>
          </w:tcPr>
          <w:p w14:paraId="7D798CAF" w14:textId="77777777" w:rsidR="003E78D1" w:rsidRPr="00586A0D" w:rsidRDefault="003E78D1" w:rsidP="00BE673A">
            <w:pPr>
              <w:pStyle w:val="FAATableText"/>
            </w:pPr>
            <w:r>
              <w:t>No se encuentra a bordo</w:t>
            </w:r>
          </w:p>
          <w:p w14:paraId="7D798CB0" w14:textId="77777777" w:rsidR="003E78D1" w:rsidRPr="00586A0D" w:rsidRDefault="003E78D1" w:rsidP="00BE673A">
            <w:pPr>
              <w:pStyle w:val="FAATableText"/>
            </w:pPr>
            <w:r>
              <w:t>Sin traducción al inglés</w:t>
            </w:r>
          </w:p>
        </w:tc>
        <w:tc>
          <w:tcPr>
            <w:tcW w:w="2340" w:type="dxa"/>
            <w:tcBorders>
              <w:top w:val="single" w:sz="2" w:space="0" w:color="000000"/>
              <w:left w:val="single" w:sz="2" w:space="0" w:color="000000"/>
              <w:bottom w:val="single" w:sz="2" w:space="0" w:color="000000"/>
              <w:right w:val="single" w:sz="2" w:space="0" w:color="000000"/>
            </w:tcBorders>
          </w:tcPr>
          <w:p w14:paraId="7D798CB1" w14:textId="77777777" w:rsidR="003E78D1" w:rsidRPr="00586A0D" w:rsidRDefault="003E78D1" w:rsidP="00BE673A">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7D798CB2" w14:textId="77777777" w:rsidR="003E78D1" w:rsidRPr="00586A0D" w:rsidRDefault="003E78D1" w:rsidP="00BE673A">
            <w:pPr>
              <w:pStyle w:val="FAATableText"/>
            </w:pPr>
          </w:p>
        </w:tc>
      </w:tr>
      <w:tr w:rsidR="003E78D1" w:rsidRPr="00586A0D" w14:paraId="7D798CB8"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7D798CB4" w14:textId="77777777" w:rsidR="003E78D1" w:rsidRPr="00586A0D" w:rsidRDefault="003E78D1" w:rsidP="00BE673A">
            <w:pPr>
              <w:pStyle w:val="FAATableText"/>
              <w:numPr>
                <w:ilvl w:val="0"/>
                <w:numId w:val="129"/>
              </w:numPr>
            </w:pPr>
            <w:r>
              <w:t>AOC (copia veraz y certificada)</w:t>
            </w:r>
          </w:p>
        </w:tc>
        <w:tc>
          <w:tcPr>
            <w:tcW w:w="2180" w:type="dxa"/>
            <w:tcBorders>
              <w:top w:val="single" w:sz="2" w:space="0" w:color="000000"/>
              <w:left w:val="single" w:sz="2" w:space="0" w:color="000000"/>
              <w:bottom w:val="single" w:sz="2" w:space="0" w:color="000000"/>
              <w:right w:val="single" w:sz="2" w:space="0" w:color="000000"/>
            </w:tcBorders>
          </w:tcPr>
          <w:p w14:paraId="7D798CB5"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CB6" w14:textId="77777777" w:rsidR="003E78D1" w:rsidRPr="00586A0D" w:rsidRDefault="003E78D1" w:rsidP="00BE673A">
            <w:pPr>
              <w:pStyle w:val="FAATableText"/>
            </w:pPr>
            <w:r>
              <w:t>Sin una copia veraz y certificada del AOC</w:t>
            </w:r>
          </w:p>
        </w:tc>
        <w:tc>
          <w:tcPr>
            <w:tcW w:w="2505" w:type="dxa"/>
            <w:gridSpan w:val="2"/>
            <w:tcBorders>
              <w:top w:val="single" w:sz="2" w:space="0" w:color="000000"/>
              <w:left w:val="single" w:sz="2" w:space="0" w:color="000000"/>
              <w:bottom w:val="single" w:sz="2" w:space="0" w:color="000000"/>
              <w:right w:val="single" w:sz="2" w:space="0" w:color="000000"/>
            </w:tcBorders>
          </w:tcPr>
          <w:p w14:paraId="7D798CB7" w14:textId="77777777" w:rsidR="003E78D1" w:rsidRPr="00586A0D" w:rsidRDefault="003E78D1" w:rsidP="00BE673A">
            <w:pPr>
              <w:pStyle w:val="FAATableText"/>
            </w:pPr>
          </w:p>
        </w:tc>
      </w:tr>
      <w:tr w:rsidR="003E78D1" w:rsidRPr="00586A0D" w14:paraId="7D798CB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B9" w14:textId="77777777" w:rsidR="003E78D1" w:rsidRPr="00586A0D" w:rsidRDefault="003E78D1" w:rsidP="00BE673A">
            <w:pPr>
              <w:pStyle w:val="FAATableText"/>
              <w:numPr>
                <w:ilvl w:val="0"/>
                <w:numId w:val="129"/>
              </w:numPr>
            </w:pPr>
            <w:r>
              <w:t>Especificaciones relativas a las operaciones (copia)</w:t>
            </w:r>
          </w:p>
        </w:tc>
        <w:tc>
          <w:tcPr>
            <w:tcW w:w="2180" w:type="dxa"/>
            <w:tcBorders>
              <w:top w:val="single" w:sz="2" w:space="0" w:color="000000"/>
              <w:left w:val="single" w:sz="2" w:space="0" w:color="000000"/>
              <w:bottom w:val="single" w:sz="2" w:space="0" w:color="000000"/>
              <w:right w:val="single" w:sz="2" w:space="0" w:color="000000"/>
            </w:tcBorders>
          </w:tcPr>
          <w:p w14:paraId="7D798CBA"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BB" w14:textId="77777777" w:rsidR="003E78D1" w:rsidRPr="00586A0D" w:rsidRDefault="003E78D1" w:rsidP="00BE673A">
            <w:pPr>
              <w:pStyle w:val="FAATableText"/>
            </w:pPr>
            <w:r>
              <w:t>Imprecisas (no actualizadas, ruta y tipo de operación incorrectos, aeronave o explotador incorrectos, etc.) o sin traducción al inglés</w:t>
            </w:r>
          </w:p>
        </w:tc>
        <w:tc>
          <w:tcPr>
            <w:tcW w:w="2505" w:type="dxa"/>
            <w:gridSpan w:val="2"/>
            <w:tcBorders>
              <w:top w:val="single" w:sz="2" w:space="0" w:color="000000"/>
              <w:left w:val="single" w:sz="2" w:space="0" w:color="000000"/>
              <w:bottom w:val="single" w:sz="2" w:space="0" w:color="000000"/>
              <w:right w:val="single" w:sz="2" w:space="0" w:color="000000"/>
            </w:tcBorders>
          </w:tcPr>
          <w:p w14:paraId="7D798CBC" w14:textId="77777777" w:rsidR="003E78D1" w:rsidRPr="00586A0D" w:rsidRDefault="003E78D1" w:rsidP="00BE673A">
            <w:pPr>
              <w:pStyle w:val="FAATableText"/>
            </w:pPr>
          </w:p>
        </w:tc>
      </w:tr>
      <w:tr w:rsidR="003E78D1" w:rsidRPr="00586A0D" w14:paraId="7D798CC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BE" w14:textId="77777777" w:rsidR="003E78D1" w:rsidRPr="00586A0D" w:rsidRDefault="003E78D1" w:rsidP="00BE673A">
            <w:pPr>
              <w:pStyle w:val="FAATableText"/>
              <w:numPr>
                <w:ilvl w:val="0"/>
                <w:numId w:val="129"/>
              </w:numPr>
            </w:pPr>
            <w:r>
              <w:lastRenderedPageBreak/>
              <w:t>Plan operacional de vuelo</w:t>
            </w:r>
          </w:p>
        </w:tc>
        <w:tc>
          <w:tcPr>
            <w:tcW w:w="2180" w:type="dxa"/>
            <w:tcBorders>
              <w:top w:val="single" w:sz="2" w:space="0" w:color="000000"/>
              <w:left w:val="single" w:sz="2" w:space="0" w:color="000000"/>
              <w:bottom w:val="single" w:sz="2" w:space="0" w:color="000000"/>
              <w:right w:val="single" w:sz="2" w:space="0" w:color="000000"/>
            </w:tcBorders>
            <w:hideMark/>
          </w:tcPr>
          <w:p w14:paraId="7D798CBF" w14:textId="77777777" w:rsidR="003E78D1" w:rsidRPr="00586A0D" w:rsidRDefault="003E78D1" w:rsidP="00BE673A">
            <w:pPr>
              <w:pStyle w:val="FAATableText"/>
            </w:pPr>
            <w:r>
              <w:t>No se conservó copia en tierra</w:t>
            </w:r>
          </w:p>
        </w:tc>
        <w:tc>
          <w:tcPr>
            <w:tcW w:w="2340" w:type="dxa"/>
            <w:tcBorders>
              <w:top w:val="single" w:sz="2" w:space="0" w:color="000000"/>
              <w:left w:val="single" w:sz="2" w:space="0" w:color="000000"/>
              <w:bottom w:val="single" w:sz="2" w:space="0" w:color="000000"/>
              <w:right w:val="single" w:sz="2" w:space="0" w:color="000000"/>
            </w:tcBorders>
            <w:hideMark/>
          </w:tcPr>
          <w:p w14:paraId="7D798CC0" w14:textId="77777777" w:rsidR="003E78D1" w:rsidRPr="00586A0D" w:rsidRDefault="003E78D1" w:rsidP="00BE673A">
            <w:pPr>
              <w:pStyle w:val="FAATableText"/>
            </w:pPr>
            <w:r>
              <w:t>Cálculos reales del vuelo pero sin documentos reales</w:t>
            </w:r>
          </w:p>
          <w:p w14:paraId="7D798CC1" w14:textId="77777777" w:rsidR="00590C81" w:rsidRPr="00586A0D" w:rsidRDefault="003E78D1" w:rsidP="00BE673A">
            <w:pPr>
              <w:pStyle w:val="FAATableText"/>
            </w:pPr>
            <w:r>
              <w:t>Falta de datos de control del combustible (vuelo de llegada)</w:t>
            </w:r>
          </w:p>
          <w:p w14:paraId="7D798CC2" w14:textId="77777777" w:rsidR="003E78D1" w:rsidRPr="00586A0D" w:rsidRDefault="003E78D1" w:rsidP="00BE673A">
            <w:pPr>
              <w:pStyle w:val="FAATableText"/>
            </w:pPr>
            <w:r>
              <w:t>Cálculo del combustible insatisfactorio (vuelo de salida)</w:t>
            </w:r>
          </w:p>
        </w:tc>
        <w:tc>
          <w:tcPr>
            <w:tcW w:w="2505" w:type="dxa"/>
            <w:gridSpan w:val="2"/>
            <w:tcBorders>
              <w:top w:val="single" w:sz="2" w:space="0" w:color="000000"/>
              <w:left w:val="single" w:sz="2" w:space="0" w:color="000000"/>
              <w:bottom w:val="single" w:sz="2" w:space="0" w:color="000000"/>
              <w:right w:val="single" w:sz="2" w:space="0" w:color="000000"/>
            </w:tcBorders>
          </w:tcPr>
          <w:p w14:paraId="7D798CC3" w14:textId="77777777" w:rsidR="003E78D1" w:rsidRPr="00586A0D" w:rsidRDefault="003E78D1" w:rsidP="00BE673A">
            <w:pPr>
              <w:pStyle w:val="FAATableText"/>
            </w:pPr>
            <w:r>
              <w:t>Sin preparación para el vuelo o con preparación incompleta</w:t>
            </w:r>
          </w:p>
          <w:p w14:paraId="7D798CC4" w14:textId="77777777" w:rsidR="003E78D1" w:rsidRPr="00586A0D" w:rsidRDefault="003E78D1" w:rsidP="00BE673A">
            <w:pPr>
              <w:pStyle w:val="FAATableText"/>
            </w:pPr>
            <w:r>
              <w:t>Cálculo de combustible requerido no disponible o no actualizado para las condiciones reales</w:t>
            </w:r>
          </w:p>
        </w:tc>
      </w:tr>
      <w:tr w:rsidR="003E78D1" w:rsidRPr="00586A0D" w14:paraId="7D798CC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C6" w14:textId="77777777" w:rsidR="003E78D1" w:rsidRPr="00586A0D" w:rsidRDefault="003E78D1" w:rsidP="00BE673A">
            <w:pPr>
              <w:pStyle w:val="FAATableText"/>
              <w:numPr>
                <w:ilvl w:val="0"/>
                <w:numId w:val="129"/>
              </w:numPr>
            </w:pPr>
            <w:r>
              <w:t>Hoja y datos de masa y centrado</w:t>
            </w:r>
          </w:p>
        </w:tc>
        <w:tc>
          <w:tcPr>
            <w:tcW w:w="2180" w:type="dxa"/>
            <w:tcBorders>
              <w:top w:val="single" w:sz="2" w:space="0" w:color="000000"/>
              <w:left w:val="single" w:sz="2" w:space="0" w:color="000000"/>
              <w:bottom w:val="single" w:sz="2" w:space="0" w:color="000000"/>
              <w:right w:val="single" w:sz="2" w:space="0" w:color="000000"/>
            </w:tcBorders>
          </w:tcPr>
          <w:p w14:paraId="7D798CC7"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C8" w14:textId="77777777" w:rsidR="003E78D1" w:rsidRPr="00586A0D" w:rsidRDefault="003E78D1" w:rsidP="00BE673A">
            <w:pPr>
              <w:pStyle w:val="FAATableText"/>
            </w:pPr>
            <w:r>
              <w:t>Incorrectos pero dentro de los límites de la aeronave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C9" w14:textId="77777777" w:rsidR="00590C81" w:rsidRPr="00586A0D" w:rsidRDefault="003E78D1" w:rsidP="00BE673A">
            <w:pPr>
              <w:pStyle w:val="FAATableText"/>
            </w:pPr>
            <w:r>
              <w:t>Incorrectos y fuera los límites de operación o faltantes</w:t>
            </w:r>
          </w:p>
          <w:p w14:paraId="7D798CCA" w14:textId="77777777" w:rsidR="003E78D1" w:rsidRPr="00586A0D" w:rsidRDefault="003E78D1" w:rsidP="00BE673A">
            <w:pPr>
              <w:pStyle w:val="FAATableText"/>
            </w:pPr>
            <w:r>
              <w:t>Datos de masa y centrado no disponibles</w:t>
            </w:r>
          </w:p>
        </w:tc>
      </w:tr>
      <w:tr w:rsidR="003E78D1" w:rsidRPr="00586A0D" w14:paraId="7D798CD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CC" w14:textId="77777777" w:rsidR="003E78D1" w:rsidRPr="00586A0D" w:rsidRDefault="003E78D1" w:rsidP="00BE673A">
            <w:pPr>
              <w:pStyle w:val="FAATableText"/>
              <w:numPr>
                <w:ilvl w:val="0"/>
                <w:numId w:val="144"/>
              </w:numPr>
              <w:ind w:left="470"/>
            </w:pPr>
            <w:r>
              <w:t>Limitaciones de la performance de la aeronave utilizando datos vigentes de ruta, obstáculos del aeródromo y análisis de pista</w:t>
            </w:r>
          </w:p>
        </w:tc>
        <w:tc>
          <w:tcPr>
            <w:tcW w:w="2180" w:type="dxa"/>
            <w:tcBorders>
              <w:top w:val="single" w:sz="2" w:space="0" w:color="000000"/>
              <w:left w:val="single" w:sz="2" w:space="0" w:color="000000"/>
              <w:bottom w:val="single" w:sz="2" w:space="0" w:color="000000"/>
              <w:right w:val="single" w:sz="2" w:space="0" w:color="000000"/>
            </w:tcBorders>
            <w:hideMark/>
          </w:tcPr>
          <w:p w14:paraId="7D798CCD" w14:textId="77777777" w:rsidR="003E78D1" w:rsidRPr="00586A0D" w:rsidRDefault="00D5564D" w:rsidP="00BE673A">
            <w:pPr>
              <w:pStyle w:val="FAATableText"/>
            </w:pPr>
            <w:r>
              <w:t>Datos incompletos pero sin efecto en la operación en esa fecha (por ejemplo, sin datos de pista contaminada o mojada pero esas condiciones no están presentes)</w:t>
            </w:r>
          </w:p>
        </w:tc>
        <w:tc>
          <w:tcPr>
            <w:tcW w:w="2340" w:type="dxa"/>
            <w:tcBorders>
              <w:top w:val="single" w:sz="2" w:space="0" w:color="000000"/>
              <w:left w:val="single" w:sz="2" w:space="0" w:color="000000"/>
              <w:bottom w:val="single" w:sz="2" w:space="0" w:color="000000"/>
              <w:right w:val="single" w:sz="2" w:space="0" w:color="000000"/>
            </w:tcBorders>
            <w:hideMark/>
          </w:tcPr>
          <w:p w14:paraId="7D798CCE" w14:textId="77777777" w:rsidR="003E78D1" w:rsidRPr="00586A0D" w:rsidRDefault="00D5564D" w:rsidP="00BE673A">
            <w:pPr>
              <w:pStyle w:val="FAATableText"/>
            </w:pPr>
            <w:r>
              <w:t>Datos desactualizados o sin fecha de validez</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CF" w14:textId="77777777" w:rsidR="003E78D1" w:rsidRPr="00586A0D" w:rsidRDefault="00D5564D" w:rsidP="00BE673A">
            <w:pPr>
              <w:pStyle w:val="FAATableText"/>
            </w:pPr>
            <w:r>
              <w:t>Datos no disponibles</w:t>
            </w:r>
          </w:p>
        </w:tc>
      </w:tr>
      <w:tr w:rsidR="003E78D1" w:rsidRPr="00586A0D" w14:paraId="7D798CD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D1" w14:textId="77777777" w:rsidR="003E78D1" w:rsidRPr="00586A0D" w:rsidRDefault="003E78D1" w:rsidP="00BE673A">
            <w:pPr>
              <w:pStyle w:val="FAATableText"/>
              <w:numPr>
                <w:ilvl w:val="0"/>
                <w:numId w:val="144"/>
              </w:numPr>
              <w:ind w:left="420"/>
            </w:pPr>
            <w:r>
              <w:t>Manifiesto de carga y, si corresponde, manifiesto de pasajeros</w:t>
            </w:r>
          </w:p>
        </w:tc>
        <w:tc>
          <w:tcPr>
            <w:tcW w:w="2180" w:type="dxa"/>
            <w:tcBorders>
              <w:top w:val="single" w:sz="2" w:space="0" w:color="000000"/>
              <w:left w:val="single" w:sz="2" w:space="0" w:color="000000"/>
              <w:bottom w:val="single" w:sz="2" w:space="0" w:color="000000"/>
              <w:right w:val="single" w:sz="2" w:space="0" w:color="000000"/>
            </w:tcBorders>
          </w:tcPr>
          <w:p w14:paraId="7D798CD2"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D3" w14:textId="77777777" w:rsidR="003E78D1" w:rsidRPr="00586A0D" w:rsidRDefault="003E78D1" w:rsidP="00BE673A">
            <w:pPr>
              <w:pStyle w:val="FAATableText"/>
            </w:pPr>
            <w:r>
              <w:t>Algunas imprecisiones limitadas o faltan datos pero sin efecto en la seguridad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D4" w14:textId="77777777" w:rsidR="003E78D1" w:rsidRPr="00586A0D" w:rsidRDefault="003E78D1" w:rsidP="00BE673A">
            <w:pPr>
              <w:pStyle w:val="FAATableText"/>
            </w:pPr>
            <w:r>
              <w:t>No está disponible o es sumamente impreciso o incompleto</w:t>
            </w:r>
          </w:p>
        </w:tc>
      </w:tr>
      <w:tr w:rsidR="003E78D1" w:rsidRPr="00586A0D" w14:paraId="7D798CD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D6" w14:textId="77777777" w:rsidR="003E78D1" w:rsidRPr="00586A0D" w:rsidRDefault="003E78D1" w:rsidP="00BE673A">
            <w:pPr>
              <w:pStyle w:val="FAATableText"/>
              <w:numPr>
                <w:ilvl w:val="0"/>
                <w:numId w:val="144"/>
              </w:numPr>
              <w:ind w:left="420"/>
            </w:pPr>
            <w:r>
              <w:t>Inspección previa al vuelo</w:t>
            </w:r>
          </w:p>
        </w:tc>
        <w:tc>
          <w:tcPr>
            <w:tcW w:w="2180" w:type="dxa"/>
            <w:tcBorders>
              <w:top w:val="single" w:sz="2" w:space="0" w:color="000000"/>
              <w:left w:val="single" w:sz="2" w:space="0" w:color="000000"/>
              <w:bottom w:val="single" w:sz="2" w:space="0" w:color="000000"/>
              <w:right w:val="single" w:sz="2" w:space="0" w:color="000000"/>
            </w:tcBorders>
            <w:hideMark/>
          </w:tcPr>
          <w:p w14:paraId="7D798CD7" w14:textId="77777777" w:rsidR="003E78D1" w:rsidRPr="00586A0D" w:rsidRDefault="003E78D1" w:rsidP="00BE673A">
            <w:pPr>
              <w:pStyle w:val="FAATableText"/>
            </w:pPr>
            <w:r>
              <w:t>Formulario a bordo pero incompleto</w:t>
            </w:r>
          </w:p>
        </w:tc>
        <w:tc>
          <w:tcPr>
            <w:tcW w:w="2340" w:type="dxa"/>
            <w:tcBorders>
              <w:top w:val="single" w:sz="2" w:space="0" w:color="000000"/>
              <w:left w:val="single" w:sz="2" w:space="0" w:color="000000"/>
              <w:bottom w:val="single" w:sz="2" w:space="0" w:color="000000"/>
              <w:right w:val="single" w:sz="2" w:space="0" w:color="000000"/>
            </w:tcBorders>
            <w:hideMark/>
          </w:tcPr>
          <w:p w14:paraId="7D798CD8" w14:textId="77777777" w:rsidR="003E78D1" w:rsidRPr="00586A0D" w:rsidRDefault="003E78D1" w:rsidP="00BE673A">
            <w:pPr>
              <w:pStyle w:val="FAATableText"/>
            </w:pPr>
            <w:r>
              <w:t>No se llevó a cabo en el vuelo de llegada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D9" w14:textId="77777777" w:rsidR="003E78D1" w:rsidRPr="00586A0D" w:rsidRDefault="003E78D1" w:rsidP="00BE673A">
            <w:pPr>
              <w:pStyle w:val="FAATableText"/>
            </w:pPr>
            <w:r>
              <w:t>No se llevó a cabo en el vuelo de salida</w:t>
            </w:r>
          </w:p>
        </w:tc>
      </w:tr>
      <w:tr w:rsidR="003E78D1" w:rsidRPr="00586A0D" w14:paraId="7D798CDF"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DB" w14:textId="77777777" w:rsidR="003E78D1" w:rsidRPr="00586A0D" w:rsidRDefault="003E78D1" w:rsidP="00BE673A">
            <w:pPr>
              <w:pStyle w:val="FAATableText"/>
              <w:numPr>
                <w:ilvl w:val="0"/>
                <w:numId w:val="144"/>
              </w:numPr>
              <w:ind w:left="420"/>
            </w:pPr>
            <w:r>
              <w:t>Informes y pronósticos meteorológicos</w:t>
            </w:r>
          </w:p>
        </w:tc>
        <w:tc>
          <w:tcPr>
            <w:tcW w:w="2180" w:type="dxa"/>
            <w:tcBorders>
              <w:top w:val="single" w:sz="2" w:space="0" w:color="000000"/>
              <w:left w:val="single" w:sz="2" w:space="0" w:color="000000"/>
              <w:bottom w:val="single" w:sz="2" w:space="0" w:color="000000"/>
              <w:right w:val="single" w:sz="2" w:space="0" w:color="000000"/>
            </w:tcBorders>
            <w:hideMark/>
          </w:tcPr>
          <w:p w14:paraId="7D798CDC" w14:textId="77777777" w:rsidR="003E78D1" w:rsidRPr="00586A0D" w:rsidRDefault="003E78D1" w:rsidP="00BE673A">
            <w:pPr>
              <w:pStyle w:val="FAATableText"/>
            </w:pPr>
            <w:r>
              <w:t>No son los datos más recientes disponibles pero son válidos</w:t>
            </w:r>
          </w:p>
        </w:tc>
        <w:tc>
          <w:tcPr>
            <w:tcW w:w="2340" w:type="dxa"/>
            <w:tcBorders>
              <w:top w:val="single" w:sz="2" w:space="0" w:color="000000"/>
              <w:left w:val="single" w:sz="2" w:space="0" w:color="000000"/>
              <w:bottom w:val="single" w:sz="2" w:space="0" w:color="000000"/>
              <w:right w:val="single" w:sz="2" w:space="0" w:color="000000"/>
            </w:tcBorders>
            <w:hideMark/>
          </w:tcPr>
          <w:p w14:paraId="7D798CDD" w14:textId="77777777" w:rsidR="003E78D1" w:rsidRPr="00586A0D" w:rsidRDefault="003E78D1" w:rsidP="00BE673A">
            <w:pPr>
              <w:pStyle w:val="FAATableText"/>
            </w:pPr>
            <w:r>
              <w:t>No están impresos sino escritos a mano</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DE" w14:textId="77777777" w:rsidR="003E78D1" w:rsidRPr="00586A0D" w:rsidRDefault="003E78D1" w:rsidP="00BE673A">
            <w:pPr>
              <w:pStyle w:val="FAATableText"/>
            </w:pPr>
            <w:r>
              <w:t>No son válidos o no están disponibles</w:t>
            </w:r>
          </w:p>
        </w:tc>
      </w:tr>
      <w:tr w:rsidR="003E78D1" w:rsidRPr="00586A0D" w14:paraId="7D798CE4"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E0" w14:textId="77777777" w:rsidR="003E78D1" w:rsidRPr="00586A0D" w:rsidRDefault="003E78D1" w:rsidP="00BE673A">
            <w:pPr>
              <w:pStyle w:val="FAATableText"/>
              <w:numPr>
                <w:ilvl w:val="0"/>
                <w:numId w:val="144"/>
              </w:numPr>
              <w:ind w:left="420"/>
            </w:pPr>
            <w:r>
              <w:t>NOTAM</w:t>
            </w:r>
          </w:p>
        </w:tc>
        <w:tc>
          <w:tcPr>
            <w:tcW w:w="2180" w:type="dxa"/>
            <w:tcBorders>
              <w:top w:val="single" w:sz="2" w:space="0" w:color="000000"/>
              <w:left w:val="single" w:sz="2" w:space="0" w:color="000000"/>
              <w:bottom w:val="single" w:sz="2" w:space="0" w:color="000000"/>
              <w:right w:val="single" w:sz="2" w:space="0" w:color="000000"/>
            </w:tcBorders>
          </w:tcPr>
          <w:p w14:paraId="7D798CE1"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E2" w14:textId="77777777" w:rsidR="003E78D1" w:rsidRPr="00586A0D" w:rsidRDefault="003E78D1" w:rsidP="00BE673A">
            <w:pPr>
              <w:pStyle w:val="FAATableText"/>
            </w:pPr>
            <w:r>
              <w:t>Faltan determinados datos pertinentes en ruta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E3" w14:textId="77777777" w:rsidR="003E78D1" w:rsidRPr="00586A0D" w:rsidRDefault="003E78D1" w:rsidP="00BE673A">
            <w:pPr>
              <w:pStyle w:val="FAATableText"/>
            </w:pPr>
            <w:r>
              <w:t>No están disponibles</w:t>
            </w:r>
          </w:p>
        </w:tc>
      </w:tr>
      <w:tr w:rsidR="003E78D1" w:rsidRPr="00586A0D" w14:paraId="7D798CE8" w14:textId="77777777" w:rsidTr="003247C6">
        <w:tc>
          <w:tcPr>
            <w:tcW w:w="4950" w:type="dxa"/>
            <w:gridSpan w:val="2"/>
            <w:tcBorders>
              <w:top w:val="single" w:sz="2" w:space="0" w:color="000000"/>
              <w:left w:val="single" w:sz="2" w:space="0" w:color="000000"/>
              <w:bottom w:val="single" w:sz="2" w:space="0" w:color="000000"/>
              <w:right w:val="nil"/>
            </w:tcBorders>
            <w:hideMark/>
          </w:tcPr>
          <w:p w14:paraId="7D798CE5" w14:textId="10126053" w:rsidR="003E78D1" w:rsidRPr="00586A0D" w:rsidRDefault="003E78D1" w:rsidP="00BE673A">
            <w:pPr>
              <w:pStyle w:val="ListParagraph"/>
              <w:widowControl w:val="0"/>
              <w:numPr>
                <w:ilvl w:val="0"/>
                <w:numId w:val="27"/>
              </w:numPr>
              <w:spacing w:before="60" w:after="60" w:line="228" w:lineRule="auto"/>
              <w:ind w:left="432" w:right="749"/>
              <w:rPr>
                <w:rFonts w:ascii="Arial" w:eastAsia="Arial" w:hAnsi="Arial" w:cs="Arial"/>
                <w:b/>
              </w:rPr>
            </w:pPr>
            <w:r>
              <w:rPr>
                <w:b/>
              </w:rPr>
              <w:t>PUESTO DE PILOTAJE</w:t>
            </w:r>
            <w:r w:rsidR="001A5663">
              <w:rPr>
                <w:b/>
              </w:rPr>
              <w:t>.</w:t>
            </w:r>
            <w:r>
              <w:rPr>
                <w:b/>
              </w:rPr>
              <w:t xml:space="preserve"> EQUIPO DE SEGURIDAD OPERACIONAL </w:t>
            </w:r>
          </w:p>
        </w:tc>
        <w:tc>
          <w:tcPr>
            <w:tcW w:w="2340" w:type="dxa"/>
            <w:tcBorders>
              <w:top w:val="single" w:sz="2" w:space="0" w:color="000000"/>
              <w:left w:val="nil"/>
              <w:bottom w:val="single" w:sz="2" w:space="0" w:color="000000"/>
              <w:right w:val="nil"/>
            </w:tcBorders>
          </w:tcPr>
          <w:p w14:paraId="7D798CE6" w14:textId="77777777" w:rsidR="003E78D1" w:rsidRPr="00586A0D" w:rsidRDefault="003E78D1" w:rsidP="00BE673A">
            <w:pPr>
              <w:widowControl w:val="0"/>
              <w:spacing w:before="60" w:after="6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7D798CE7" w14:textId="77777777" w:rsidR="003E78D1" w:rsidRPr="00586A0D" w:rsidRDefault="003E78D1" w:rsidP="00BE673A">
            <w:pPr>
              <w:widowControl w:val="0"/>
              <w:spacing w:before="60" w:after="60" w:line="228" w:lineRule="auto"/>
              <w:ind w:left="77" w:right="176"/>
              <w:rPr>
                <w:rFonts w:ascii="Arial" w:eastAsia="Arial" w:hAnsi="Arial" w:cs="Arial"/>
              </w:rPr>
            </w:pPr>
          </w:p>
        </w:tc>
      </w:tr>
      <w:tr w:rsidR="003E78D1" w:rsidRPr="00586A0D" w14:paraId="7D798CF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E9" w14:textId="77777777" w:rsidR="003E78D1" w:rsidRPr="00586A0D" w:rsidRDefault="003E78D1" w:rsidP="00BE673A">
            <w:pPr>
              <w:pStyle w:val="FAATableText"/>
              <w:numPr>
                <w:ilvl w:val="0"/>
                <w:numId w:val="131"/>
              </w:numPr>
              <w:ind w:left="420"/>
            </w:pPr>
            <w:r>
              <w:t>Extintores portátiles</w:t>
            </w:r>
          </w:p>
        </w:tc>
        <w:tc>
          <w:tcPr>
            <w:tcW w:w="2180" w:type="dxa"/>
            <w:tcBorders>
              <w:top w:val="single" w:sz="2" w:space="0" w:color="000000"/>
              <w:left w:val="single" w:sz="2" w:space="0" w:color="000000"/>
              <w:bottom w:val="single" w:sz="2" w:space="0" w:color="000000"/>
              <w:right w:val="single" w:sz="2" w:space="0" w:color="000000"/>
            </w:tcBorders>
            <w:hideMark/>
          </w:tcPr>
          <w:p w14:paraId="7D798CEA" w14:textId="77777777" w:rsidR="003E78D1" w:rsidRPr="00586A0D" w:rsidRDefault="003E78D1" w:rsidP="00BE673A">
            <w:pPr>
              <w:pStyle w:val="FAATableText"/>
            </w:pPr>
            <w:r>
              <w:t>No están fácilmente accesibles</w:t>
            </w:r>
          </w:p>
        </w:tc>
        <w:tc>
          <w:tcPr>
            <w:tcW w:w="2340" w:type="dxa"/>
            <w:tcBorders>
              <w:top w:val="single" w:sz="2" w:space="0" w:color="000000"/>
              <w:left w:val="single" w:sz="2" w:space="0" w:color="000000"/>
              <w:bottom w:val="single" w:sz="2" w:space="0" w:color="000000"/>
              <w:right w:val="single" w:sz="2" w:space="0" w:color="000000"/>
            </w:tcBorders>
            <w:hideMark/>
          </w:tcPr>
          <w:p w14:paraId="7D798CEB" w14:textId="77777777" w:rsidR="003E78D1" w:rsidRPr="00586A0D" w:rsidRDefault="003E78D1" w:rsidP="00BE673A">
            <w:pPr>
              <w:pStyle w:val="FAATableText"/>
            </w:pPr>
            <w:r>
              <w:t>Vencidos</w:t>
            </w:r>
          </w:p>
          <w:p w14:paraId="7D798CEC" w14:textId="77777777" w:rsidR="003E78D1" w:rsidRPr="00586A0D" w:rsidRDefault="003E78D1" w:rsidP="00BE673A">
            <w:pPr>
              <w:pStyle w:val="FAATableText"/>
            </w:pPr>
            <w:r>
              <w:t>No están debidamente sujetados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ED" w14:textId="77777777" w:rsidR="003E78D1" w:rsidRPr="00586A0D" w:rsidRDefault="003E78D1" w:rsidP="00BE673A">
            <w:pPr>
              <w:pStyle w:val="FAATableText"/>
            </w:pPr>
            <w:r>
              <w:t>Vacíos, número insuficiente o faltantes</w:t>
            </w:r>
          </w:p>
          <w:p w14:paraId="7D798CEE" w14:textId="77777777" w:rsidR="003E78D1" w:rsidRPr="00586A0D" w:rsidRDefault="003E78D1" w:rsidP="00BE673A">
            <w:pPr>
              <w:pStyle w:val="FAATableText"/>
            </w:pPr>
            <w:r>
              <w:t>Presión considerablemente baja</w:t>
            </w:r>
          </w:p>
          <w:p w14:paraId="7D798CEF" w14:textId="77777777" w:rsidR="003E78D1" w:rsidRPr="00586A0D" w:rsidRDefault="003E78D1" w:rsidP="00BE673A">
            <w:pPr>
              <w:pStyle w:val="FAATableText"/>
            </w:pPr>
            <w:r>
              <w:t>Inaccesibles</w:t>
            </w:r>
          </w:p>
        </w:tc>
      </w:tr>
      <w:tr w:rsidR="003E78D1" w:rsidRPr="00586A0D" w14:paraId="7D798CF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F1" w14:textId="77777777" w:rsidR="003E78D1" w:rsidRPr="00586A0D" w:rsidRDefault="003E78D1" w:rsidP="00BE673A">
            <w:pPr>
              <w:pStyle w:val="FAATableText"/>
              <w:numPr>
                <w:ilvl w:val="0"/>
                <w:numId w:val="131"/>
              </w:numPr>
              <w:ind w:left="420"/>
            </w:pPr>
            <w:r>
              <w:t>Chalecos salvavidas y dispositivos de flotación (si se requieren)</w:t>
            </w:r>
          </w:p>
        </w:tc>
        <w:tc>
          <w:tcPr>
            <w:tcW w:w="2180" w:type="dxa"/>
            <w:tcBorders>
              <w:top w:val="single" w:sz="2" w:space="0" w:color="000000"/>
              <w:left w:val="single" w:sz="2" w:space="0" w:color="000000"/>
              <w:bottom w:val="single" w:sz="2" w:space="0" w:color="000000"/>
              <w:right w:val="single" w:sz="2" w:space="0" w:color="000000"/>
            </w:tcBorders>
            <w:hideMark/>
          </w:tcPr>
          <w:p w14:paraId="7D798CF2" w14:textId="77777777" w:rsidR="003E78D1" w:rsidRPr="00586A0D" w:rsidRDefault="003E78D1" w:rsidP="00BE673A">
            <w:pPr>
              <w:pStyle w:val="FAATableText"/>
            </w:pPr>
            <w:r>
              <w:t>No están directamente accesibles</w:t>
            </w:r>
          </w:p>
        </w:tc>
        <w:tc>
          <w:tcPr>
            <w:tcW w:w="2340" w:type="dxa"/>
            <w:tcBorders>
              <w:top w:val="single" w:sz="2" w:space="0" w:color="000000"/>
              <w:left w:val="single" w:sz="2" w:space="0" w:color="000000"/>
              <w:bottom w:val="single" w:sz="2" w:space="0" w:color="000000"/>
              <w:right w:val="single" w:sz="2" w:space="0" w:color="000000"/>
            </w:tcBorders>
            <w:hideMark/>
          </w:tcPr>
          <w:p w14:paraId="7D798CF3" w14:textId="77777777" w:rsidR="003E78D1" w:rsidRPr="00586A0D" w:rsidRDefault="003E78D1" w:rsidP="00BE673A">
            <w:pPr>
              <w:pStyle w:val="FAATableText"/>
            </w:pPr>
            <w:r>
              <w:t>Vencidos, según corresponda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F4" w14:textId="2CC19ABA" w:rsidR="003E78D1" w:rsidRPr="00586A0D" w:rsidRDefault="003E78D1" w:rsidP="00BE673A">
            <w:pPr>
              <w:pStyle w:val="FAATableText"/>
            </w:pPr>
            <w:r>
              <w:t xml:space="preserve">No están disponibles para </w:t>
            </w:r>
            <w:r w:rsidR="00B47D96">
              <w:t>todos los</w:t>
            </w:r>
            <w:r>
              <w:t xml:space="preserve"> miembro</w:t>
            </w:r>
            <w:r w:rsidR="00B47D96">
              <w:t>s</w:t>
            </w:r>
            <w:r>
              <w:t xml:space="preserve"> de la tripulación de la cabina de vuelo a bordo</w:t>
            </w:r>
          </w:p>
        </w:tc>
      </w:tr>
      <w:tr w:rsidR="003E78D1" w:rsidRPr="00586A0D" w14:paraId="7D798CF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F6" w14:textId="77777777" w:rsidR="003E78D1" w:rsidRPr="00586A0D" w:rsidRDefault="003E78D1" w:rsidP="00BE673A">
            <w:pPr>
              <w:pStyle w:val="FAATableText"/>
              <w:numPr>
                <w:ilvl w:val="0"/>
                <w:numId w:val="131"/>
              </w:numPr>
              <w:ind w:left="420"/>
            </w:pPr>
            <w:r>
              <w:lastRenderedPageBreak/>
              <w:t>Arnés</w:t>
            </w:r>
          </w:p>
        </w:tc>
        <w:tc>
          <w:tcPr>
            <w:tcW w:w="2180" w:type="dxa"/>
            <w:tcBorders>
              <w:top w:val="single" w:sz="2" w:space="0" w:color="000000"/>
              <w:left w:val="single" w:sz="2" w:space="0" w:color="000000"/>
              <w:bottom w:val="single" w:sz="2" w:space="0" w:color="000000"/>
              <w:right w:val="single" w:sz="2" w:space="0" w:color="000000"/>
            </w:tcBorders>
          </w:tcPr>
          <w:p w14:paraId="7D798CF7"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F8" w14:textId="77777777" w:rsidR="003E78D1" w:rsidRPr="00586A0D" w:rsidRDefault="003E78D1" w:rsidP="00BE673A">
            <w:pPr>
              <w:pStyle w:val="FAATableText"/>
            </w:pPr>
            <w:r>
              <w:t>Cinturón de seguridad en lugar de arnés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F9" w14:textId="77777777" w:rsidR="003E78D1" w:rsidRPr="00586A0D" w:rsidRDefault="003E78D1" w:rsidP="00BE673A">
            <w:pPr>
              <w:pStyle w:val="FAATableText"/>
            </w:pPr>
            <w:r>
              <w:t>No está disponible o no funciona para todos los miembros de la tripulación de vuelo</w:t>
            </w:r>
          </w:p>
        </w:tc>
      </w:tr>
      <w:tr w:rsidR="003E78D1" w:rsidRPr="00586A0D" w14:paraId="7D798D0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CFB" w14:textId="77777777" w:rsidR="003E78D1" w:rsidRPr="00586A0D" w:rsidRDefault="003E78D1" w:rsidP="00BE673A">
            <w:pPr>
              <w:pStyle w:val="FAATableText"/>
              <w:numPr>
                <w:ilvl w:val="0"/>
                <w:numId w:val="131"/>
              </w:numPr>
              <w:ind w:left="420"/>
            </w:pPr>
            <w:r>
              <w:t>Equipo de oxígeno (si se requiere)</w:t>
            </w:r>
          </w:p>
        </w:tc>
        <w:tc>
          <w:tcPr>
            <w:tcW w:w="2180" w:type="dxa"/>
            <w:tcBorders>
              <w:top w:val="single" w:sz="2" w:space="0" w:color="000000"/>
              <w:left w:val="single" w:sz="2" w:space="0" w:color="000000"/>
              <w:bottom w:val="single" w:sz="2" w:space="0" w:color="000000"/>
              <w:right w:val="single" w:sz="2" w:space="0" w:color="000000"/>
            </w:tcBorders>
          </w:tcPr>
          <w:p w14:paraId="7D798CFC"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CFD" w14:textId="77777777" w:rsidR="003E78D1" w:rsidRPr="00586A0D" w:rsidRDefault="003E78D1" w:rsidP="00BE673A">
            <w:pPr>
              <w:pStyle w:val="FAATableText"/>
            </w:pPr>
            <w:r>
              <w:t>No hay acceso directo</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CFE" w14:textId="77777777" w:rsidR="00C937F6" w:rsidRPr="00586A0D" w:rsidRDefault="003E78D1" w:rsidP="00BE673A">
            <w:pPr>
              <w:pStyle w:val="FAATableText"/>
            </w:pPr>
            <w:r>
              <w:t>No está disponible o no funciona para todos los miembros de la tripulación de vuelo</w:t>
            </w:r>
          </w:p>
          <w:p w14:paraId="7D798CFF" w14:textId="77777777" w:rsidR="003E78D1" w:rsidRPr="00586A0D" w:rsidRDefault="003E78D1" w:rsidP="00BE673A">
            <w:pPr>
              <w:pStyle w:val="FAATableText"/>
            </w:pPr>
            <w:r>
              <w:t>Cantidad insuficiente de oxígeno</w:t>
            </w:r>
          </w:p>
        </w:tc>
      </w:tr>
      <w:tr w:rsidR="003E78D1" w:rsidRPr="00586A0D" w14:paraId="7D798D0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01" w14:textId="77777777" w:rsidR="003E78D1" w:rsidRPr="00586A0D" w:rsidRDefault="001E6C2B" w:rsidP="00BE673A">
            <w:pPr>
              <w:pStyle w:val="FAATableText"/>
              <w:numPr>
                <w:ilvl w:val="0"/>
                <w:numId w:val="131"/>
              </w:numPr>
              <w:ind w:left="420"/>
            </w:pPr>
            <w:r>
              <w:br w:type="page"/>
              <w:t>Linterna eléctrica (operaciones de noche efectuadas por el explotador)</w:t>
            </w:r>
          </w:p>
        </w:tc>
        <w:tc>
          <w:tcPr>
            <w:tcW w:w="2180" w:type="dxa"/>
            <w:tcBorders>
              <w:top w:val="single" w:sz="2" w:space="0" w:color="000000"/>
              <w:left w:val="single" w:sz="2" w:space="0" w:color="000000"/>
              <w:bottom w:val="single" w:sz="2" w:space="0" w:color="000000"/>
              <w:right w:val="single" w:sz="2" w:space="0" w:color="000000"/>
            </w:tcBorders>
            <w:hideMark/>
          </w:tcPr>
          <w:p w14:paraId="7D798D02" w14:textId="77777777" w:rsidR="003E78D1" w:rsidRPr="00586A0D" w:rsidRDefault="003E78D1" w:rsidP="00BE673A">
            <w:pPr>
              <w:pStyle w:val="FAATableText"/>
            </w:pPr>
            <w:r>
              <w:t>Solo una disponible</w:t>
            </w:r>
          </w:p>
        </w:tc>
        <w:tc>
          <w:tcPr>
            <w:tcW w:w="2340" w:type="dxa"/>
            <w:tcBorders>
              <w:top w:val="single" w:sz="2" w:space="0" w:color="000000"/>
              <w:left w:val="single" w:sz="2" w:space="0" w:color="000000"/>
              <w:bottom w:val="single" w:sz="2" w:space="0" w:color="000000"/>
              <w:right w:val="single" w:sz="2" w:space="0" w:color="000000"/>
            </w:tcBorders>
            <w:hideMark/>
          </w:tcPr>
          <w:p w14:paraId="7D798D03" w14:textId="77777777" w:rsidR="003E78D1" w:rsidRPr="00586A0D" w:rsidRDefault="003E78D1" w:rsidP="00BE673A">
            <w:pPr>
              <w:pStyle w:val="FAATableText"/>
            </w:pPr>
            <w:r>
              <w:t>Batería con carga baja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04" w14:textId="77777777" w:rsidR="003E78D1" w:rsidRPr="00586A0D" w:rsidRDefault="003E78D1" w:rsidP="00BE673A">
            <w:pPr>
              <w:pStyle w:val="FAATableText"/>
            </w:pPr>
            <w:r>
              <w:t>No las hay en la cabina de vuelo o no funcionan</w:t>
            </w:r>
          </w:p>
        </w:tc>
      </w:tr>
      <w:tr w:rsidR="003E78D1" w:rsidRPr="00586A0D" w14:paraId="7D798D0A" w14:textId="77777777" w:rsidTr="00F05970">
        <w:trPr>
          <w:trHeight w:hRule="exact" w:val="608"/>
        </w:trPr>
        <w:tc>
          <w:tcPr>
            <w:tcW w:w="2770" w:type="dxa"/>
            <w:tcBorders>
              <w:top w:val="single" w:sz="2" w:space="0" w:color="000000"/>
              <w:left w:val="single" w:sz="2" w:space="0" w:color="000000"/>
              <w:bottom w:val="single" w:sz="2" w:space="0" w:color="000000"/>
              <w:right w:val="nil"/>
            </w:tcBorders>
            <w:hideMark/>
          </w:tcPr>
          <w:p w14:paraId="7D798D06" w14:textId="77777777" w:rsidR="003E78D1" w:rsidRPr="00586A0D" w:rsidRDefault="003E78D1" w:rsidP="00BE673A">
            <w:pPr>
              <w:pStyle w:val="ListParagraph"/>
              <w:widowControl w:val="0"/>
              <w:numPr>
                <w:ilvl w:val="0"/>
                <w:numId w:val="27"/>
              </w:numPr>
              <w:spacing w:before="89" w:after="0" w:line="228" w:lineRule="auto"/>
              <w:ind w:left="432" w:right="-14"/>
              <w:rPr>
                <w:rFonts w:eastAsia="Arial" w:cs="Arial"/>
                <w:b/>
              </w:rPr>
            </w:pPr>
            <w:r>
              <w:rPr>
                <w:b/>
              </w:rPr>
              <w:t>SEGURIDAD DE LA CABINA</w:t>
            </w:r>
          </w:p>
        </w:tc>
        <w:tc>
          <w:tcPr>
            <w:tcW w:w="2180" w:type="dxa"/>
            <w:tcBorders>
              <w:top w:val="single" w:sz="2" w:space="0" w:color="000000"/>
              <w:left w:val="nil"/>
              <w:bottom w:val="single" w:sz="2" w:space="0" w:color="000000"/>
              <w:right w:val="nil"/>
            </w:tcBorders>
          </w:tcPr>
          <w:p w14:paraId="7D798D07" w14:textId="77777777" w:rsidR="003E78D1" w:rsidRPr="00586A0D" w:rsidRDefault="003E78D1" w:rsidP="00BE673A">
            <w:pPr>
              <w:widowControl w:val="0"/>
              <w:spacing w:before="89" w:after="0" w:line="228" w:lineRule="auto"/>
              <w:ind w:left="76" w:right="217" w:hanging="1"/>
              <w:rPr>
                <w:rFonts w:ascii="Arial" w:eastAsia="Arial" w:hAnsi="Arial" w:cs="Arial"/>
              </w:rPr>
            </w:pPr>
          </w:p>
        </w:tc>
        <w:tc>
          <w:tcPr>
            <w:tcW w:w="2340" w:type="dxa"/>
            <w:tcBorders>
              <w:top w:val="single" w:sz="2" w:space="0" w:color="000000"/>
              <w:left w:val="nil"/>
              <w:bottom w:val="single" w:sz="2" w:space="0" w:color="000000"/>
              <w:right w:val="nil"/>
            </w:tcBorders>
          </w:tcPr>
          <w:p w14:paraId="7D798D08" w14:textId="77777777" w:rsidR="003E78D1" w:rsidRPr="00586A0D" w:rsidRDefault="003E78D1" w:rsidP="00BE673A">
            <w:pPr>
              <w:widowControl w:val="0"/>
              <w:spacing w:before="89" w:after="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7D798D09" w14:textId="77777777" w:rsidR="003E78D1" w:rsidRPr="00586A0D" w:rsidRDefault="003E78D1" w:rsidP="00BE673A">
            <w:pPr>
              <w:widowControl w:val="0"/>
              <w:spacing w:before="89" w:after="0" w:line="228" w:lineRule="auto"/>
              <w:ind w:left="77" w:right="477"/>
              <w:jc w:val="both"/>
              <w:rPr>
                <w:rFonts w:ascii="Arial" w:eastAsia="Arial" w:hAnsi="Arial" w:cs="Arial"/>
              </w:rPr>
            </w:pPr>
          </w:p>
        </w:tc>
      </w:tr>
      <w:tr w:rsidR="003E78D1" w:rsidRPr="00586A0D" w14:paraId="7D798D1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0B" w14:textId="77777777" w:rsidR="003E78D1" w:rsidRPr="00586A0D" w:rsidRDefault="003E78D1" w:rsidP="00BE673A">
            <w:pPr>
              <w:pStyle w:val="FAATableText"/>
              <w:numPr>
                <w:ilvl w:val="0"/>
                <w:numId w:val="132"/>
              </w:numPr>
              <w:ind w:left="420"/>
            </w:pPr>
            <w:r>
              <w:t>Estado general</w:t>
            </w:r>
          </w:p>
        </w:tc>
        <w:tc>
          <w:tcPr>
            <w:tcW w:w="2180" w:type="dxa"/>
            <w:tcBorders>
              <w:top w:val="single" w:sz="2" w:space="0" w:color="000000"/>
              <w:left w:val="single" w:sz="2" w:space="0" w:color="000000"/>
              <w:bottom w:val="single" w:sz="2" w:space="0" w:color="000000"/>
              <w:right w:val="single" w:sz="2" w:space="0" w:color="000000"/>
            </w:tcBorders>
            <w:hideMark/>
          </w:tcPr>
          <w:p w14:paraId="7D798D0C" w14:textId="77777777" w:rsidR="003E78D1" w:rsidRPr="00586A0D" w:rsidRDefault="003E78D1" w:rsidP="00BE673A">
            <w:pPr>
              <w:pStyle w:val="FAATableText"/>
            </w:pPr>
            <w:r>
              <w:t>Sucia, desordenada y en malas condiciones</w:t>
            </w:r>
          </w:p>
        </w:tc>
        <w:tc>
          <w:tcPr>
            <w:tcW w:w="2340" w:type="dxa"/>
            <w:tcBorders>
              <w:top w:val="single" w:sz="2" w:space="0" w:color="000000"/>
              <w:left w:val="single" w:sz="2" w:space="0" w:color="000000"/>
              <w:bottom w:val="single" w:sz="2" w:space="0" w:color="000000"/>
              <w:right w:val="single" w:sz="2" w:space="0" w:color="000000"/>
            </w:tcBorders>
            <w:hideMark/>
          </w:tcPr>
          <w:p w14:paraId="7D798D0D" w14:textId="77777777" w:rsidR="003E78D1" w:rsidRPr="00586A0D" w:rsidRDefault="003E78D1" w:rsidP="00BE673A">
            <w:pPr>
              <w:pStyle w:val="FAATableText"/>
            </w:pPr>
            <w:r>
              <w:t>Alfombra suelta</w:t>
            </w:r>
          </w:p>
          <w:p w14:paraId="7D798D0E" w14:textId="77777777" w:rsidR="003E78D1" w:rsidRPr="00586A0D" w:rsidRDefault="003E78D1" w:rsidP="00BE673A">
            <w:pPr>
              <w:pStyle w:val="FAATableText"/>
            </w:pPr>
            <w:r>
              <w:t>Panel del piso suelto o dañado</w:t>
            </w:r>
          </w:p>
          <w:p w14:paraId="7D798D0F" w14:textId="77777777" w:rsidR="003E78D1" w:rsidRPr="00586A0D" w:rsidRDefault="003E78D1" w:rsidP="00BE673A">
            <w:pPr>
              <w:pStyle w:val="FAATableText"/>
            </w:pPr>
            <w:r>
              <w:t>Asientos defectuosos (sin estar marcados como tal)</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10" w14:textId="77777777" w:rsidR="003E78D1" w:rsidRPr="00586A0D" w:rsidRDefault="003E78D1" w:rsidP="00BE673A">
            <w:pPr>
              <w:pStyle w:val="FAATableText"/>
            </w:pPr>
            <w:r>
              <w:t>No es posible desempeñar funciones sin restricciones, normales y anormales</w:t>
            </w:r>
          </w:p>
        </w:tc>
      </w:tr>
      <w:tr w:rsidR="003E78D1" w:rsidRPr="00586A0D" w14:paraId="7D798D1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12" w14:textId="77777777" w:rsidR="003E78D1" w:rsidRPr="00586A0D" w:rsidRDefault="003E78D1" w:rsidP="00BE673A">
            <w:pPr>
              <w:pStyle w:val="FAATableText"/>
              <w:numPr>
                <w:ilvl w:val="0"/>
                <w:numId w:val="132"/>
              </w:numPr>
              <w:ind w:left="420"/>
            </w:pPr>
            <w:r>
              <w:t>Asientos de la tripulación de cabina</w:t>
            </w:r>
          </w:p>
        </w:tc>
        <w:tc>
          <w:tcPr>
            <w:tcW w:w="2180" w:type="dxa"/>
            <w:tcBorders>
              <w:top w:val="single" w:sz="2" w:space="0" w:color="000000"/>
              <w:left w:val="single" w:sz="2" w:space="0" w:color="000000"/>
              <w:bottom w:val="single" w:sz="2" w:space="0" w:color="000000"/>
              <w:right w:val="single" w:sz="2" w:space="0" w:color="000000"/>
            </w:tcBorders>
            <w:hideMark/>
          </w:tcPr>
          <w:p w14:paraId="7D798D13" w14:textId="77777777" w:rsidR="003E78D1" w:rsidRPr="00586A0D" w:rsidRDefault="003E78D1" w:rsidP="00BE673A">
            <w:pPr>
              <w:pStyle w:val="FAATableText"/>
            </w:pPr>
            <w:r>
              <w:t>Arnés y cinturón funcionan con dificultad</w:t>
            </w:r>
          </w:p>
        </w:tc>
        <w:tc>
          <w:tcPr>
            <w:tcW w:w="2340" w:type="dxa"/>
            <w:tcBorders>
              <w:top w:val="single" w:sz="2" w:space="0" w:color="000000"/>
              <w:left w:val="single" w:sz="2" w:space="0" w:color="000000"/>
              <w:bottom w:val="single" w:sz="2" w:space="0" w:color="000000"/>
              <w:right w:val="single" w:sz="2" w:space="0" w:color="000000"/>
            </w:tcBorders>
            <w:hideMark/>
          </w:tcPr>
          <w:p w14:paraId="7D798D14" w14:textId="77777777" w:rsidR="003E78D1" w:rsidRPr="00586A0D" w:rsidRDefault="003E78D1" w:rsidP="00BE673A">
            <w:pPr>
              <w:pStyle w:val="FAATableText"/>
            </w:pPr>
            <w:r>
              <w:t>Correa o hebilla desgastada o dañada y no funciona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15" w14:textId="77777777" w:rsidR="003E78D1" w:rsidRPr="00586A0D" w:rsidRDefault="003E78D1" w:rsidP="00BE673A">
            <w:pPr>
              <w:pStyle w:val="FAATableText"/>
            </w:pPr>
            <w:r>
              <w:t>Para cualquier miembro de la tripulación mínima requerida de cabina: no se cuenta con un asiento o no se cuenta con arnés o cinturón en el asiento o no funcionan</w:t>
            </w:r>
          </w:p>
        </w:tc>
      </w:tr>
      <w:tr w:rsidR="003E78D1" w:rsidRPr="00586A0D" w14:paraId="7D798D1D" w14:textId="77777777" w:rsidTr="003247C6">
        <w:trPr>
          <w:trHeight w:hRule="exact" w:val="1249"/>
        </w:trPr>
        <w:tc>
          <w:tcPr>
            <w:tcW w:w="2770" w:type="dxa"/>
            <w:tcBorders>
              <w:top w:val="single" w:sz="2" w:space="0" w:color="000000"/>
              <w:left w:val="single" w:sz="2" w:space="0" w:color="000000"/>
              <w:bottom w:val="single" w:sz="2" w:space="0" w:color="000000"/>
              <w:right w:val="single" w:sz="2" w:space="0" w:color="000000"/>
            </w:tcBorders>
            <w:hideMark/>
          </w:tcPr>
          <w:p w14:paraId="7D798D17" w14:textId="77777777" w:rsidR="003E78D1" w:rsidRPr="00586A0D" w:rsidRDefault="003E78D1" w:rsidP="00BE673A">
            <w:pPr>
              <w:pStyle w:val="FAATableText"/>
              <w:numPr>
                <w:ilvl w:val="0"/>
                <w:numId w:val="132"/>
              </w:numPr>
              <w:ind w:left="420"/>
            </w:pPr>
            <w:r>
              <w:t>Botiquín de primeros auxilios y botiquín médico para emergencias</w:t>
            </w:r>
          </w:p>
        </w:tc>
        <w:tc>
          <w:tcPr>
            <w:tcW w:w="2180" w:type="dxa"/>
            <w:tcBorders>
              <w:top w:val="single" w:sz="2" w:space="0" w:color="000000"/>
              <w:left w:val="single" w:sz="2" w:space="0" w:color="000000"/>
              <w:bottom w:val="single" w:sz="2" w:space="0" w:color="000000"/>
              <w:right w:val="single" w:sz="2" w:space="0" w:color="000000"/>
            </w:tcBorders>
            <w:hideMark/>
          </w:tcPr>
          <w:p w14:paraId="7D798D18" w14:textId="77777777" w:rsidR="00EA0B1E" w:rsidRPr="00586A0D" w:rsidRDefault="003E78D1" w:rsidP="00BE673A">
            <w:pPr>
              <w:pStyle w:val="FAATableText"/>
            </w:pPr>
            <w:r>
              <w:t>Vencidos</w:t>
            </w:r>
          </w:p>
          <w:p w14:paraId="7D798D19" w14:textId="77777777" w:rsidR="003E78D1" w:rsidRPr="00586A0D" w:rsidRDefault="003E78D1" w:rsidP="00BE673A">
            <w:pPr>
              <w:pStyle w:val="FAATableText"/>
            </w:pPr>
            <w:r>
              <w:t>Incompletos</w:t>
            </w:r>
          </w:p>
          <w:p w14:paraId="7D798D1A" w14:textId="77777777" w:rsidR="003E78D1" w:rsidRPr="00586A0D" w:rsidRDefault="003E78D1" w:rsidP="00BE673A">
            <w:pPr>
              <w:pStyle w:val="FAATableText"/>
            </w:pPr>
            <w:r>
              <w:t>No están en el lugar indicado</w:t>
            </w:r>
          </w:p>
        </w:tc>
        <w:tc>
          <w:tcPr>
            <w:tcW w:w="2340" w:type="dxa"/>
            <w:tcBorders>
              <w:top w:val="single" w:sz="2" w:space="0" w:color="000000"/>
              <w:left w:val="single" w:sz="2" w:space="0" w:color="000000"/>
              <w:bottom w:val="single" w:sz="2" w:space="0" w:color="000000"/>
              <w:right w:val="single" w:sz="2" w:space="0" w:color="000000"/>
            </w:tcBorders>
          </w:tcPr>
          <w:p w14:paraId="7D798D1B" w14:textId="77777777" w:rsidR="003E78D1" w:rsidRPr="00586A0D" w:rsidRDefault="003E78D1" w:rsidP="00BE673A">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1C" w14:textId="77777777" w:rsidR="003E78D1" w:rsidRPr="00586A0D" w:rsidRDefault="003E78D1" w:rsidP="00BE673A">
            <w:pPr>
              <w:pStyle w:val="FAATableText"/>
            </w:pPr>
            <w:r>
              <w:t>No están disponibles</w:t>
            </w:r>
          </w:p>
        </w:tc>
      </w:tr>
      <w:tr w:rsidR="003E78D1" w:rsidRPr="00586A0D" w14:paraId="7D798D24"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1E" w14:textId="77777777" w:rsidR="003E78D1" w:rsidRPr="00586A0D" w:rsidRDefault="003E78D1" w:rsidP="00BE673A">
            <w:pPr>
              <w:pStyle w:val="FAATableText"/>
              <w:numPr>
                <w:ilvl w:val="0"/>
                <w:numId w:val="132"/>
              </w:numPr>
              <w:ind w:left="420"/>
            </w:pPr>
            <w:r>
              <w:t>Extintores portátiles</w:t>
            </w:r>
          </w:p>
        </w:tc>
        <w:tc>
          <w:tcPr>
            <w:tcW w:w="2180" w:type="dxa"/>
            <w:tcBorders>
              <w:top w:val="single" w:sz="2" w:space="0" w:color="000000"/>
              <w:left w:val="single" w:sz="2" w:space="0" w:color="000000"/>
              <w:bottom w:val="single" w:sz="2" w:space="0" w:color="000000"/>
              <w:right w:val="single" w:sz="2" w:space="0" w:color="000000"/>
            </w:tcBorders>
            <w:hideMark/>
          </w:tcPr>
          <w:p w14:paraId="7D798D1F" w14:textId="77777777" w:rsidR="003E78D1" w:rsidRPr="00586A0D" w:rsidRDefault="003E78D1" w:rsidP="00BE673A">
            <w:pPr>
              <w:pStyle w:val="FAATableText"/>
            </w:pPr>
            <w:r>
              <w:t>No están directamente accesibles</w:t>
            </w:r>
          </w:p>
        </w:tc>
        <w:tc>
          <w:tcPr>
            <w:tcW w:w="2340" w:type="dxa"/>
            <w:tcBorders>
              <w:top w:val="single" w:sz="2" w:space="0" w:color="000000"/>
              <w:left w:val="single" w:sz="2" w:space="0" w:color="000000"/>
              <w:bottom w:val="single" w:sz="2" w:space="0" w:color="000000"/>
              <w:right w:val="single" w:sz="2" w:space="0" w:color="000000"/>
            </w:tcBorders>
            <w:hideMark/>
          </w:tcPr>
          <w:p w14:paraId="7D798D20" w14:textId="77777777" w:rsidR="003E78D1" w:rsidRPr="00586A0D" w:rsidRDefault="003E78D1" w:rsidP="00BE673A">
            <w:pPr>
              <w:pStyle w:val="FAATableText"/>
            </w:pPr>
            <w:r>
              <w:t>Vencidos</w:t>
            </w:r>
          </w:p>
          <w:p w14:paraId="7D798D21" w14:textId="77777777" w:rsidR="003E78D1" w:rsidRPr="00586A0D" w:rsidRDefault="003E78D1" w:rsidP="00BE673A">
            <w:pPr>
              <w:pStyle w:val="FAATableText"/>
            </w:pPr>
            <w:r>
              <w:t>No están debidamente sujetados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22" w14:textId="77777777" w:rsidR="00CB74B9" w:rsidRPr="00586A0D" w:rsidRDefault="003E78D1" w:rsidP="00BE673A">
            <w:pPr>
              <w:pStyle w:val="FAATableText"/>
            </w:pPr>
            <w:r>
              <w:t>Vacíos, faltantes o presión considerablemente baja</w:t>
            </w:r>
          </w:p>
          <w:p w14:paraId="7D798D23" w14:textId="77777777" w:rsidR="003E78D1" w:rsidRPr="00586A0D" w:rsidRDefault="00CB74B9" w:rsidP="00BE673A">
            <w:pPr>
              <w:pStyle w:val="FAATableText"/>
            </w:pPr>
            <w:r>
              <w:t>Inutilizables</w:t>
            </w:r>
          </w:p>
        </w:tc>
      </w:tr>
      <w:tr w:rsidR="003E78D1" w:rsidRPr="00586A0D" w14:paraId="7D798D29"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25" w14:textId="77777777" w:rsidR="003E78D1" w:rsidRPr="00586A0D" w:rsidRDefault="003E78D1" w:rsidP="00BE673A">
            <w:pPr>
              <w:pStyle w:val="FAATableText"/>
              <w:numPr>
                <w:ilvl w:val="0"/>
                <w:numId w:val="132"/>
              </w:numPr>
              <w:ind w:left="420"/>
            </w:pPr>
            <w:r>
              <w:t>Chalecos salvavidas y dispositivos de flotación (si se requieren)</w:t>
            </w:r>
          </w:p>
        </w:tc>
        <w:tc>
          <w:tcPr>
            <w:tcW w:w="2180" w:type="dxa"/>
            <w:tcBorders>
              <w:top w:val="single" w:sz="2" w:space="0" w:color="000000"/>
              <w:left w:val="single" w:sz="2" w:space="0" w:color="000000"/>
              <w:bottom w:val="single" w:sz="2" w:space="0" w:color="000000"/>
              <w:right w:val="single" w:sz="2" w:space="0" w:color="000000"/>
            </w:tcBorders>
            <w:hideMark/>
          </w:tcPr>
          <w:p w14:paraId="7D798D26" w14:textId="77777777" w:rsidR="003E78D1" w:rsidRPr="00586A0D" w:rsidRDefault="003E78D1" w:rsidP="00BE673A">
            <w:pPr>
              <w:pStyle w:val="FAATableText"/>
            </w:pPr>
            <w:r>
              <w:t>No están directamente accesibles</w:t>
            </w:r>
          </w:p>
        </w:tc>
        <w:tc>
          <w:tcPr>
            <w:tcW w:w="2340" w:type="dxa"/>
            <w:tcBorders>
              <w:top w:val="single" w:sz="2" w:space="0" w:color="000000"/>
              <w:left w:val="single" w:sz="2" w:space="0" w:color="000000"/>
              <w:bottom w:val="single" w:sz="2" w:space="0" w:color="000000"/>
              <w:right w:val="single" w:sz="2" w:space="0" w:color="000000"/>
            </w:tcBorders>
            <w:hideMark/>
          </w:tcPr>
          <w:p w14:paraId="7D798D27" w14:textId="77777777" w:rsidR="003E78D1" w:rsidRPr="00586A0D" w:rsidRDefault="003E78D1" w:rsidP="00BE673A">
            <w:pPr>
              <w:pStyle w:val="FAATableText"/>
            </w:pPr>
            <w:r>
              <w:t>Vencidos, según corresponda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28" w14:textId="0F025B63" w:rsidR="003E78D1" w:rsidRPr="00586A0D" w:rsidRDefault="003E78D1" w:rsidP="00BE673A">
            <w:pPr>
              <w:pStyle w:val="FAATableText"/>
            </w:pPr>
            <w:r>
              <w:t>No hay para todas las personas</w:t>
            </w:r>
          </w:p>
        </w:tc>
      </w:tr>
      <w:tr w:rsidR="003E78D1" w:rsidRPr="00586A0D" w14:paraId="7D798D2F"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2A" w14:textId="77777777" w:rsidR="003E78D1" w:rsidRPr="00586A0D" w:rsidRDefault="003E78D1" w:rsidP="00BE673A">
            <w:pPr>
              <w:pStyle w:val="FAATableText"/>
              <w:numPr>
                <w:ilvl w:val="0"/>
                <w:numId w:val="132"/>
              </w:numPr>
              <w:ind w:left="420"/>
            </w:pPr>
            <w:r>
              <w:t>Cinturones de seguridad (asientos de los pasajeros)</w:t>
            </w:r>
          </w:p>
        </w:tc>
        <w:tc>
          <w:tcPr>
            <w:tcW w:w="2180" w:type="dxa"/>
            <w:tcBorders>
              <w:top w:val="single" w:sz="2" w:space="0" w:color="000000"/>
              <w:left w:val="single" w:sz="2" w:space="0" w:color="000000"/>
              <w:bottom w:val="single" w:sz="2" w:space="0" w:color="000000"/>
              <w:right w:val="single" w:sz="2" w:space="0" w:color="000000"/>
            </w:tcBorders>
            <w:hideMark/>
          </w:tcPr>
          <w:p w14:paraId="7D798D2B" w14:textId="77777777" w:rsidR="003E78D1" w:rsidRPr="00586A0D" w:rsidRDefault="003E78D1" w:rsidP="00BE673A">
            <w:pPr>
              <w:pStyle w:val="FAATableText"/>
            </w:pPr>
            <w:r>
              <w:t>Correa o hebilla desgastada o dañada</w:t>
            </w:r>
          </w:p>
          <w:p w14:paraId="7D798D2C" w14:textId="77777777" w:rsidR="003E78D1" w:rsidRPr="00586A0D" w:rsidRDefault="003E78D1" w:rsidP="00BE673A">
            <w:pPr>
              <w:pStyle w:val="FAATableText"/>
            </w:pPr>
            <w:r>
              <w:t xml:space="preserve">No están disponibles o no funcionan en todos los asientos de pasajeros y la aeronave </w:t>
            </w:r>
            <w:r>
              <w:lastRenderedPageBreak/>
              <w:t>se despachó conforme a la MEL</w:t>
            </w:r>
          </w:p>
        </w:tc>
        <w:tc>
          <w:tcPr>
            <w:tcW w:w="2340" w:type="dxa"/>
            <w:tcBorders>
              <w:top w:val="single" w:sz="2" w:space="0" w:color="000000"/>
              <w:left w:val="single" w:sz="2" w:space="0" w:color="000000"/>
              <w:bottom w:val="single" w:sz="2" w:space="0" w:color="000000"/>
              <w:right w:val="single" w:sz="2" w:space="0" w:color="000000"/>
            </w:tcBorders>
            <w:hideMark/>
          </w:tcPr>
          <w:p w14:paraId="7D798D2D" w14:textId="77777777" w:rsidR="003E78D1" w:rsidRPr="00586A0D" w:rsidRDefault="003E78D1" w:rsidP="00BE673A">
            <w:pPr>
              <w:pStyle w:val="FAATableText"/>
            </w:pPr>
            <w:r>
              <w:lastRenderedPageBreak/>
              <w:t>No están disponibles o no funcionan en todos los asientos de pasajeros y la aeronave no se despachó conforme a la MEL</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2E" w14:textId="77777777" w:rsidR="003E78D1" w:rsidRPr="00586A0D" w:rsidRDefault="003E78D1" w:rsidP="00BE673A">
            <w:pPr>
              <w:pStyle w:val="FAATableText"/>
            </w:pPr>
            <w:r>
              <w:t>No están disponibles o no funcionan para ningún pasajero</w:t>
            </w:r>
          </w:p>
        </w:tc>
      </w:tr>
      <w:tr w:rsidR="003E78D1" w:rsidRPr="00586A0D" w14:paraId="7D798D3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30" w14:textId="6274CB93" w:rsidR="003E78D1" w:rsidRPr="00586A0D" w:rsidRDefault="003E78D1" w:rsidP="00BE673A">
            <w:pPr>
              <w:pStyle w:val="FAATableText"/>
              <w:numPr>
                <w:ilvl w:val="0"/>
                <w:numId w:val="132"/>
              </w:numPr>
              <w:ind w:left="420"/>
            </w:pPr>
            <w:r>
              <w:t xml:space="preserve">Iluminación y </w:t>
            </w:r>
            <w:r w:rsidR="00484F91">
              <w:t>señalización</w:t>
            </w:r>
            <w:r>
              <w:t xml:space="preserve"> de las salidas de emergencia, linternas de emergencia</w:t>
            </w:r>
          </w:p>
        </w:tc>
        <w:tc>
          <w:tcPr>
            <w:tcW w:w="2180" w:type="dxa"/>
            <w:tcBorders>
              <w:top w:val="single" w:sz="2" w:space="0" w:color="000000"/>
              <w:left w:val="single" w:sz="2" w:space="0" w:color="000000"/>
              <w:bottom w:val="single" w:sz="2" w:space="0" w:color="000000"/>
              <w:right w:val="single" w:sz="2" w:space="0" w:color="000000"/>
            </w:tcBorders>
          </w:tcPr>
          <w:p w14:paraId="7D798D31"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D32" w14:textId="77777777" w:rsidR="00EA0B1E" w:rsidRPr="00586A0D" w:rsidRDefault="003E78D1" w:rsidP="00BE673A">
            <w:pPr>
              <w:pStyle w:val="FAATableText"/>
            </w:pPr>
            <w:r>
              <w:t>Algunas señales de salida de emergencia no funcionan</w:t>
            </w:r>
          </w:p>
          <w:p w14:paraId="7D798D33" w14:textId="77777777" w:rsidR="003E78D1" w:rsidRPr="00586A0D" w:rsidRDefault="003E78D1" w:rsidP="00BE673A">
            <w:pPr>
              <w:pStyle w:val="FAATableText"/>
            </w:pPr>
            <w:r>
              <w:t>Número insuficiente de linternas de emergencia; linternas de emergencia ubicadas incorrectamente; baterías de las linternas de emergencia con poca carga o descargadas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34" w14:textId="77777777" w:rsidR="003E78D1" w:rsidRPr="00586A0D" w:rsidRDefault="003E78D1" w:rsidP="00BE673A">
            <w:pPr>
              <w:pStyle w:val="FAATableText"/>
            </w:pPr>
            <w:r>
              <w:t>Defectos inaceptables del equipo de iluminación de emergencia de acuerdo con las disposiciones de la MEL</w:t>
            </w:r>
          </w:p>
        </w:tc>
      </w:tr>
      <w:tr w:rsidR="003E78D1" w:rsidRPr="00586A0D" w14:paraId="7D798D3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36" w14:textId="77777777" w:rsidR="003E78D1" w:rsidRPr="00586A0D" w:rsidRDefault="003E78D1" w:rsidP="00BE673A">
            <w:pPr>
              <w:pStyle w:val="FAATableText"/>
              <w:numPr>
                <w:ilvl w:val="0"/>
                <w:numId w:val="132"/>
              </w:numPr>
              <w:ind w:left="420"/>
            </w:pPr>
            <w:r>
              <w:t>Rampas y balsas salvavidas (según se requieran) (para vuelos prolongados sobre el agua)</w:t>
            </w:r>
          </w:p>
        </w:tc>
        <w:tc>
          <w:tcPr>
            <w:tcW w:w="2180" w:type="dxa"/>
            <w:tcBorders>
              <w:top w:val="single" w:sz="2" w:space="0" w:color="000000"/>
              <w:left w:val="single" w:sz="2" w:space="0" w:color="000000"/>
              <w:bottom w:val="single" w:sz="2" w:space="0" w:color="000000"/>
              <w:right w:val="single" w:sz="2" w:space="0" w:color="000000"/>
            </w:tcBorders>
            <w:hideMark/>
          </w:tcPr>
          <w:p w14:paraId="7D798D37" w14:textId="5B876CA7" w:rsidR="003E78D1" w:rsidRPr="00586A0D" w:rsidRDefault="003E78D1" w:rsidP="00BE673A">
            <w:pPr>
              <w:pStyle w:val="FAATableText"/>
            </w:pPr>
            <w:r>
              <w:t xml:space="preserve">No están en el </w:t>
            </w:r>
            <w:r w:rsidR="00501D7E">
              <w:t xml:space="preserve">lugar </w:t>
            </w:r>
            <w:r>
              <w:t>especificado por el Estado del explotador</w:t>
            </w:r>
          </w:p>
        </w:tc>
        <w:tc>
          <w:tcPr>
            <w:tcW w:w="2340" w:type="dxa"/>
            <w:tcBorders>
              <w:top w:val="single" w:sz="2" w:space="0" w:color="000000"/>
              <w:left w:val="single" w:sz="2" w:space="0" w:color="000000"/>
              <w:bottom w:val="single" w:sz="2" w:space="0" w:color="000000"/>
              <w:right w:val="single" w:sz="2" w:space="0" w:color="000000"/>
            </w:tcBorders>
            <w:hideMark/>
          </w:tcPr>
          <w:p w14:paraId="7D798D38" w14:textId="77777777" w:rsidR="003E78D1" w:rsidRPr="00586A0D" w:rsidRDefault="003E78D1" w:rsidP="00BE673A">
            <w:pPr>
              <w:pStyle w:val="FAATableText"/>
            </w:pPr>
            <w:r>
              <w:t>Instaladas incorrectamente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39" w14:textId="77777777" w:rsidR="00EA0B1E" w:rsidRPr="00586A0D" w:rsidRDefault="003E78D1" w:rsidP="00BE673A">
            <w:pPr>
              <w:pStyle w:val="FAATableText"/>
            </w:pPr>
            <w:r>
              <w:t>Número insuficiente</w:t>
            </w:r>
          </w:p>
          <w:p w14:paraId="7D798D3A" w14:textId="5E29D16E" w:rsidR="003E78D1" w:rsidRPr="00586A0D" w:rsidRDefault="00B0006B" w:rsidP="00BE673A">
            <w:pPr>
              <w:pStyle w:val="FAATableText"/>
            </w:pPr>
            <w:r>
              <w:t>No funcionan</w:t>
            </w:r>
          </w:p>
        </w:tc>
      </w:tr>
      <w:tr w:rsidR="003E78D1" w:rsidRPr="00586A0D" w14:paraId="7D798D4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3C" w14:textId="77777777" w:rsidR="003E78D1" w:rsidRPr="00586A0D" w:rsidRDefault="003E78D1" w:rsidP="00BE673A">
            <w:pPr>
              <w:pStyle w:val="FAATableText"/>
              <w:numPr>
                <w:ilvl w:val="0"/>
                <w:numId w:val="132"/>
              </w:numPr>
              <w:ind w:left="420"/>
            </w:pPr>
            <w:r>
              <w:t>Provisión de oxígeno (tripulación de cabina y pasajeros)</w:t>
            </w:r>
          </w:p>
        </w:tc>
        <w:tc>
          <w:tcPr>
            <w:tcW w:w="2180" w:type="dxa"/>
            <w:tcBorders>
              <w:top w:val="single" w:sz="2" w:space="0" w:color="000000"/>
              <w:left w:val="single" w:sz="2" w:space="0" w:color="000000"/>
              <w:bottom w:val="single" w:sz="2" w:space="0" w:color="000000"/>
              <w:right w:val="single" w:sz="2" w:space="0" w:color="000000"/>
            </w:tcBorders>
            <w:hideMark/>
          </w:tcPr>
          <w:p w14:paraId="7D798D3D" w14:textId="77777777" w:rsidR="003E78D1" w:rsidRPr="00586A0D" w:rsidRDefault="003E78D1" w:rsidP="00BE673A">
            <w:pPr>
              <w:pStyle w:val="FAATableText"/>
            </w:pPr>
            <w:r>
              <w:t>Cantidad insuficiente de oxígeno o cantidad insuficiente de máscaras para pasajeros y miembros de la tripulación</w:t>
            </w:r>
          </w:p>
        </w:tc>
        <w:tc>
          <w:tcPr>
            <w:tcW w:w="2340" w:type="dxa"/>
            <w:tcBorders>
              <w:top w:val="single" w:sz="2" w:space="0" w:color="000000"/>
              <w:left w:val="single" w:sz="2" w:space="0" w:color="000000"/>
              <w:bottom w:val="single" w:sz="2" w:space="0" w:color="000000"/>
              <w:right w:val="single" w:sz="2" w:space="0" w:color="000000"/>
            </w:tcBorders>
            <w:hideMark/>
          </w:tcPr>
          <w:p w14:paraId="7D798D3E" w14:textId="77777777" w:rsidR="003E78D1" w:rsidRPr="00586A0D" w:rsidRDefault="003E78D1" w:rsidP="00BE673A">
            <w:pPr>
              <w:pStyle w:val="FAATableText"/>
            </w:pPr>
            <w:r>
              <w:t>Cantidad insuficiente de oxígeno o cantidad insuficiente de máscaras para pasajeros y miembros de la tripulación, y se vuela a un nivel de vuelo superior a 250</w:t>
            </w:r>
          </w:p>
        </w:tc>
        <w:tc>
          <w:tcPr>
            <w:tcW w:w="2505" w:type="dxa"/>
            <w:gridSpan w:val="2"/>
            <w:tcBorders>
              <w:top w:val="single" w:sz="2" w:space="0" w:color="000000"/>
              <w:left w:val="single" w:sz="2" w:space="0" w:color="000000"/>
              <w:bottom w:val="single" w:sz="2" w:space="0" w:color="000000"/>
              <w:right w:val="single" w:sz="2" w:space="0" w:color="000000"/>
            </w:tcBorders>
          </w:tcPr>
          <w:p w14:paraId="7D798D3F" w14:textId="77777777" w:rsidR="003E78D1" w:rsidRPr="00586A0D" w:rsidRDefault="003E78D1" w:rsidP="00BE673A">
            <w:pPr>
              <w:pStyle w:val="FAATableText"/>
            </w:pPr>
          </w:p>
        </w:tc>
      </w:tr>
      <w:tr w:rsidR="003E78D1" w:rsidRPr="00586A0D" w14:paraId="7D798D4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41" w14:textId="77777777" w:rsidR="003E78D1" w:rsidRPr="00586A0D" w:rsidRDefault="003E78D1" w:rsidP="00BE673A">
            <w:pPr>
              <w:pStyle w:val="FAATableText"/>
              <w:numPr>
                <w:ilvl w:val="0"/>
                <w:numId w:val="132"/>
              </w:numPr>
              <w:ind w:left="420"/>
            </w:pPr>
            <w:r>
              <w:t>Tarjetas con instrucciones para emergencias</w:t>
            </w:r>
          </w:p>
        </w:tc>
        <w:tc>
          <w:tcPr>
            <w:tcW w:w="2180" w:type="dxa"/>
            <w:tcBorders>
              <w:top w:val="single" w:sz="2" w:space="0" w:color="000000"/>
              <w:left w:val="single" w:sz="2" w:space="0" w:color="000000"/>
              <w:bottom w:val="single" w:sz="2" w:space="0" w:color="000000"/>
              <w:right w:val="single" w:sz="2" w:space="0" w:color="000000"/>
            </w:tcBorders>
            <w:hideMark/>
          </w:tcPr>
          <w:p w14:paraId="7D798D42" w14:textId="77777777" w:rsidR="003E78D1" w:rsidRPr="00586A0D" w:rsidRDefault="003E78D1" w:rsidP="00BE673A">
            <w:pPr>
              <w:pStyle w:val="FAATableText"/>
            </w:pPr>
            <w:r>
              <w:t>Tarjetas con instrucciones para emergencias insuficientes para todos los pasajeros</w:t>
            </w:r>
          </w:p>
        </w:tc>
        <w:tc>
          <w:tcPr>
            <w:tcW w:w="2340" w:type="dxa"/>
            <w:tcBorders>
              <w:top w:val="single" w:sz="2" w:space="0" w:color="000000"/>
              <w:left w:val="single" w:sz="2" w:space="0" w:color="000000"/>
              <w:bottom w:val="single" w:sz="2" w:space="0" w:color="000000"/>
              <w:right w:val="single" w:sz="2" w:space="0" w:color="000000"/>
            </w:tcBorders>
            <w:hideMark/>
          </w:tcPr>
          <w:p w14:paraId="7D798D43" w14:textId="77777777" w:rsidR="003E78D1" w:rsidRPr="00586A0D" w:rsidRDefault="003E78D1" w:rsidP="00BE673A">
            <w:pPr>
              <w:pStyle w:val="FAATableText"/>
            </w:pPr>
            <w:r>
              <w:t>Tarjetas con instrucciones de otra aeronave o de versiones evidentemente distintas</w:t>
            </w:r>
          </w:p>
          <w:p w14:paraId="7D798D44" w14:textId="77777777" w:rsidR="003E78D1" w:rsidRPr="00586A0D" w:rsidRDefault="003E78D1" w:rsidP="00BE673A">
            <w:pPr>
              <w:pStyle w:val="FAATableText"/>
            </w:pPr>
            <w:r>
              <w:t>Alguna información faltante o incorrecta</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45" w14:textId="77777777" w:rsidR="003E78D1" w:rsidRPr="00586A0D" w:rsidRDefault="003E78D1" w:rsidP="00BE673A">
            <w:pPr>
              <w:pStyle w:val="FAATableText"/>
            </w:pPr>
            <w:r>
              <w:t>No hay tarjetas con instrucciones para emergencias a bordo</w:t>
            </w:r>
          </w:p>
        </w:tc>
      </w:tr>
      <w:tr w:rsidR="003E78D1" w:rsidRPr="00586A0D" w14:paraId="7D798D4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47" w14:textId="77777777" w:rsidR="003E78D1" w:rsidRPr="00586A0D" w:rsidRDefault="003E78D1" w:rsidP="00BE673A">
            <w:pPr>
              <w:pStyle w:val="FAATableText"/>
              <w:numPr>
                <w:ilvl w:val="0"/>
                <w:numId w:val="132"/>
              </w:numPr>
              <w:ind w:left="420"/>
            </w:pPr>
            <w:r>
              <w:t>Miembros de la tripulación de cabina</w:t>
            </w:r>
          </w:p>
        </w:tc>
        <w:tc>
          <w:tcPr>
            <w:tcW w:w="2180" w:type="dxa"/>
            <w:tcBorders>
              <w:top w:val="single" w:sz="2" w:space="0" w:color="000000"/>
              <w:left w:val="single" w:sz="2" w:space="0" w:color="000000"/>
              <w:bottom w:val="single" w:sz="2" w:space="0" w:color="000000"/>
              <w:right w:val="single" w:sz="2" w:space="0" w:color="000000"/>
            </w:tcBorders>
          </w:tcPr>
          <w:p w14:paraId="7D798D48"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D49" w14:textId="77777777" w:rsidR="003E78D1" w:rsidRPr="00586A0D" w:rsidRDefault="003E78D1" w:rsidP="00BE673A">
            <w:pPr>
              <w:pStyle w:val="FAATableText"/>
            </w:pPr>
            <w:r>
              <w:t>Los miembros de la tripulación de cabina no están en el lugar especificado</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4A" w14:textId="77777777" w:rsidR="003E78D1" w:rsidRPr="00586A0D" w:rsidRDefault="003E78D1" w:rsidP="00BE673A">
            <w:pPr>
              <w:pStyle w:val="FAATableText"/>
            </w:pPr>
            <w:r>
              <w:t>Número insuficiente de miembros de la tripulación de cabina</w:t>
            </w:r>
          </w:p>
        </w:tc>
      </w:tr>
      <w:tr w:rsidR="003E78D1" w:rsidRPr="00586A0D" w14:paraId="7D798D5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4C" w14:textId="77777777" w:rsidR="003E78D1" w:rsidRPr="00586A0D" w:rsidRDefault="003E78D1" w:rsidP="00BE673A">
            <w:pPr>
              <w:pStyle w:val="FAATableText"/>
              <w:numPr>
                <w:ilvl w:val="0"/>
                <w:numId w:val="132"/>
              </w:numPr>
              <w:ind w:left="420"/>
            </w:pPr>
            <w:r>
              <w:t>Acceso a las salidas de emergencia</w:t>
            </w:r>
          </w:p>
        </w:tc>
        <w:tc>
          <w:tcPr>
            <w:tcW w:w="2180" w:type="dxa"/>
            <w:tcBorders>
              <w:top w:val="single" w:sz="2" w:space="0" w:color="000000"/>
              <w:left w:val="single" w:sz="2" w:space="0" w:color="000000"/>
              <w:bottom w:val="single" w:sz="2" w:space="0" w:color="000000"/>
              <w:right w:val="single" w:sz="2" w:space="0" w:color="000000"/>
            </w:tcBorders>
          </w:tcPr>
          <w:p w14:paraId="7D798D4D"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D4E" w14:textId="77777777" w:rsidR="003E78D1" w:rsidRPr="00586A0D" w:rsidRDefault="003E78D1" w:rsidP="00BE673A">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4F" w14:textId="77777777" w:rsidR="003E78D1" w:rsidRPr="00586A0D" w:rsidRDefault="003E78D1" w:rsidP="00BE673A">
            <w:pPr>
              <w:pStyle w:val="FAATableText"/>
            </w:pPr>
            <w:r>
              <w:t>Obstaculizado por equipaje o carga, etc.</w:t>
            </w:r>
          </w:p>
          <w:p w14:paraId="7D798D50" w14:textId="77777777" w:rsidR="003E78D1" w:rsidRPr="00586A0D" w:rsidRDefault="003E78D1" w:rsidP="00BE673A">
            <w:pPr>
              <w:pStyle w:val="FAATableText"/>
            </w:pPr>
            <w:r>
              <w:t>Obstaculizado por asientos</w:t>
            </w:r>
          </w:p>
        </w:tc>
      </w:tr>
      <w:tr w:rsidR="003E78D1" w:rsidRPr="00586A0D" w14:paraId="7D798D5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7D798D52" w14:textId="77777777" w:rsidR="003E78D1" w:rsidRPr="00586A0D" w:rsidRDefault="003E78D1" w:rsidP="00BE673A">
            <w:pPr>
              <w:pStyle w:val="FAATableText"/>
              <w:numPr>
                <w:ilvl w:val="0"/>
                <w:numId w:val="132"/>
              </w:numPr>
              <w:ind w:left="420"/>
            </w:pPr>
            <w:r>
              <w:t>Seguridad del equipaje de cabina</w:t>
            </w:r>
          </w:p>
        </w:tc>
        <w:tc>
          <w:tcPr>
            <w:tcW w:w="2180" w:type="dxa"/>
            <w:tcBorders>
              <w:top w:val="single" w:sz="2" w:space="0" w:color="000000"/>
              <w:left w:val="single" w:sz="2" w:space="0" w:color="000000"/>
              <w:bottom w:val="single" w:sz="2" w:space="0" w:color="000000"/>
              <w:right w:val="single" w:sz="2" w:space="0" w:color="000000"/>
            </w:tcBorders>
          </w:tcPr>
          <w:p w14:paraId="7D798D53"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D54" w14:textId="77777777" w:rsidR="003E78D1" w:rsidRPr="00586A0D" w:rsidRDefault="003E78D1" w:rsidP="00BE673A">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D798D55" w14:textId="77777777" w:rsidR="003E78D1" w:rsidRPr="00586A0D" w:rsidRDefault="003E78D1" w:rsidP="00BE673A">
            <w:pPr>
              <w:pStyle w:val="FAATableText"/>
            </w:pPr>
            <w:r>
              <w:t>No estibado de manera segura</w:t>
            </w:r>
          </w:p>
        </w:tc>
      </w:tr>
      <w:tr w:rsidR="003E78D1" w:rsidRPr="00586A0D" w14:paraId="7D798D5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57" w14:textId="77777777" w:rsidR="003E78D1" w:rsidRPr="00586A0D" w:rsidRDefault="003E78D1" w:rsidP="00BE673A">
            <w:pPr>
              <w:pStyle w:val="FAATableText"/>
              <w:numPr>
                <w:ilvl w:val="0"/>
                <w:numId w:val="132"/>
              </w:numPr>
              <w:ind w:left="420"/>
            </w:pPr>
            <w:r>
              <w:t>Número de asientos</w:t>
            </w:r>
          </w:p>
        </w:tc>
        <w:tc>
          <w:tcPr>
            <w:tcW w:w="2180" w:type="dxa"/>
            <w:tcBorders>
              <w:top w:val="single" w:sz="2" w:space="0" w:color="000000"/>
              <w:left w:val="single" w:sz="2" w:space="0" w:color="000000"/>
              <w:bottom w:val="single" w:sz="2" w:space="0" w:color="000000"/>
              <w:right w:val="single" w:sz="2" w:space="0" w:color="000000"/>
            </w:tcBorders>
          </w:tcPr>
          <w:p w14:paraId="7D798D58"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7D798D59" w14:textId="77777777" w:rsidR="003E78D1" w:rsidRPr="00586A0D" w:rsidRDefault="003E78D1" w:rsidP="00BE673A">
            <w:pPr>
              <w:pStyle w:val="FAATableText"/>
            </w:pPr>
          </w:p>
        </w:tc>
        <w:tc>
          <w:tcPr>
            <w:tcW w:w="2499" w:type="dxa"/>
            <w:tcBorders>
              <w:top w:val="single" w:sz="2" w:space="0" w:color="000000"/>
              <w:left w:val="single" w:sz="2" w:space="0" w:color="000000"/>
              <w:bottom w:val="single" w:sz="2" w:space="0" w:color="000000"/>
              <w:right w:val="single" w:sz="2" w:space="0" w:color="000000"/>
            </w:tcBorders>
            <w:hideMark/>
          </w:tcPr>
          <w:p w14:paraId="7D798D5A" w14:textId="77777777" w:rsidR="003E78D1" w:rsidRPr="00586A0D" w:rsidRDefault="003E78D1" w:rsidP="00BE673A">
            <w:pPr>
              <w:pStyle w:val="FAATableText"/>
            </w:pPr>
            <w:r>
              <w:t>Más asientos que la capacidad certificada</w:t>
            </w:r>
          </w:p>
          <w:p w14:paraId="5BEB778F" w14:textId="77777777" w:rsidR="003E78D1" w:rsidRDefault="003E78D1" w:rsidP="00BE673A">
            <w:pPr>
              <w:pStyle w:val="FAATableText"/>
            </w:pPr>
            <w:r>
              <w:t>Asientos utilizables insuficientes para todos los pasajeros a bordo</w:t>
            </w:r>
          </w:p>
          <w:p w14:paraId="5C2E8B29" w14:textId="77777777" w:rsidR="007623D0" w:rsidRDefault="007623D0" w:rsidP="00BE673A">
            <w:pPr>
              <w:pStyle w:val="FAATableText"/>
            </w:pPr>
          </w:p>
          <w:p w14:paraId="7D798D5B" w14:textId="735698BD" w:rsidR="007623D0" w:rsidRPr="00586A0D" w:rsidRDefault="007623D0" w:rsidP="00BE673A">
            <w:pPr>
              <w:pStyle w:val="FAATableText"/>
            </w:pPr>
          </w:p>
        </w:tc>
      </w:tr>
      <w:tr w:rsidR="003E78D1" w:rsidRPr="00586A0D" w14:paraId="7D798D60" w14:textId="77777777" w:rsidTr="003247C6">
        <w:trPr>
          <w:gridAfter w:val="1"/>
          <w:wAfter w:w="6" w:type="dxa"/>
        </w:trPr>
        <w:tc>
          <w:tcPr>
            <w:tcW w:w="4950" w:type="dxa"/>
            <w:gridSpan w:val="2"/>
            <w:tcBorders>
              <w:top w:val="single" w:sz="2" w:space="0" w:color="000000"/>
              <w:left w:val="single" w:sz="2" w:space="0" w:color="000000"/>
              <w:bottom w:val="single" w:sz="2" w:space="0" w:color="000000"/>
              <w:right w:val="nil"/>
            </w:tcBorders>
            <w:hideMark/>
          </w:tcPr>
          <w:p w14:paraId="7D798D5D" w14:textId="77777777" w:rsidR="003E78D1" w:rsidRPr="00586A0D" w:rsidRDefault="003E78D1" w:rsidP="00BE673A">
            <w:pPr>
              <w:pStyle w:val="ListParagraph"/>
              <w:widowControl w:val="0"/>
              <w:numPr>
                <w:ilvl w:val="0"/>
                <w:numId w:val="27"/>
              </w:numPr>
              <w:spacing w:before="60" w:after="60" w:line="228" w:lineRule="auto"/>
              <w:ind w:left="432" w:right="-14"/>
              <w:contextualSpacing w:val="0"/>
              <w:rPr>
                <w:rFonts w:eastAsia="Arial" w:cs="Arial"/>
                <w:b/>
              </w:rPr>
            </w:pPr>
            <w:r>
              <w:rPr>
                <w:b/>
              </w:rPr>
              <w:lastRenderedPageBreak/>
              <w:t>CONDICIONES EXTERIORES DE LA AERONAVE</w:t>
            </w:r>
          </w:p>
        </w:tc>
        <w:tc>
          <w:tcPr>
            <w:tcW w:w="2340" w:type="dxa"/>
          </w:tcPr>
          <w:p w14:paraId="7D798D5E" w14:textId="77777777" w:rsidR="003E78D1" w:rsidRPr="00586A0D" w:rsidRDefault="003E78D1" w:rsidP="00BE673A">
            <w:pPr>
              <w:widowControl w:val="0"/>
              <w:spacing w:before="60" w:after="60" w:line="228" w:lineRule="auto"/>
              <w:ind w:left="77" w:right="62" w:hanging="1"/>
              <w:rPr>
                <w:rFonts w:ascii="Arial" w:eastAsia="Arial" w:hAnsi="Arial" w:cs="Arial"/>
              </w:rPr>
            </w:pPr>
          </w:p>
        </w:tc>
        <w:tc>
          <w:tcPr>
            <w:tcW w:w="2499" w:type="dxa"/>
            <w:tcBorders>
              <w:top w:val="nil"/>
              <w:left w:val="nil"/>
              <w:bottom w:val="single" w:sz="2" w:space="0" w:color="000000"/>
              <w:right w:val="single" w:sz="2" w:space="0" w:color="000000"/>
            </w:tcBorders>
          </w:tcPr>
          <w:p w14:paraId="7D798D5F" w14:textId="77777777" w:rsidR="003E78D1" w:rsidRPr="00586A0D" w:rsidRDefault="003E78D1" w:rsidP="00BE673A">
            <w:pPr>
              <w:widowControl w:val="0"/>
              <w:spacing w:before="60" w:after="60" w:line="228" w:lineRule="auto"/>
              <w:ind w:left="77" w:right="318"/>
              <w:rPr>
                <w:rFonts w:ascii="Arial" w:eastAsia="Arial" w:hAnsi="Arial" w:cs="Arial"/>
              </w:rPr>
            </w:pPr>
          </w:p>
        </w:tc>
      </w:tr>
      <w:tr w:rsidR="003E78D1" w:rsidRPr="00586A0D" w14:paraId="7D798D66"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61" w14:textId="77777777" w:rsidR="003E78D1" w:rsidRPr="00586A0D" w:rsidRDefault="003E78D1" w:rsidP="00BE673A">
            <w:pPr>
              <w:pStyle w:val="FAATableText"/>
              <w:numPr>
                <w:ilvl w:val="0"/>
                <w:numId w:val="134"/>
              </w:numPr>
              <w:ind w:left="420"/>
            </w:pPr>
            <w:r>
              <w:t>Condiciones exteriores generales</w:t>
            </w:r>
          </w:p>
        </w:tc>
        <w:tc>
          <w:tcPr>
            <w:tcW w:w="2180" w:type="dxa"/>
            <w:tcBorders>
              <w:top w:val="single" w:sz="2" w:space="0" w:color="000000"/>
              <w:left w:val="single" w:sz="2" w:space="0" w:color="000000"/>
              <w:bottom w:val="single" w:sz="2" w:space="0" w:color="000000"/>
              <w:right w:val="single" w:sz="2" w:space="0" w:color="000000"/>
            </w:tcBorders>
            <w:hideMark/>
          </w:tcPr>
          <w:p w14:paraId="7D798D62"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63" w14:textId="3C225144" w:rsidR="003E78D1" w:rsidRPr="00586A0D" w:rsidRDefault="006B471F" w:rsidP="00BE673A">
            <w:pPr>
              <w:pStyle w:val="FAATableText"/>
            </w:pPr>
            <w:r>
              <w:t>Defectos que no es necesario corregir antes del vuelo (corrosión visible, marca</w:t>
            </w:r>
            <w:r w:rsidR="007623D0">
              <w:t>s</w:t>
            </w:r>
            <w:r>
              <w:t xml:space="preserve"> ilegible</w:t>
            </w:r>
            <w:r w:rsidR="007623D0">
              <w:t>s</w:t>
            </w:r>
            <w:r>
              <w:t>, etc.)</w:t>
            </w:r>
          </w:p>
        </w:tc>
        <w:tc>
          <w:tcPr>
            <w:tcW w:w="2499" w:type="dxa"/>
            <w:tcBorders>
              <w:top w:val="single" w:sz="2" w:space="0" w:color="000000"/>
              <w:left w:val="single" w:sz="2" w:space="0" w:color="000000"/>
              <w:bottom w:val="single" w:sz="2" w:space="0" w:color="000000"/>
              <w:right w:val="single" w:sz="2" w:space="0" w:color="000000"/>
            </w:tcBorders>
            <w:hideMark/>
          </w:tcPr>
          <w:p w14:paraId="7D798D64" w14:textId="77777777" w:rsidR="003E78D1" w:rsidRPr="00586A0D" w:rsidRDefault="003E78D1" w:rsidP="00BE673A">
            <w:pPr>
              <w:pStyle w:val="FAATableText"/>
            </w:pPr>
            <w:r>
              <w:t>Defecto relacionado con la seguridad (requiere corrección antes de la salida)</w:t>
            </w:r>
          </w:p>
          <w:p w14:paraId="7D798D65" w14:textId="77777777" w:rsidR="003E78D1" w:rsidRPr="00586A0D" w:rsidRDefault="003E78D1" w:rsidP="00BE673A">
            <w:pPr>
              <w:pStyle w:val="FAATableText"/>
            </w:pPr>
            <w:r>
              <w:t>Deshielo inadecuado</w:t>
            </w:r>
          </w:p>
        </w:tc>
      </w:tr>
      <w:tr w:rsidR="003E78D1" w:rsidRPr="00586A0D" w14:paraId="7D798D6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67" w14:textId="77777777" w:rsidR="003E78D1" w:rsidRPr="00586A0D" w:rsidRDefault="003E78D1" w:rsidP="00BE673A">
            <w:pPr>
              <w:pStyle w:val="FAATableText"/>
              <w:numPr>
                <w:ilvl w:val="0"/>
                <w:numId w:val="134"/>
              </w:numPr>
              <w:ind w:left="420"/>
            </w:pPr>
            <w:r>
              <w:t>Puertas y escotillas</w:t>
            </w:r>
          </w:p>
        </w:tc>
        <w:tc>
          <w:tcPr>
            <w:tcW w:w="2180" w:type="dxa"/>
            <w:tcBorders>
              <w:top w:val="single" w:sz="2" w:space="0" w:color="000000"/>
              <w:left w:val="single" w:sz="2" w:space="0" w:color="000000"/>
              <w:bottom w:val="single" w:sz="2" w:space="0" w:color="000000"/>
              <w:right w:val="single" w:sz="2" w:space="0" w:color="000000"/>
            </w:tcBorders>
            <w:hideMark/>
          </w:tcPr>
          <w:p w14:paraId="7D798D68" w14:textId="77777777" w:rsidR="003E78D1" w:rsidRPr="00586A0D" w:rsidRDefault="003E78D1" w:rsidP="00BE673A">
            <w:pPr>
              <w:pStyle w:val="FAATableText"/>
            </w:pPr>
            <w:r>
              <w:t>Defectos menores pero que no entorpecen el funcionamiento</w:t>
            </w:r>
          </w:p>
        </w:tc>
        <w:tc>
          <w:tcPr>
            <w:tcW w:w="2340" w:type="dxa"/>
            <w:tcBorders>
              <w:top w:val="single" w:sz="2" w:space="0" w:color="000000"/>
              <w:left w:val="single" w:sz="2" w:space="0" w:color="000000"/>
              <w:bottom w:val="single" w:sz="2" w:space="0" w:color="000000"/>
              <w:right w:val="single" w:sz="2" w:space="0" w:color="000000"/>
            </w:tcBorders>
            <w:hideMark/>
          </w:tcPr>
          <w:p w14:paraId="7D798D69" w14:textId="77777777" w:rsidR="003E78D1" w:rsidRPr="00586A0D" w:rsidRDefault="003E78D1" w:rsidP="00BE673A">
            <w:pPr>
              <w:pStyle w:val="FAATableText"/>
            </w:pPr>
            <w:r>
              <w:t>Instrucciones para operar las puertas faltantes o no claras</w:t>
            </w:r>
          </w:p>
          <w:p w14:paraId="7D798D6A" w14:textId="77777777" w:rsidR="003E78D1" w:rsidRPr="00586A0D" w:rsidRDefault="003E78D1" w:rsidP="00BE673A">
            <w:pPr>
              <w:pStyle w:val="FAATableText"/>
            </w:pPr>
            <w:r>
              <w:t>Sello levemente dañado</w:t>
            </w:r>
          </w:p>
        </w:tc>
        <w:tc>
          <w:tcPr>
            <w:tcW w:w="2499" w:type="dxa"/>
            <w:tcBorders>
              <w:top w:val="single" w:sz="2" w:space="0" w:color="000000"/>
              <w:left w:val="single" w:sz="2" w:space="0" w:color="000000"/>
              <w:bottom w:val="single" w:sz="2" w:space="0" w:color="000000"/>
              <w:right w:val="single" w:sz="2" w:space="0" w:color="000000"/>
            </w:tcBorders>
          </w:tcPr>
          <w:p w14:paraId="7D798D6B" w14:textId="77777777" w:rsidR="003E78D1" w:rsidRPr="00586A0D" w:rsidRDefault="003E78D1" w:rsidP="00BE673A">
            <w:pPr>
              <w:pStyle w:val="FAATableText"/>
            </w:pPr>
            <w:r>
              <w:t>No funcionan y son incompatibles con el número de pasajeros a bordo</w:t>
            </w:r>
          </w:p>
          <w:p w14:paraId="7D798D6C" w14:textId="77777777" w:rsidR="003E78D1" w:rsidRPr="00586A0D" w:rsidRDefault="003E78D1" w:rsidP="00BE673A">
            <w:pPr>
              <w:pStyle w:val="FAATableText"/>
            </w:pPr>
            <w:r>
              <w:t>Sello faltante o gravemente dañado</w:t>
            </w:r>
          </w:p>
        </w:tc>
      </w:tr>
      <w:tr w:rsidR="003E78D1" w:rsidRPr="00586A0D" w14:paraId="7D798D72"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6E" w14:textId="77777777" w:rsidR="003E78D1" w:rsidRPr="00586A0D" w:rsidRDefault="003E78D1" w:rsidP="00BE673A">
            <w:pPr>
              <w:pStyle w:val="FAATableText"/>
              <w:numPr>
                <w:ilvl w:val="0"/>
                <w:numId w:val="134"/>
              </w:numPr>
              <w:ind w:left="420"/>
            </w:pPr>
            <w:r>
              <w:t>Controles de vuelo</w:t>
            </w:r>
          </w:p>
        </w:tc>
        <w:tc>
          <w:tcPr>
            <w:tcW w:w="2180" w:type="dxa"/>
            <w:tcBorders>
              <w:top w:val="single" w:sz="2" w:space="0" w:color="000000"/>
              <w:left w:val="single" w:sz="2" w:space="0" w:color="000000"/>
              <w:bottom w:val="single" w:sz="2" w:space="0" w:color="000000"/>
              <w:right w:val="single" w:sz="2" w:space="0" w:color="000000"/>
            </w:tcBorders>
            <w:hideMark/>
          </w:tcPr>
          <w:p w14:paraId="7D798D6F"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70" w14:textId="13CF77F7" w:rsidR="003E78D1" w:rsidRPr="00586A0D" w:rsidRDefault="003E78D1" w:rsidP="00BE673A">
            <w:pPr>
              <w:pStyle w:val="FAATableText"/>
            </w:pPr>
            <w:r>
              <w:t>Malas condiciones (daño</w:t>
            </w:r>
            <w:r w:rsidR="000208DB">
              <w:t>s</w:t>
            </w:r>
            <w:r>
              <w:t>, cintas de unión faltantes o descargas estáticas, holguras, falta de lubricación, desprendimiento)</w:t>
            </w:r>
          </w:p>
        </w:tc>
        <w:tc>
          <w:tcPr>
            <w:tcW w:w="2499" w:type="dxa"/>
            <w:tcBorders>
              <w:top w:val="single" w:sz="2" w:space="0" w:color="000000"/>
              <w:left w:val="single" w:sz="2" w:space="0" w:color="000000"/>
              <w:bottom w:val="single" w:sz="2" w:space="0" w:color="000000"/>
              <w:right w:val="single" w:sz="2" w:space="0" w:color="000000"/>
            </w:tcBorders>
            <w:hideMark/>
          </w:tcPr>
          <w:p w14:paraId="7D798D71" w14:textId="20303121" w:rsidR="003E78D1" w:rsidRPr="00586A0D" w:rsidRDefault="003E78D1" w:rsidP="00BE673A">
            <w:pPr>
              <w:pStyle w:val="FAATableText"/>
            </w:pPr>
            <w:r>
              <w:t>Daño</w:t>
            </w:r>
            <w:r w:rsidR="009D3F53">
              <w:t>s</w:t>
            </w:r>
            <w:r>
              <w:t>, corrosión, pérdidas o desgaste fuera de los límites de la MEL, SRM, etc.</w:t>
            </w:r>
          </w:p>
        </w:tc>
      </w:tr>
      <w:tr w:rsidR="003E78D1" w:rsidRPr="00586A0D" w14:paraId="7D798D7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73" w14:textId="77777777" w:rsidR="003E78D1" w:rsidRPr="00586A0D" w:rsidRDefault="003E78D1" w:rsidP="00BE673A">
            <w:pPr>
              <w:pStyle w:val="FAATableText"/>
              <w:numPr>
                <w:ilvl w:val="0"/>
                <w:numId w:val="134"/>
              </w:numPr>
              <w:ind w:left="420"/>
            </w:pPr>
            <w:r>
              <w:t>Ruedas, neumáticos y frenos</w:t>
            </w:r>
          </w:p>
        </w:tc>
        <w:tc>
          <w:tcPr>
            <w:tcW w:w="2180" w:type="dxa"/>
            <w:tcBorders>
              <w:top w:val="single" w:sz="2" w:space="0" w:color="000000"/>
              <w:left w:val="single" w:sz="2" w:space="0" w:color="000000"/>
              <w:bottom w:val="single" w:sz="2" w:space="0" w:color="000000"/>
              <w:right w:val="single" w:sz="2" w:space="0" w:color="000000"/>
            </w:tcBorders>
            <w:hideMark/>
          </w:tcPr>
          <w:p w14:paraId="7D798D74"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75" w14:textId="77777777" w:rsidR="00EA0B1E" w:rsidRPr="00586A0D" w:rsidRDefault="003E78D1" w:rsidP="00BE673A">
            <w:pPr>
              <w:pStyle w:val="FAATableText"/>
            </w:pPr>
            <w:r>
              <w:t>Señales de inflado insuficiente</w:t>
            </w:r>
          </w:p>
          <w:p w14:paraId="7D798D76" w14:textId="77777777" w:rsidR="00CB74B9" w:rsidRPr="00586A0D" w:rsidRDefault="003E78D1" w:rsidP="00BE673A">
            <w:pPr>
              <w:pStyle w:val="FAATableText"/>
            </w:pPr>
            <w:r>
              <w:t>Presión incorrecta de los neumáticos</w:t>
            </w:r>
          </w:p>
          <w:p w14:paraId="7D798D77" w14:textId="77777777" w:rsidR="003E78D1" w:rsidRPr="00586A0D" w:rsidRDefault="003E78D1" w:rsidP="00BE673A">
            <w:pPr>
              <w:pStyle w:val="FAATableText"/>
            </w:pPr>
            <w:r>
              <w:t>Desgaste inusual</w:t>
            </w:r>
          </w:p>
        </w:tc>
        <w:tc>
          <w:tcPr>
            <w:tcW w:w="2499" w:type="dxa"/>
            <w:tcBorders>
              <w:top w:val="single" w:sz="2" w:space="0" w:color="000000"/>
              <w:left w:val="single" w:sz="2" w:space="0" w:color="000000"/>
              <w:bottom w:val="single" w:sz="2" w:space="0" w:color="000000"/>
              <w:right w:val="single" w:sz="2" w:space="0" w:color="000000"/>
            </w:tcBorders>
            <w:hideMark/>
          </w:tcPr>
          <w:p w14:paraId="7D798D78" w14:textId="77777777" w:rsidR="003E78D1" w:rsidRPr="00586A0D" w:rsidRDefault="003E78D1" w:rsidP="00BE673A">
            <w:pPr>
              <w:pStyle w:val="FAATableText"/>
            </w:pPr>
            <w:r>
              <w:t>Neumáticos desgastados o dañados más allá del límite</w:t>
            </w:r>
          </w:p>
          <w:p w14:paraId="7D798D79" w14:textId="77777777" w:rsidR="00EA0B1E" w:rsidRPr="00586A0D" w:rsidRDefault="003E78D1" w:rsidP="00BE673A">
            <w:pPr>
              <w:pStyle w:val="FAATableText"/>
            </w:pPr>
            <w:r>
              <w:t>Frenos desgastados, con pérdidas o dañados más allá del límite</w:t>
            </w:r>
          </w:p>
          <w:p w14:paraId="7D798D7A" w14:textId="77777777" w:rsidR="003E78D1" w:rsidRPr="00586A0D" w:rsidRDefault="003E78D1" w:rsidP="00BE673A">
            <w:pPr>
              <w:pStyle w:val="FAATableText"/>
            </w:pPr>
            <w:r>
              <w:t>Componentes dañados o partes faltantes (por ejemplo, pernos de sujeción, sensores de calor, etc.)</w:t>
            </w:r>
          </w:p>
        </w:tc>
      </w:tr>
      <w:tr w:rsidR="003E78D1" w:rsidRPr="00586A0D" w14:paraId="7D798D80"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7C" w14:textId="77777777" w:rsidR="003E78D1" w:rsidRPr="00586A0D" w:rsidRDefault="003E78D1" w:rsidP="00BE673A">
            <w:pPr>
              <w:pStyle w:val="FAATableText"/>
              <w:numPr>
                <w:ilvl w:val="0"/>
                <w:numId w:val="134"/>
              </w:numPr>
              <w:ind w:left="420"/>
            </w:pPr>
            <w:r>
              <w:t>Tren de aterrizaje</w:t>
            </w:r>
          </w:p>
        </w:tc>
        <w:tc>
          <w:tcPr>
            <w:tcW w:w="2180" w:type="dxa"/>
            <w:tcBorders>
              <w:top w:val="single" w:sz="2" w:space="0" w:color="000000"/>
              <w:left w:val="single" w:sz="2" w:space="0" w:color="000000"/>
              <w:bottom w:val="single" w:sz="2" w:space="0" w:color="000000"/>
              <w:right w:val="single" w:sz="2" w:space="0" w:color="000000"/>
            </w:tcBorders>
            <w:hideMark/>
          </w:tcPr>
          <w:p w14:paraId="7D798D7D"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7E" w14:textId="77777777" w:rsidR="003E78D1" w:rsidRPr="00586A0D" w:rsidRDefault="003E78D1" w:rsidP="00BE673A">
            <w:pPr>
              <w:pStyle w:val="FAATableText"/>
            </w:pPr>
            <w:r>
              <w:t>Indicios considerables de pérdida, montante bajo presión, corrosión y falta evidente de lubricación</w:t>
            </w:r>
          </w:p>
        </w:tc>
        <w:tc>
          <w:tcPr>
            <w:tcW w:w="2499" w:type="dxa"/>
            <w:tcBorders>
              <w:top w:val="single" w:sz="2" w:space="0" w:color="000000"/>
              <w:left w:val="single" w:sz="2" w:space="0" w:color="000000"/>
              <w:bottom w:val="single" w:sz="2" w:space="0" w:color="000000"/>
              <w:right w:val="single" w:sz="2" w:space="0" w:color="000000"/>
            </w:tcBorders>
            <w:hideMark/>
          </w:tcPr>
          <w:p w14:paraId="7D798D7F" w14:textId="2F72368C" w:rsidR="003E78D1" w:rsidRPr="00586A0D" w:rsidRDefault="003E78D1" w:rsidP="00BE673A">
            <w:pPr>
              <w:pStyle w:val="FAATableText"/>
            </w:pPr>
            <w:r>
              <w:t>Daño</w:t>
            </w:r>
            <w:r w:rsidR="00CB6475">
              <w:t>s</w:t>
            </w:r>
            <w:r>
              <w:t>, corrosión, partes faltantes o pérdidas fuera de los límites</w:t>
            </w:r>
          </w:p>
        </w:tc>
      </w:tr>
      <w:tr w:rsidR="003E78D1" w:rsidRPr="00586A0D" w14:paraId="7D798D85"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81" w14:textId="77777777" w:rsidR="003E78D1" w:rsidRPr="00586A0D" w:rsidRDefault="003E78D1" w:rsidP="00BE673A">
            <w:pPr>
              <w:pStyle w:val="FAATableText"/>
              <w:numPr>
                <w:ilvl w:val="0"/>
                <w:numId w:val="134"/>
              </w:numPr>
              <w:ind w:left="420"/>
            </w:pPr>
            <w:r>
              <w:t>Alojamiento de las ruedas</w:t>
            </w:r>
          </w:p>
        </w:tc>
        <w:tc>
          <w:tcPr>
            <w:tcW w:w="2180" w:type="dxa"/>
            <w:tcBorders>
              <w:top w:val="single" w:sz="2" w:space="0" w:color="000000"/>
              <w:left w:val="single" w:sz="2" w:space="0" w:color="000000"/>
              <w:bottom w:val="single" w:sz="2" w:space="0" w:color="000000"/>
              <w:right w:val="single" w:sz="2" w:space="0" w:color="000000"/>
            </w:tcBorders>
            <w:hideMark/>
          </w:tcPr>
          <w:p w14:paraId="7D798D82" w14:textId="77777777" w:rsidR="003E78D1" w:rsidRPr="00586A0D" w:rsidRDefault="003E78D1" w:rsidP="00BE673A">
            <w:pPr>
              <w:pStyle w:val="FAATableText"/>
            </w:pPr>
            <w:r>
              <w:t>Defectos menores o suciedad</w:t>
            </w:r>
          </w:p>
        </w:tc>
        <w:tc>
          <w:tcPr>
            <w:tcW w:w="2340" w:type="dxa"/>
            <w:tcBorders>
              <w:top w:val="single" w:sz="2" w:space="0" w:color="000000"/>
              <w:left w:val="single" w:sz="2" w:space="0" w:color="000000"/>
              <w:bottom w:val="single" w:sz="2" w:space="0" w:color="000000"/>
              <w:right w:val="single" w:sz="2" w:space="0" w:color="000000"/>
            </w:tcBorders>
            <w:hideMark/>
          </w:tcPr>
          <w:p w14:paraId="7D798D83" w14:textId="77777777" w:rsidR="003E78D1" w:rsidRPr="00586A0D" w:rsidRDefault="003E78D1" w:rsidP="00BE673A">
            <w:pPr>
              <w:pStyle w:val="FAATableText"/>
            </w:pPr>
            <w:r>
              <w:t>Indicios de pérdida, corrosión y clara evidente de lubricación</w:t>
            </w:r>
          </w:p>
        </w:tc>
        <w:tc>
          <w:tcPr>
            <w:tcW w:w="2499" w:type="dxa"/>
            <w:tcBorders>
              <w:top w:val="single" w:sz="2" w:space="0" w:color="000000"/>
              <w:left w:val="single" w:sz="2" w:space="0" w:color="000000"/>
              <w:bottom w:val="single" w:sz="2" w:space="0" w:color="000000"/>
              <w:right w:val="single" w:sz="2" w:space="0" w:color="000000"/>
            </w:tcBorders>
            <w:hideMark/>
          </w:tcPr>
          <w:p w14:paraId="7D798D84" w14:textId="13B8D2D0" w:rsidR="003E78D1" w:rsidRPr="00586A0D" w:rsidRDefault="003E78D1" w:rsidP="00BE673A">
            <w:pPr>
              <w:pStyle w:val="FAATableText"/>
            </w:pPr>
            <w:r>
              <w:t>Daño</w:t>
            </w:r>
            <w:r w:rsidR="00CB6475">
              <w:t>s</w:t>
            </w:r>
            <w:r>
              <w:t>, corrosión generalizada, o pérdidas fuera de los límites</w:t>
            </w:r>
          </w:p>
        </w:tc>
      </w:tr>
      <w:tr w:rsidR="003E78D1" w:rsidRPr="00586A0D" w14:paraId="7D798D8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86" w14:textId="77777777" w:rsidR="003E78D1" w:rsidRPr="00586A0D" w:rsidRDefault="003E78D1" w:rsidP="00BE673A">
            <w:pPr>
              <w:pStyle w:val="FAATableText"/>
              <w:numPr>
                <w:ilvl w:val="0"/>
                <w:numId w:val="134"/>
              </w:numPr>
              <w:ind w:left="420"/>
            </w:pPr>
            <w:r>
              <w:t>Toma de aire y tobera de escape</w:t>
            </w:r>
          </w:p>
        </w:tc>
        <w:tc>
          <w:tcPr>
            <w:tcW w:w="2180" w:type="dxa"/>
            <w:tcBorders>
              <w:top w:val="single" w:sz="2" w:space="0" w:color="000000"/>
              <w:left w:val="single" w:sz="2" w:space="0" w:color="000000"/>
              <w:bottom w:val="single" w:sz="2" w:space="0" w:color="000000"/>
              <w:right w:val="single" w:sz="2" w:space="0" w:color="000000"/>
            </w:tcBorders>
            <w:hideMark/>
          </w:tcPr>
          <w:p w14:paraId="7D798D87"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88" w14:textId="18B56806" w:rsidR="003E78D1" w:rsidRPr="00586A0D" w:rsidRDefault="003E78D1" w:rsidP="00BE673A">
            <w:pPr>
              <w:pStyle w:val="FAATableText"/>
            </w:pPr>
            <w:r>
              <w:t>Daño</w:t>
            </w:r>
            <w:r w:rsidR="00CB6475">
              <w:t>s</w:t>
            </w:r>
            <w:r>
              <w:t xml:space="preserve"> en la cubierta o el revestimiento</w:t>
            </w:r>
          </w:p>
          <w:p w14:paraId="7D798D89" w14:textId="77777777" w:rsidR="00EA0B1E" w:rsidRPr="00586A0D" w:rsidRDefault="003E78D1" w:rsidP="00BE673A">
            <w:pPr>
              <w:pStyle w:val="FAATableText"/>
            </w:pPr>
            <w:r>
              <w:t>Abolladuras y fisuras en la zona de escape, todo dentro de los límites, pero no asentadas en el registro técnico o en un documento equivalente</w:t>
            </w:r>
          </w:p>
          <w:p w14:paraId="7D798D8A" w14:textId="77777777" w:rsidR="003E78D1" w:rsidRPr="00586A0D" w:rsidRDefault="003E78D1" w:rsidP="00BE673A">
            <w:pPr>
              <w:pStyle w:val="FAATableText"/>
            </w:pPr>
            <w:r>
              <w:t>Fugas menores de aceite y combustible</w:t>
            </w:r>
          </w:p>
        </w:tc>
        <w:tc>
          <w:tcPr>
            <w:tcW w:w="2499" w:type="dxa"/>
            <w:tcBorders>
              <w:top w:val="single" w:sz="2" w:space="0" w:color="000000"/>
              <w:left w:val="single" w:sz="2" w:space="0" w:color="000000"/>
              <w:bottom w:val="single" w:sz="2" w:space="0" w:color="000000"/>
              <w:right w:val="single" w:sz="2" w:space="0" w:color="000000"/>
            </w:tcBorders>
            <w:hideMark/>
          </w:tcPr>
          <w:p w14:paraId="7D798D8B" w14:textId="347C1EC6" w:rsidR="003E78D1" w:rsidRPr="00586A0D" w:rsidRDefault="003E78D1" w:rsidP="00BE673A">
            <w:pPr>
              <w:pStyle w:val="FAATableText"/>
            </w:pPr>
            <w:r>
              <w:t>Daño</w:t>
            </w:r>
            <w:r w:rsidR="00CB6475">
              <w:t>s</w:t>
            </w:r>
            <w:r>
              <w:t xml:space="preserve"> (hendiduras, abolladuras, fisuras, etc.) fuera de los límites de la MEL, el AMM, el SRM, etc.</w:t>
            </w:r>
          </w:p>
          <w:p w14:paraId="7D798D8C" w14:textId="77777777" w:rsidR="003E78D1" w:rsidRPr="00586A0D" w:rsidRDefault="003E78D1" w:rsidP="00BE673A">
            <w:pPr>
              <w:pStyle w:val="FAATableText"/>
            </w:pPr>
            <w:r>
              <w:t>Fugas fuera de los límites</w:t>
            </w:r>
          </w:p>
        </w:tc>
      </w:tr>
      <w:tr w:rsidR="003E78D1" w:rsidRPr="00586A0D" w14:paraId="7D798D92"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8E" w14:textId="77777777" w:rsidR="003E78D1" w:rsidRPr="00586A0D" w:rsidRDefault="003E78D1" w:rsidP="00BE673A">
            <w:pPr>
              <w:pStyle w:val="FAATableText"/>
              <w:numPr>
                <w:ilvl w:val="0"/>
                <w:numId w:val="134"/>
              </w:numPr>
              <w:ind w:left="420"/>
            </w:pPr>
            <w:r>
              <w:t>Álabes de la turbina (si corresponde)</w:t>
            </w:r>
          </w:p>
        </w:tc>
        <w:tc>
          <w:tcPr>
            <w:tcW w:w="2180" w:type="dxa"/>
            <w:tcBorders>
              <w:top w:val="single" w:sz="2" w:space="0" w:color="000000"/>
              <w:left w:val="single" w:sz="2" w:space="0" w:color="000000"/>
              <w:bottom w:val="single" w:sz="2" w:space="0" w:color="000000"/>
              <w:right w:val="single" w:sz="2" w:space="0" w:color="000000"/>
            </w:tcBorders>
            <w:hideMark/>
          </w:tcPr>
          <w:p w14:paraId="7D798D8F"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90" w14:textId="78CA1CEB" w:rsidR="003E78D1" w:rsidRPr="00586A0D" w:rsidRDefault="003E78D1" w:rsidP="00BE673A">
            <w:pPr>
              <w:pStyle w:val="FAATableText"/>
            </w:pPr>
            <w:r>
              <w:t>Daño</w:t>
            </w:r>
            <w:r w:rsidR="00BE4E20">
              <w:t>s</w:t>
            </w:r>
            <w:r>
              <w:t xml:space="preserve"> en los álabes de la turbina dentro de los límites, pero no asentado </w:t>
            </w:r>
            <w:r>
              <w:lastRenderedPageBreak/>
              <w:t>en el registro técnico o en un documento equivalente</w:t>
            </w:r>
          </w:p>
        </w:tc>
        <w:tc>
          <w:tcPr>
            <w:tcW w:w="2499" w:type="dxa"/>
            <w:tcBorders>
              <w:top w:val="single" w:sz="2" w:space="0" w:color="000000"/>
              <w:left w:val="single" w:sz="2" w:space="0" w:color="000000"/>
              <w:bottom w:val="single" w:sz="2" w:space="0" w:color="000000"/>
              <w:right w:val="single" w:sz="2" w:space="0" w:color="000000"/>
            </w:tcBorders>
            <w:hideMark/>
          </w:tcPr>
          <w:p w14:paraId="7D798D91" w14:textId="7CC45376" w:rsidR="003E78D1" w:rsidRPr="00586A0D" w:rsidRDefault="003E78D1" w:rsidP="00BE673A">
            <w:pPr>
              <w:pStyle w:val="FAATableText"/>
            </w:pPr>
            <w:r>
              <w:lastRenderedPageBreak/>
              <w:t>Daño</w:t>
            </w:r>
            <w:r w:rsidR="00BE4E20">
              <w:t>s</w:t>
            </w:r>
            <w:r>
              <w:t xml:space="preserve"> (hendiduras, abolladuras, fisuras, etc.) </w:t>
            </w:r>
            <w:r>
              <w:lastRenderedPageBreak/>
              <w:t>fuera de los límites de la MEL, el AMM, el SRM, etc.</w:t>
            </w:r>
          </w:p>
        </w:tc>
      </w:tr>
      <w:tr w:rsidR="003E78D1" w:rsidRPr="00586A0D" w14:paraId="7D798D9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93" w14:textId="77777777" w:rsidR="003E78D1" w:rsidRPr="00586A0D" w:rsidRDefault="003E78D1" w:rsidP="00BE673A">
            <w:pPr>
              <w:pStyle w:val="FAATableText"/>
              <w:numPr>
                <w:ilvl w:val="0"/>
                <w:numId w:val="134"/>
              </w:numPr>
              <w:ind w:left="420"/>
            </w:pPr>
            <w:r>
              <w:lastRenderedPageBreak/>
              <w:t>Hélices (si corresponde)</w:t>
            </w:r>
          </w:p>
        </w:tc>
        <w:tc>
          <w:tcPr>
            <w:tcW w:w="2180" w:type="dxa"/>
            <w:tcBorders>
              <w:top w:val="single" w:sz="2" w:space="0" w:color="000000"/>
              <w:left w:val="single" w:sz="2" w:space="0" w:color="000000"/>
              <w:bottom w:val="single" w:sz="2" w:space="0" w:color="000000"/>
              <w:right w:val="single" w:sz="2" w:space="0" w:color="000000"/>
            </w:tcBorders>
            <w:hideMark/>
          </w:tcPr>
          <w:p w14:paraId="7D798D94"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95" w14:textId="1939E805" w:rsidR="003E78D1" w:rsidRPr="00586A0D" w:rsidRDefault="000208DB" w:rsidP="00BE673A">
            <w:pPr>
              <w:pStyle w:val="FAATableText"/>
            </w:pPr>
            <w:r>
              <w:t>Todo explotador</w:t>
            </w:r>
            <w:r w:rsidR="003E78D1">
              <w:t xml:space="preserve"> en las hélices dentro de los límites, pero no asentado en el libro técnico o documento equivalente</w:t>
            </w:r>
          </w:p>
        </w:tc>
        <w:tc>
          <w:tcPr>
            <w:tcW w:w="2499" w:type="dxa"/>
            <w:tcBorders>
              <w:top w:val="single" w:sz="2" w:space="0" w:color="000000"/>
              <w:left w:val="single" w:sz="2" w:space="0" w:color="000000"/>
              <w:bottom w:val="single" w:sz="2" w:space="0" w:color="000000"/>
              <w:right w:val="single" w:sz="2" w:space="0" w:color="000000"/>
            </w:tcBorders>
            <w:hideMark/>
          </w:tcPr>
          <w:p w14:paraId="7D798D96" w14:textId="77777777" w:rsidR="003E78D1" w:rsidRPr="00586A0D" w:rsidRDefault="003E78D1" w:rsidP="00BE673A">
            <w:pPr>
              <w:pStyle w:val="FAATableText"/>
            </w:pPr>
            <w:r>
              <w:t>Daños (hendiduras, abolladuras, fisuras, etc.), pérdidas, álabes sueltos fuera de los límites de la MEL, el AMM, el SRM, etc.</w:t>
            </w:r>
          </w:p>
        </w:tc>
      </w:tr>
      <w:tr w:rsidR="003E78D1" w:rsidRPr="00586A0D" w14:paraId="7D798D9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98" w14:textId="77777777" w:rsidR="003E78D1" w:rsidRPr="00586A0D" w:rsidRDefault="003E78D1" w:rsidP="00BE673A">
            <w:pPr>
              <w:pStyle w:val="FAATableText"/>
              <w:numPr>
                <w:ilvl w:val="0"/>
                <w:numId w:val="134"/>
              </w:numPr>
              <w:ind w:left="420"/>
            </w:pPr>
            <w:r>
              <w:t>Reparaciones estructurales anteriores</w:t>
            </w:r>
          </w:p>
        </w:tc>
        <w:tc>
          <w:tcPr>
            <w:tcW w:w="2180" w:type="dxa"/>
            <w:tcBorders>
              <w:top w:val="single" w:sz="2" w:space="0" w:color="000000"/>
              <w:left w:val="single" w:sz="2" w:space="0" w:color="000000"/>
              <w:bottom w:val="single" w:sz="2" w:space="0" w:color="000000"/>
              <w:right w:val="single" w:sz="2" w:space="0" w:color="000000"/>
            </w:tcBorders>
            <w:hideMark/>
          </w:tcPr>
          <w:p w14:paraId="7D798D99" w14:textId="77777777" w:rsidR="003E78D1" w:rsidRPr="00586A0D" w:rsidRDefault="003E78D1" w:rsidP="00BE673A">
            <w:pPr>
              <w:pStyle w:val="FAATableText"/>
            </w:pPr>
            <w:r>
              <w:t>Defectos menores</w:t>
            </w:r>
          </w:p>
        </w:tc>
        <w:tc>
          <w:tcPr>
            <w:tcW w:w="2340" w:type="dxa"/>
            <w:tcBorders>
              <w:top w:val="single" w:sz="2" w:space="0" w:color="000000"/>
              <w:left w:val="single" w:sz="2" w:space="0" w:color="000000"/>
              <w:bottom w:val="single" w:sz="2" w:space="0" w:color="000000"/>
              <w:right w:val="single" w:sz="2" w:space="0" w:color="000000"/>
            </w:tcBorders>
            <w:hideMark/>
          </w:tcPr>
          <w:p w14:paraId="7D798D9A" w14:textId="77777777" w:rsidR="003E78D1" w:rsidRPr="00586A0D" w:rsidRDefault="003E78D1" w:rsidP="00BE673A">
            <w:pPr>
              <w:pStyle w:val="FAATableText"/>
            </w:pPr>
            <w:r>
              <w:t>Sin información sobre reparaciones temporales, dudas sobre reparaciones anteriores y reparaciones aceptables para la continuación del vuelo</w:t>
            </w:r>
          </w:p>
        </w:tc>
        <w:tc>
          <w:tcPr>
            <w:tcW w:w="2499" w:type="dxa"/>
            <w:tcBorders>
              <w:top w:val="single" w:sz="2" w:space="0" w:color="000000"/>
              <w:left w:val="single" w:sz="2" w:space="0" w:color="000000"/>
              <w:bottom w:val="single" w:sz="2" w:space="0" w:color="000000"/>
              <w:right w:val="single" w:sz="2" w:space="0" w:color="000000"/>
            </w:tcBorders>
            <w:hideMark/>
          </w:tcPr>
          <w:p w14:paraId="7D798D9B" w14:textId="77777777" w:rsidR="003E78D1" w:rsidRPr="00586A0D" w:rsidRDefault="003E78D1" w:rsidP="00BE673A">
            <w:pPr>
              <w:pStyle w:val="FAATableText"/>
            </w:pPr>
            <w:r>
              <w:t>Reparaciones hechas indebidamente o diseño aparentemente insatisfactorio</w:t>
            </w:r>
          </w:p>
          <w:p w14:paraId="7D798D9C" w14:textId="77777777" w:rsidR="003E78D1" w:rsidRPr="00586A0D" w:rsidRDefault="003E78D1" w:rsidP="00BE673A">
            <w:pPr>
              <w:pStyle w:val="FAATableText"/>
            </w:pPr>
            <w:r>
              <w:t>Daños a reparaciones anteriores</w:t>
            </w:r>
          </w:p>
        </w:tc>
      </w:tr>
      <w:tr w:rsidR="003E78D1" w:rsidRPr="00586A0D" w14:paraId="7D798DA2"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9E" w14:textId="77777777" w:rsidR="003E78D1" w:rsidRPr="00586A0D" w:rsidRDefault="003E78D1" w:rsidP="00BE673A">
            <w:pPr>
              <w:pStyle w:val="FAATableText"/>
              <w:numPr>
                <w:ilvl w:val="0"/>
                <w:numId w:val="134"/>
              </w:numPr>
              <w:ind w:left="420"/>
            </w:pPr>
            <w:r>
              <w:t>Daños evidentemente no reparado</w:t>
            </w:r>
          </w:p>
        </w:tc>
        <w:tc>
          <w:tcPr>
            <w:tcW w:w="2180" w:type="dxa"/>
            <w:tcBorders>
              <w:top w:val="single" w:sz="2" w:space="0" w:color="000000"/>
              <w:left w:val="single" w:sz="2" w:space="0" w:color="000000"/>
              <w:bottom w:val="single" w:sz="2" w:space="0" w:color="000000"/>
              <w:right w:val="single" w:sz="2" w:space="0" w:color="000000"/>
            </w:tcBorders>
            <w:hideMark/>
          </w:tcPr>
          <w:p w14:paraId="7D798D9F" w14:textId="77777777" w:rsidR="003E78D1" w:rsidRPr="00586A0D" w:rsidRDefault="003E78D1" w:rsidP="00BE673A">
            <w:pPr>
              <w:pStyle w:val="FAATableText"/>
            </w:pPr>
            <w:r>
              <w:t>Dentro de los límites y registrado</w:t>
            </w:r>
          </w:p>
        </w:tc>
        <w:tc>
          <w:tcPr>
            <w:tcW w:w="2340" w:type="dxa"/>
            <w:tcBorders>
              <w:top w:val="single" w:sz="2" w:space="0" w:color="000000"/>
              <w:left w:val="single" w:sz="2" w:space="0" w:color="000000"/>
              <w:bottom w:val="single" w:sz="2" w:space="0" w:color="000000"/>
              <w:right w:val="single" w:sz="2" w:space="0" w:color="000000"/>
            </w:tcBorders>
            <w:hideMark/>
          </w:tcPr>
          <w:p w14:paraId="7D798DA0" w14:textId="77777777" w:rsidR="003E78D1" w:rsidRPr="00586A0D" w:rsidRDefault="003E78D1" w:rsidP="00BE673A">
            <w:pPr>
              <w:pStyle w:val="FAATableText"/>
            </w:pPr>
            <w:r>
              <w:t>Dentro de los límites, pero no registrado</w:t>
            </w:r>
          </w:p>
        </w:tc>
        <w:tc>
          <w:tcPr>
            <w:tcW w:w="2499" w:type="dxa"/>
            <w:tcBorders>
              <w:top w:val="single" w:sz="2" w:space="0" w:color="000000"/>
              <w:left w:val="single" w:sz="2" w:space="0" w:color="000000"/>
              <w:bottom w:val="single" w:sz="2" w:space="0" w:color="000000"/>
              <w:right w:val="single" w:sz="2" w:space="0" w:color="000000"/>
            </w:tcBorders>
            <w:hideMark/>
          </w:tcPr>
          <w:p w14:paraId="7D798DA1" w14:textId="77777777" w:rsidR="003E78D1" w:rsidRPr="00586A0D" w:rsidRDefault="003E78D1" w:rsidP="00BE673A">
            <w:pPr>
              <w:pStyle w:val="FAATableText"/>
            </w:pPr>
            <w:r>
              <w:t>Daños no evaluados y no registrados que afectan la aeronavegabilidad</w:t>
            </w:r>
          </w:p>
        </w:tc>
      </w:tr>
      <w:tr w:rsidR="003E78D1" w:rsidRPr="00586A0D" w14:paraId="7D798DA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A3" w14:textId="77777777" w:rsidR="003E78D1" w:rsidRPr="00586A0D" w:rsidRDefault="003E78D1" w:rsidP="00BE673A">
            <w:pPr>
              <w:pStyle w:val="FAATableText"/>
              <w:numPr>
                <w:ilvl w:val="0"/>
                <w:numId w:val="134"/>
              </w:numPr>
              <w:ind w:left="420"/>
            </w:pPr>
            <w:r>
              <w:t>Pérdidas</w:t>
            </w:r>
          </w:p>
        </w:tc>
        <w:tc>
          <w:tcPr>
            <w:tcW w:w="2180" w:type="dxa"/>
            <w:tcBorders>
              <w:top w:val="single" w:sz="2" w:space="0" w:color="000000"/>
              <w:left w:val="single" w:sz="2" w:space="0" w:color="000000"/>
              <w:bottom w:val="single" w:sz="2" w:space="0" w:color="000000"/>
              <w:right w:val="single" w:sz="2" w:space="0" w:color="000000"/>
            </w:tcBorders>
            <w:hideMark/>
          </w:tcPr>
          <w:p w14:paraId="7D798DA4" w14:textId="77777777" w:rsidR="003E78D1" w:rsidRPr="00586A0D" w:rsidRDefault="003E78D1" w:rsidP="00BE673A">
            <w:pPr>
              <w:pStyle w:val="FAATableText"/>
            </w:pPr>
            <w:r>
              <w:t>Dentro de los límites</w:t>
            </w:r>
          </w:p>
        </w:tc>
        <w:tc>
          <w:tcPr>
            <w:tcW w:w="2340" w:type="dxa"/>
            <w:tcBorders>
              <w:top w:val="single" w:sz="2" w:space="0" w:color="000000"/>
              <w:left w:val="single" w:sz="2" w:space="0" w:color="000000"/>
              <w:bottom w:val="single" w:sz="2" w:space="0" w:color="000000"/>
              <w:right w:val="single" w:sz="2" w:space="0" w:color="000000"/>
            </w:tcBorders>
            <w:hideMark/>
          </w:tcPr>
          <w:p w14:paraId="7D798DA5" w14:textId="77777777" w:rsidR="003E78D1" w:rsidRPr="00586A0D" w:rsidRDefault="003E78D1" w:rsidP="00BE673A">
            <w:pPr>
              <w:pStyle w:val="FAATableText"/>
            </w:pPr>
            <w:r>
              <w:t>Pérdidas de agua y en los baños de larga data (hielo azul)</w:t>
            </w:r>
          </w:p>
        </w:tc>
        <w:tc>
          <w:tcPr>
            <w:tcW w:w="2499" w:type="dxa"/>
            <w:tcBorders>
              <w:top w:val="single" w:sz="2" w:space="0" w:color="000000"/>
              <w:left w:val="single" w:sz="2" w:space="0" w:color="000000"/>
              <w:bottom w:val="single" w:sz="2" w:space="0" w:color="000000"/>
              <w:right w:val="single" w:sz="2" w:space="0" w:color="000000"/>
            </w:tcBorders>
            <w:hideMark/>
          </w:tcPr>
          <w:p w14:paraId="7D798DA6" w14:textId="77777777" w:rsidR="001E6C2B" w:rsidRPr="00586A0D" w:rsidRDefault="003E78D1" w:rsidP="00BE673A">
            <w:pPr>
              <w:pStyle w:val="FAATableText"/>
            </w:pPr>
            <w:r>
              <w:t>Pérdidas (de aceite, combustible, líquido hidráulico, agua) fuera de los límites</w:t>
            </w:r>
          </w:p>
        </w:tc>
      </w:tr>
      <w:tr w:rsidR="003E78D1" w:rsidRPr="00586A0D" w14:paraId="7D798DAC" w14:textId="77777777" w:rsidTr="003247C6">
        <w:trPr>
          <w:gridAfter w:val="1"/>
          <w:wAfter w:w="6" w:type="dxa"/>
        </w:trPr>
        <w:tc>
          <w:tcPr>
            <w:tcW w:w="2770" w:type="dxa"/>
            <w:tcBorders>
              <w:top w:val="single" w:sz="2" w:space="0" w:color="000000"/>
              <w:left w:val="single" w:sz="2" w:space="0" w:color="000000"/>
              <w:bottom w:val="single" w:sz="2" w:space="0" w:color="000000"/>
              <w:right w:val="nil"/>
            </w:tcBorders>
            <w:hideMark/>
          </w:tcPr>
          <w:p w14:paraId="7D798DA8" w14:textId="77777777" w:rsidR="003E78D1" w:rsidRPr="00586A0D" w:rsidRDefault="003E78D1" w:rsidP="00BE673A">
            <w:pPr>
              <w:pStyle w:val="ListParagraph"/>
              <w:widowControl w:val="0"/>
              <w:numPr>
                <w:ilvl w:val="0"/>
                <w:numId w:val="27"/>
              </w:numPr>
              <w:spacing w:before="60" w:after="60" w:line="228" w:lineRule="auto"/>
              <w:ind w:left="432" w:right="605"/>
              <w:rPr>
                <w:rFonts w:eastAsia="Arial" w:cs="Arial"/>
                <w:b/>
              </w:rPr>
            </w:pPr>
            <w:r>
              <w:rPr>
                <w:b/>
              </w:rPr>
              <w:t>CARGA</w:t>
            </w:r>
          </w:p>
        </w:tc>
        <w:tc>
          <w:tcPr>
            <w:tcW w:w="2180" w:type="dxa"/>
            <w:tcBorders>
              <w:top w:val="single" w:sz="2" w:space="0" w:color="000000"/>
              <w:left w:val="nil"/>
              <w:bottom w:val="single" w:sz="2" w:space="0" w:color="000000"/>
              <w:right w:val="nil"/>
            </w:tcBorders>
          </w:tcPr>
          <w:p w14:paraId="7D798DA9" w14:textId="77777777" w:rsidR="003E78D1" w:rsidRPr="00586A0D" w:rsidRDefault="003E78D1" w:rsidP="00BE673A">
            <w:pPr>
              <w:widowControl w:val="0"/>
              <w:spacing w:before="60" w:after="60" w:line="228" w:lineRule="auto"/>
              <w:ind w:left="76" w:right="30"/>
              <w:rPr>
                <w:rFonts w:ascii="Arial" w:eastAsia="Arial" w:hAnsi="Arial" w:cs="Arial"/>
              </w:rPr>
            </w:pPr>
          </w:p>
        </w:tc>
        <w:tc>
          <w:tcPr>
            <w:tcW w:w="2340" w:type="dxa"/>
            <w:tcBorders>
              <w:top w:val="single" w:sz="2" w:space="0" w:color="000000"/>
              <w:left w:val="nil"/>
              <w:bottom w:val="single" w:sz="2" w:space="0" w:color="000000"/>
              <w:right w:val="nil"/>
            </w:tcBorders>
          </w:tcPr>
          <w:p w14:paraId="7D798DAA" w14:textId="77777777" w:rsidR="003E78D1" w:rsidRPr="00586A0D" w:rsidRDefault="003E78D1" w:rsidP="00BE673A">
            <w:pPr>
              <w:widowControl w:val="0"/>
              <w:spacing w:before="60" w:after="60" w:line="228" w:lineRule="auto"/>
              <w:ind w:left="77" w:right="675"/>
              <w:rPr>
                <w:rFonts w:ascii="Arial" w:eastAsia="Arial" w:hAnsi="Arial" w:cs="Arial"/>
              </w:rPr>
            </w:pPr>
          </w:p>
        </w:tc>
        <w:tc>
          <w:tcPr>
            <w:tcW w:w="2499" w:type="dxa"/>
            <w:tcBorders>
              <w:top w:val="single" w:sz="2" w:space="0" w:color="000000"/>
              <w:left w:val="nil"/>
              <w:bottom w:val="single" w:sz="2" w:space="0" w:color="000000"/>
              <w:right w:val="single" w:sz="2" w:space="0" w:color="000000"/>
            </w:tcBorders>
          </w:tcPr>
          <w:p w14:paraId="7D798DAB" w14:textId="77777777" w:rsidR="003E78D1" w:rsidRPr="00586A0D" w:rsidRDefault="003E78D1" w:rsidP="00BE673A">
            <w:pPr>
              <w:widowControl w:val="0"/>
              <w:spacing w:before="60" w:after="60" w:line="228" w:lineRule="auto"/>
              <w:ind w:left="77" w:right="263"/>
              <w:rPr>
                <w:rFonts w:ascii="Arial" w:eastAsia="Arial" w:hAnsi="Arial" w:cs="Arial"/>
              </w:rPr>
            </w:pPr>
          </w:p>
        </w:tc>
      </w:tr>
      <w:tr w:rsidR="003E78D1" w:rsidRPr="00586A0D" w14:paraId="7D798DBF"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AD" w14:textId="77777777" w:rsidR="003E78D1" w:rsidRPr="00586A0D" w:rsidRDefault="001E6C2B" w:rsidP="00BE673A">
            <w:pPr>
              <w:pStyle w:val="FAATableText"/>
              <w:numPr>
                <w:ilvl w:val="0"/>
                <w:numId w:val="136"/>
              </w:numPr>
              <w:ind w:left="420"/>
            </w:pPr>
            <w:r>
              <w:t>Condiciones generales del compartimiento de carga y los contenedores</w:t>
            </w:r>
          </w:p>
        </w:tc>
        <w:tc>
          <w:tcPr>
            <w:tcW w:w="2180" w:type="dxa"/>
            <w:tcBorders>
              <w:top w:val="single" w:sz="2" w:space="0" w:color="000000"/>
              <w:left w:val="single" w:sz="2" w:space="0" w:color="000000"/>
              <w:bottom w:val="single" w:sz="2" w:space="0" w:color="000000"/>
              <w:right w:val="single" w:sz="2" w:space="0" w:color="000000"/>
            </w:tcBorders>
            <w:hideMark/>
          </w:tcPr>
          <w:p w14:paraId="7D798DAE" w14:textId="77777777" w:rsidR="00CB74B9" w:rsidRPr="00586A0D" w:rsidRDefault="003E78D1" w:rsidP="00BE673A">
            <w:pPr>
              <w:pStyle w:val="FAATableText"/>
            </w:pPr>
            <w:r>
              <w:t>Luces parcialmente defectuosas</w:t>
            </w:r>
          </w:p>
          <w:p w14:paraId="7D798DAF" w14:textId="77777777" w:rsidR="003E78D1" w:rsidRPr="00586A0D" w:rsidRDefault="003E78D1" w:rsidP="00BE673A">
            <w:pPr>
              <w:pStyle w:val="FAATableText"/>
            </w:pPr>
            <w:r>
              <w:t>Defectos menores pero en condiciones de seguridad</w:t>
            </w:r>
          </w:p>
        </w:tc>
        <w:tc>
          <w:tcPr>
            <w:tcW w:w="2340" w:type="dxa"/>
            <w:tcBorders>
              <w:top w:val="single" w:sz="2" w:space="0" w:color="000000"/>
              <w:left w:val="single" w:sz="2" w:space="0" w:color="000000"/>
              <w:bottom w:val="single" w:sz="2" w:space="0" w:color="000000"/>
              <w:right w:val="single" w:sz="2" w:space="0" w:color="000000"/>
            </w:tcBorders>
            <w:hideMark/>
          </w:tcPr>
          <w:p w14:paraId="7D798DB0" w14:textId="77777777" w:rsidR="003E78D1" w:rsidRPr="00586A0D" w:rsidRDefault="003E78D1" w:rsidP="00BE673A">
            <w:pPr>
              <w:pStyle w:val="FAATableText"/>
            </w:pPr>
            <w:r>
              <w:t>Paneles parcialmente dañados</w:t>
            </w:r>
          </w:p>
          <w:p w14:paraId="7D798DB1" w14:textId="77777777" w:rsidR="00C937F6" w:rsidRPr="00586A0D" w:rsidRDefault="003E78D1" w:rsidP="00BE673A">
            <w:pPr>
              <w:pStyle w:val="FAATableText"/>
            </w:pPr>
            <w:r>
              <w:t>Contenedores parcialmente dañados</w:t>
            </w:r>
          </w:p>
          <w:p w14:paraId="7D798DB2" w14:textId="77777777" w:rsidR="00CB74B9" w:rsidRPr="00586A0D" w:rsidRDefault="003E78D1" w:rsidP="00BE673A">
            <w:pPr>
              <w:pStyle w:val="FAATableText"/>
            </w:pPr>
            <w:r>
              <w:t xml:space="preserve">Luces defectuosas </w:t>
            </w:r>
          </w:p>
          <w:p w14:paraId="7D798DB3" w14:textId="77777777" w:rsidR="003E78D1" w:rsidRPr="00586A0D" w:rsidRDefault="003E78D1" w:rsidP="00BE673A">
            <w:pPr>
              <w:pStyle w:val="FAATableText"/>
            </w:pPr>
            <w:r>
              <w:t>Trabas del piso que no funcionan (parcialmente)</w:t>
            </w:r>
          </w:p>
          <w:p w14:paraId="7D798DB4" w14:textId="77777777" w:rsidR="00C937F6" w:rsidRPr="00586A0D" w:rsidRDefault="003E78D1" w:rsidP="00BE673A">
            <w:pPr>
              <w:pStyle w:val="FAATableText"/>
            </w:pPr>
            <w:r>
              <w:t>Acceso limitado a la zona de carga (en aeronave de configuración mixta [avión mixto])</w:t>
            </w:r>
          </w:p>
          <w:p w14:paraId="7D798DB5" w14:textId="77777777" w:rsidR="003E78D1" w:rsidRPr="00586A0D" w:rsidRDefault="003E78D1" w:rsidP="00BE673A">
            <w:pPr>
              <w:pStyle w:val="FAATableText"/>
            </w:pPr>
            <w:r>
              <w:t>Daños en la red divisora o red protectora de la puerta</w:t>
            </w:r>
          </w:p>
        </w:tc>
        <w:tc>
          <w:tcPr>
            <w:tcW w:w="2499" w:type="dxa"/>
            <w:tcBorders>
              <w:top w:val="single" w:sz="2" w:space="0" w:color="000000"/>
              <w:left w:val="single" w:sz="2" w:space="0" w:color="000000"/>
              <w:bottom w:val="single" w:sz="2" w:space="0" w:color="000000"/>
              <w:right w:val="single" w:sz="2" w:space="0" w:color="000000"/>
            </w:tcBorders>
            <w:hideMark/>
          </w:tcPr>
          <w:p w14:paraId="7D798DB6" w14:textId="77777777" w:rsidR="003E78D1" w:rsidRPr="00586A0D" w:rsidRDefault="003E78D1" w:rsidP="00BE673A">
            <w:pPr>
              <w:pStyle w:val="FAATableText"/>
            </w:pPr>
            <w:r>
              <w:t>Paneles dañados fuera de los límites</w:t>
            </w:r>
          </w:p>
          <w:p w14:paraId="7D798DB7" w14:textId="77777777" w:rsidR="00EA0B1E" w:rsidRPr="00586A0D" w:rsidRDefault="003E78D1" w:rsidP="00BE673A">
            <w:pPr>
              <w:pStyle w:val="FAATableText"/>
            </w:pPr>
            <w:r>
              <w:t>Contenedores dañados</w:t>
            </w:r>
          </w:p>
          <w:p w14:paraId="7D798DB8" w14:textId="77777777" w:rsidR="003E78D1" w:rsidRPr="00586A0D" w:rsidRDefault="003E78D1" w:rsidP="00BE673A">
            <w:pPr>
              <w:pStyle w:val="FAATableText"/>
            </w:pPr>
            <w:r>
              <w:t>Daños estructurales fuera de los límites</w:t>
            </w:r>
          </w:p>
          <w:p w14:paraId="7D798DB9" w14:textId="77777777" w:rsidR="003E78D1" w:rsidRPr="00586A0D" w:rsidRDefault="003E78D1" w:rsidP="00BE673A">
            <w:pPr>
              <w:pStyle w:val="FAATableText"/>
            </w:pPr>
            <w:r>
              <w:t>Sistema extintor de incendios defectuoso o faltante (donde corresponda)</w:t>
            </w:r>
          </w:p>
          <w:p w14:paraId="7D798DBA" w14:textId="77777777" w:rsidR="002B36BF" w:rsidRPr="00586A0D" w:rsidRDefault="003E78D1" w:rsidP="00BE673A">
            <w:pPr>
              <w:pStyle w:val="FAATableText"/>
            </w:pPr>
            <w:r>
              <w:t>Zona de carga no utilizada de acuerdo con la clasificación</w:t>
            </w:r>
          </w:p>
          <w:p w14:paraId="7D798DBB" w14:textId="77777777" w:rsidR="003E78D1" w:rsidRPr="00586A0D" w:rsidRDefault="003E78D1" w:rsidP="00BE673A">
            <w:pPr>
              <w:pStyle w:val="FAATableText"/>
            </w:pPr>
            <w:r>
              <w:t>Sin acceso a la zona de carga (en aeronave de configuración mixta [avión mixto])</w:t>
            </w:r>
          </w:p>
          <w:p w14:paraId="7D798DBC" w14:textId="77777777" w:rsidR="003E78D1" w:rsidRPr="00586A0D" w:rsidRDefault="003E78D1" w:rsidP="00BE673A">
            <w:pPr>
              <w:pStyle w:val="FAATableText"/>
            </w:pPr>
            <w:r>
              <w:t>Sin red de barrera (avión mixto y aeronave con configuración de carga)</w:t>
            </w:r>
          </w:p>
          <w:p w14:paraId="7D798DBD" w14:textId="77777777" w:rsidR="00C937F6" w:rsidRPr="00586A0D" w:rsidRDefault="003E78D1" w:rsidP="00BE673A">
            <w:pPr>
              <w:pStyle w:val="FAATableText"/>
            </w:pPr>
            <w:r>
              <w:t>Sin barrera ni cortina contra el humo</w:t>
            </w:r>
          </w:p>
          <w:p w14:paraId="7D798DBE" w14:textId="61380B74" w:rsidR="003E78D1" w:rsidRPr="00586A0D" w:rsidRDefault="00AB5CC3" w:rsidP="00BE673A">
            <w:pPr>
              <w:pStyle w:val="FAATableText"/>
            </w:pPr>
            <w:r>
              <w:t>T</w:t>
            </w:r>
            <w:r w:rsidR="003E78D1">
              <w:t>rabas del piso que no funciona</w:t>
            </w:r>
            <w:r>
              <w:t>n</w:t>
            </w:r>
            <w:r w:rsidR="003E78D1">
              <w:t xml:space="preserve"> y están fuera de los límites de la MEL</w:t>
            </w:r>
          </w:p>
        </w:tc>
      </w:tr>
      <w:tr w:rsidR="003E78D1" w:rsidRPr="00586A0D" w14:paraId="7D798DC8"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C0" w14:textId="77777777" w:rsidR="003E78D1" w:rsidRPr="00586A0D" w:rsidRDefault="003E78D1" w:rsidP="00BE673A">
            <w:pPr>
              <w:pStyle w:val="FAATableText"/>
              <w:numPr>
                <w:ilvl w:val="0"/>
                <w:numId w:val="136"/>
              </w:numPr>
              <w:ind w:left="420"/>
            </w:pPr>
            <w:r>
              <w:lastRenderedPageBreak/>
              <w:t>Mercancías peligrosas</w:t>
            </w:r>
          </w:p>
        </w:tc>
        <w:tc>
          <w:tcPr>
            <w:tcW w:w="2180" w:type="dxa"/>
            <w:tcBorders>
              <w:top w:val="single" w:sz="2" w:space="0" w:color="000000"/>
              <w:left w:val="single" w:sz="2" w:space="0" w:color="000000"/>
              <w:bottom w:val="single" w:sz="2" w:space="0" w:color="000000"/>
              <w:right w:val="single" w:sz="2" w:space="0" w:color="000000"/>
            </w:tcBorders>
            <w:hideMark/>
          </w:tcPr>
          <w:p w14:paraId="7D798DC1" w14:textId="77777777" w:rsidR="003E78D1" w:rsidRPr="00586A0D" w:rsidRDefault="003E78D1" w:rsidP="00BE673A">
            <w:pPr>
              <w:pStyle w:val="FAATableText"/>
            </w:pPr>
            <w:r>
              <w:t>Sin poder reconocer la mercancías peligrosas que se presentan al explotador para transporte</w:t>
            </w:r>
          </w:p>
        </w:tc>
        <w:tc>
          <w:tcPr>
            <w:tcW w:w="2340" w:type="dxa"/>
            <w:tcBorders>
              <w:top w:val="single" w:sz="2" w:space="0" w:color="000000"/>
              <w:left w:val="single" w:sz="2" w:space="0" w:color="000000"/>
              <w:bottom w:val="single" w:sz="2" w:space="0" w:color="000000"/>
              <w:right w:val="single" w:sz="2" w:space="0" w:color="000000"/>
            </w:tcBorders>
            <w:hideMark/>
          </w:tcPr>
          <w:p w14:paraId="7D798DC2" w14:textId="77777777" w:rsidR="003E78D1" w:rsidRPr="00586A0D" w:rsidRDefault="003E78D1" w:rsidP="00BE673A">
            <w:pPr>
              <w:pStyle w:val="FAATableText"/>
            </w:pPr>
            <w:r>
              <w:t>Sin reglamentos ni referencias a mercancías peligrosas</w:t>
            </w:r>
          </w:p>
        </w:tc>
        <w:tc>
          <w:tcPr>
            <w:tcW w:w="2499" w:type="dxa"/>
            <w:tcBorders>
              <w:top w:val="single" w:sz="2" w:space="0" w:color="000000"/>
              <w:left w:val="single" w:sz="2" w:space="0" w:color="000000"/>
              <w:bottom w:val="single" w:sz="2" w:space="0" w:color="000000"/>
              <w:right w:val="single" w:sz="2" w:space="0" w:color="000000"/>
            </w:tcBorders>
            <w:hideMark/>
          </w:tcPr>
          <w:p w14:paraId="7D798DC3" w14:textId="77777777" w:rsidR="003E78D1" w:rsidRPr="00586A0D" w:rsidRDefault="003E78D1" w:rsidP="00BE673A">
            <w:pPr>
              <w:pStyle w:val="FAATableText"/>
            </w:pPr>
            <w:r>
              <w:t>Sin información o con información incompleta al PIC sobre las mercancías peligrosas que transportada, en contravención de las disposiciones del Documento 9284 de la OACI</w:t>
            </w:r>
          </w:p>
          <w:p w14:paraId="7D798DC4" w14:textId="77777777" w:rsidR="00EA0B1E" w:rsidRPr="00586A0D" w:rsidRDefault="003E78D1" w:rsidP="00BE673A">
            <w:pPr>
              <w:pStyle w:val="FAATableText"/>
            </w:pPr>
            <w:r>
              <w:t>Deficiencias: pérdidas, embalaje incorrecto, etiquetas faltantes</w:t>
            </w:r>
          </w:p>
          <w:p w14:paraId="7D798DC5" w14:textId="77777777" w:rsidR="003E78D1" w:rsidRPr="00586A0D" w:rsidRDefault="003E78D1" w:rsidP="00BE673A">
            <w:pPr>
              <w:pStyle w:val="FAATableText"/>
            </w:pPr>
            <w:r>
              <w:t>Mercancías peligrosas incorrectamente sujetadas</w:t>
            </w:r>
          </w:p>
          <w:p w14:paraId="7D798DC6" w14:textId="77777777" w:rsidR="003D252A" w:rsidRPr="00586A0D" w:rsidRDefault="003E78D1" w:rsidP="00BE673A">
            <w:pPr>
              <w:pStyle w:val="FAATableText"/>
            </w:pPr>
            <w:r>
              <w:t>Carga no efectuada de conformidad con las disposiciones del Anexo 18 de la OACI</w:t>
            </w:r>
          </w:p>
          <w:p w14:paraId="7D798DC7" w14:textId="77777777" w:rsidR="003E78D1" w:rsidRPr="00586A0D" w:rsidRDefault="003E78D1" w:rsidP="00BE673A">
            <w:pPr>
              <w:pStyle w:val="FAATableText"/>
            </w:pPr>
            <w:r>
              <w:t>Mercancías peligrosas transportadas si autorización o en contravención de las disposiciones del Anexo 18 de la OACI o del Documento 9284 de la OACI</w:t>
            </w:r>
          </w:p>
        </w:tc>
      </w:tr>
      <w:tr w:rsidR="003E78D1" w:rsidRPr="00586A0D" w14:paraId="7D798DD2"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C9" w14:textId="77777777" w:rsidR="003E78D1" w:rsidRPr="00586A0D" w:rsidRDefault="003E78D1" w:rsidP="00BE673A">
            <w:pPr>
              <w:pStyle w:val="FAATableText"/>
              <w:numPr>
                <w:ilvl w:val="0"/>
                <w:numId w:val="136"/>
              </w:numPr>
              <w:ind w:left="420"/>
            </w:pPr>
            <w:r>
              <w:t>Seguridad de la carga a bordo</w:t>
            </w:r>
          </w:p>
        </w:tc>
        <w:tc>
          <w:tcPr>
            <w:tcW w:w="2180" w:type="dxa"/>
            <w:tcBorders>
              <w:top w:val="single" w:sz="2" w:space="0" w:color="000000"/>
              <w:left w:val="single" w:sz="2" w:space="0" w:color="000000"/>
              <w:bottom w:val="single" w:sz="2" w:space="0" w:color="000000"/>
              <w:right w:val="single" w:sz="2" w:space="0" w:color="000000"/>
            </w:tcBorders>
            <w:hideMark/>
          </w:tcPr>
          <w:p w14:paraId="7D798DCA" w14:textId="77777777" w:rsidR="003E78D1" w:rsidRPr="00586A0D" w:rsidRDefault="003E78D1" w:rsidP="00BE673A">
            <w:pPr>
              <w:pStyle w:val="FAATableText"/>
            </w:pPr>
            <w:r>
              <w:t>Daños menores en amarres, equipo de sujeción, tarimas, contenedores o trabas</w:t>
            </w:r>
          </w:p>
        </w:tc>
        <w:tc>
          <w:tcPr>
            <w:tcW w:w="2340" w:type="dxa"/>
            <w:tcBorders>
              <w:top w:val="single" w:sz="2" w:space="0" w:color="000000"/>
              <w:left w:val="single" w:sz="2" w:space="0" w:color="000000"/>
              <w:bottom w:val="single" w:sz="2" w:space="0" w:color="000000"/>
              <w:right w:val="single" w:sz="2" w:space="0" w:color="000000"/>
            </w:tcBorders>
            <w:hideMark/>
          </w:tcPr>
          <w:p w14:paraId="7D798DCB" w14:textId="77777777" w:rsidR="003E78D1" w:rsidRPr="00586A0D" w:rsidRDefault="003E78D1" w:rsidP="00BE673A">
            <w:pPr>
              <w:pStyle w:val="FAATableText"/>
            </w:pPr>
            <w:r>
              <w:t>Tarimas, contenedores o redes dañados</w:t>
            </w:r>
          </w:p>
        </w:tc>
        <w:tc>
          <w:tcPr>
            <w:tcW w:w="2499" w:type="dxa"/>
            <w:tcBorders>
              <w:top w:val="single" w:sz="2" w:space="0" w:color="000000"/>
              <w:left w:val="single" w:sz="2" w:space="0" w:color="000000"/>
              <w:bottom w:val="single" w:sz="2" w:space="0" w:color="000000"/>
              <w:right w:val="single" w:sz="2" w:space="0" w:color="000000"/>
            </w:tcBorders>
            <w:hideMark/>
          </w:tcPr>
          <w:p w14:paraId="7D798DCC" w14:textId="77777777" w:rsidR="003E78D1" w:rsidRPr="00586A0D" w:rsidRDefault="003E78D1" w:rsidP="00BE673A">
            <w:pPr>
              <w:pStyle w:val="FAATableText"/>
            </w:pPr>
            <w:r>
              <w:t>Carga sujeta de manera insegura y distribuida indebidamente:</w:t>
            </w:r>
          </w:p>
          <w:p w14:paraId="7D798DCD" w14:textId="77777777" w:rsidR="003E78D1" w:rsidRPr="00586A0D" w:rsidRDefault="003E78D1" w:rsidP="00BE673A">
            <w:pPr>
              <w:pStyle w:val="FAATableText"/>
            </w:pPr>
            <w:r>
              <w:t>– Amarre</w:t>
            </w:r>
          </w:p>
          <w:p w14:paraId="7D798DCE" w14:textId="77777777" w:rsidR="003E78D1" w:rsidRPr="00586A0D" w:rsidRDefault="003E78D1" w:rsidP="00BE673A">
            <w:pPr>
              <w:pStyle w:val="FAATableText"/>
            </w:pPr>
            <w:r>
              <w:t>– Equipo de sujeción</w:t>
            </w:r>
          </w:p>
          <w:p w14:paraId="7D798DCF" w14:textId="77777777" w:rsidR="003E78D1" w:rsidRPr="00586A0D" w:rsidRDefault="003E78D1" w:rsidP="00BE673A">
            <w:pPr>
              <w:pStyle w:val="FAATableText"/>
            </w:pPr>
            <w:r>
              <w:t>– Tarimas y contenedores</w:t>
            </w:r>
          </w:p>
          <w:p w14:paraId="7D798DD0" w14:textId="77777777" w:rsidR="003E78D1" w:rsidRPr="00586A0D" w:rsidRDefault="003E78D1" w:rsidP="00BE673A">
            <w:pPr>
              <w:pStyle w:val="FAATableText"/>
            </w:pPr>
            <w:r>
              <w:t>– Sujeciones</w:t>
            </w:r>
          </w:p>
          <w:p w14:paraId="7D798DD1" w14:textId="77777777" w:rsidR="003E78D1" w:rsidRPr="00586A0D" w:rsidRDefault="003E78D1" w:rsidP="00BE673A">
            <w:pPr>
              <w:pStyle w:val="FAATableText"/>
            </w:pPr>
            <w:r>
              <w:t>Distribución de la carga y límite de carga sobre el piso excedido</w:t>
            </w:r>
          </w:p>
        </w:tc>
      </w:tr>
      <w:tr w:rsidR="003E78D1" w:rsidRPr="00586A0D" w14:paraId="7D798DD7" w14:textId="77777777" w:rsidTr="003247C6">
        <w:trPr>
          <w:gridAfter w:val="1"/>
          <w:wAfter w:w="6" w:type="dxa"/>
        </w:trPr>
        <w:tc>
          <w:tcPr>
            <w:tcW w:w="2770" w:type="dxa"/>
            <w:tcBorders>
              <w:top w:val="single" w:sz="2" w:space="0" w:color="000000"/>
              <w:left w:val="single" w:sz="2" w:space="0" w:color="000000"/>
              <w:bottom w:val="single" w:sz="2" w:space="0" w:color="000000"/>
            </w:tcBorders>
            <w:hideMark/>
          </w:tcPr>
          <w:p w14:paraId="7D798DD3" w14:textId="77777777" w:rsidR="003E78D1" w:rsidRPr="00586A0D" w:rsidRDefault="003E78D1" w:rsidP="00BE673A">
            <w:pPr>
              <w:pStyle w:val="ListParagraph"/>
              <w:widowControl w:val="0"/>
              <w:numPr>
                <w:ilvl w:val="0"/>
                <w:numId w:val="27"/>
              </w:numPr>
              <w:spacing w:before="60" w:after="60" w:line="228" w:lineRule="auto"/>
              <w:ind w:left="432" w:right="-14"/>
              <w:rPr>
                <w:rFonts w:eastAsia="Arial" w:cs="Arial"/>
                <w:b/>
              </w:rPr>
            </w:pPr>
            <w:r>
              <w:rPr>
                <w:b/>
              </w:rPr>
              <w:t>GENERALIDADES</w:t>
            </w:r>
          </w:p>
        </w:tc>
        <w:tc>
          <w:tcPr>
            <w:tcW w:w="2180" w:type="dxa"/>
            <w:tcBorders>
              <w:top w:val="single" w:sz="2" w:space="0" w:color="000000"/>
              <w:bottom w:val="single" w:sz="2" w:space="0" w:color="000000"/>
            </w:tcBorders>
          </w:tcPr>
          <w:p w14:paraId="7D798DD4" w14:textId="77777777" w:rsidR="003E78D1" w:rsidRPr="00586A0D" w:rsidRDefault="003E78D1" w:rsidP="00BE673A">
            <w:pPr>
              <w:widowControl w:val="0"/>
              <w:spacing w:before="60" w:after="60" w:line="228" w:lineRule="auto"/>
              <w:ind w:left="76" w:right="118"/>
              <w:rPr>
                <w:rFonts w:eastAsia="Arial" w:cs="Arial"/>
              </w:rPr>
            </w:pPr>
          </w:p>
        </w:tc>
        <w:tc>
          <w:tcPr>
            <w:tcW w:w="2340" w:type="dxa"/>
            <w:tcBorders>
              <w:top w:val="single" w:sz="2" w:space="0" w:color="000000"/>
              <w:bottom w:val="single" w:sz="2" w:space="0" w:color="000000"/>
            </w:tcBorders>
          </w:tcPr>
          <w:p w14:paraId="7D798DD5" w14:textId="77777777" w:rsidR="003E78D1" w:rsidRPr="00586A0D" w:rsidRDefault="003E78D1" w:rsidP="00BE673A">
            <w:pPr>
              <w:widowControl w:val="0"/>
              <w:spacing w:before="60" w:after="60" w:line="228" w:lineRule="auto"/>
              <w:ind w:left="77" w:right="309"/>
              <w:rPr>
                <w:rFonts w:eastAsia="Arial" w:cs="Arial"/>
              </w:rPr>
            </w:pPr>
          </w:p>
        </w:tc>
        <w:tc>
          <w:tcPr>
            <w:tcW w:w="2499" w:type="dxa"/>
            <w:tcBorders>
              <w:top w:val="single" w:sz="2" w:space="0" w:color="000000"/>
              <w:bottom w:val="single" w:sz="2" w:space="0" w:color="000000"/>
              <w:right w:val="single" w:sz="2" w:space="0" w:color="000000"/>
            </w:tcBorders>
          </w:tcPr>
          <w:p w14:paraId="7D798DD6" w14:textId="77777777" w:rsidR="003E78D1" w:rsidRPr="00586A0D" w:rsidRDefault="003E78D1" w:rsidP="00BE673A">
            <w:pPr>
              <w:widowControl w:val="0"/>
              <w:spacing w:before="60" w:after="60" w:line="228" w:lineRule="auto"/>
              <w:ind w:left="77" w:right="299"/>
              <w:rPr>
                <w:rFonts w:eastAsia="Arial" w:cs="Arial"/>
              </w:rPr>
            </w:pPr>
          </w:p>
        </w:tc>
      </w:tr>
      <w:tr w:rsidR="003E78D1" w:rsidRPr="00586A0D" w14:paraId="7D798DD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D8" w14:textId="77777777" w:rsidR="003E78D1" w:rsidRPr="00586A0D" w:rsidRDefault="003E78D1" w:rsidP="00BE673A">
            <w:pPr>
              <w:pStyle w:val="FAATableText"/>
              <w:numPr>
                <w:ilvl w:val="0"/>
                <w:numId w:val="137"/>
              </w:numPr>
              <w:ind w:left="420"/>
            </w:pPr>
            <w:r>
              <w:t>Comentarios adicionales</w:t>
            </w:r>
          </w:p>
        </w:tc>
        <w:tc>
          <w:tcPr>
            <w:tcW w:w="2180" w:type="dxa"/>
            <w:tcBorders>
              <w:top w:val="single" w:sz="2" w:space="0" w:color="000000"/>
              <w:left w:val="single" w:sz="2" w:space="0" w:color="000000"/>
              <w:bottom w:val="single" w:sz="2" w:space="0" w:color="000000"/>
              <w:right w:val="single" w:sz="2" w:space="0" w:color="000000"/>
            </w:tcBorders>
            <w:hideMark/>
          </w:tcPr>
          <w:p w14:paraId="7D798DD9" w14:textId="2F1C5D5C" w:rsidR="003E78D1" w:rsidRPr="00586A0D" w:rsidRDefault="001B7E2A" w:rsidP="00BE673A">
            <w:pPr>
              <w:pStyle w:val="FAATableText"/>
            </w:pPr>
            <w:r>
              <w:t>Hallazgos</w:t>
            </w:r>
            <w:r w:rsidR="003E78D1">
              <w:t xml:space="preserve"> generales con impacto menor en la seguridad</w:t>
            </w:r>
          </w:p>
        </w:tc>
        <w:tc>
          <w:tcPr>
            <w:tcW w:w="2340" w:type="dxa"/>
            <w:tcBorders>
              <w:top w:val="single" w:sz="2" w:space="0" w:color="000000"/>
              <w:left w:val="single" w:sz="2" w:space="0" w:color="000000"/>
              <w:bottom w:val="single" w:sz="2" w:space="0" w:color="000000"/>
              <w:right w:val="single" w:sz="2" w:space="0" w:color="000000"/>
            </w:tcBorders>
            <w:hideMark/>
          </w:tcPr>
          <w:p w14:paraId="7D798DDA" w14:textId="308E66D8" w:rsidR="003E78D1" w:rsidRPr="00586A0D" w:rsidRDefault="001B7E2A" w:rsidP="00BE673A">
            <w:pPr>
              <w:pStyle w:val="FAATableText"/>
            </w:pPr>
            <w:r>
              <w:t xml:space="preserve">Hallazgos </w:t>
            </w:r>
            <w:r w:rsidR="003E78D1">
              <w:t>generales con incidencia considerable en la seguridad</w:t>
            </w:r>
          </w:p>
        </w:tc>
        <w:tc>
          <w:tcPr>
            <w:tcW w:w="2499" w:type="dxa"/>
            <w:tcBorders>
              <w:top w:val="single" w:sz="2" w:space="0" w:color="000000"/>
              <w:left w:val="single" w:sz="2" w:space="0" w:color="000000"/>
              <w:bottom w:val="single" w:sz="2" w:space="0" w:color="000000"/>
              <w:right w:val="single" w:sz="2" w:space="0" w:color="000000"/>
            </w:tcBorders>
            <w:hideMark/>
          </w:tcPr>
          <w:p w14:paraId="7D798DDB" w14:textId="0AFAE17F" w:rsidR="003E78D1" w:rsidRPr="00586A0D" w:rsidRDefault="001B7E2A" w:rsidP="00BE673A">
            <w:pPr>
              <w:pStyle w:val="FAATableText"/>
            </w:pPr>
            <w:r>
              <w:t xml:space="preserve">Hallazgos </w:t>
            </w:r>
            <w:r w:rsidR="003E78D1">
              <w:t>generales con incidencia importante en la seguridad</w:t>
            </w:r>
          </w:p>
        </w:tc>
      </w:tr>
      <w:tr w:rsidR="003E78D1" w:rsidRPr="00586A0D" w14:paraId="7D798DE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DD" w14:textId="4CFBEB3E" w:rsidR="003E78D1" w:rsidRPr="00586A0D" w:rsidRDefault="003E78D1" w:rsidP="00BE673A">
            <w:pPr>
              <w:pStyle w:val="FAATableText"/>
              <w:numPr>
                <w:ilvl w:val="0"/>
                <w:numId w:val="137"/>
              </w:numPr>
              <w:ind w:left="420"/>
            </w:pPr>
            <w:r>
              <w:t>Reabastecimiento de combustible</w:t>
            </w:r>
          </w:p>
        </w:tc>
        <w:tc>
          <w:tcPr>
            <w:tcW w:w="2180" w:type="dxa"/>
            <w:tcBorders>
              <w:top w:val="single" w:sz="2" w:space="0" w:color="000000"/>
              <w:left w:val="single" w:sz="2" w:space="0" w:color="000000"/>
              <w:bottom w:val="single" w:sz="2" w:space="0" w:color="000000"/>
              <w:right w:val="single" w:sz="2" w:space="0" w:color="000000"/>
            </w:tcBorders>
            <w:hideMark/>
          </w:tcPr>
          <w:p w14:paraId="7D798DDE" w14:textId="77777777" w:rsidR="003E78D1" w:rsidRPr="00586A0D" w:rsidRDefault="003E78D1" w:rsidP="00BE673A">
            <w:pPr>
              <w:pStyle w:val="FAATableText"/>
            </w:pPr>
            <w:r>
              <w:t>La tripulación de cabina desconoce los procedimientos para el reabastecimiento de combustible con pasajeros a bordo</w:t>
            </w:r>
          </w:p>
        </w:tc>
        <w:tc>
          <w:tcPr>
            <w:tcW w:w="2340" w:type="dxa"/>
            <w:tcBorders>
              <w:top w:val="single" w:sz="2" w:space="0" w:color="000000"/>
              <w:left w:val="single" w:sz="2" w:space="0" w:color="000000"/>
              <w:bottom w:val="single" w:sz="2" w:space="0" w:color="000000"/>
              <w:right w:val="single" w:sz="2" w:space="0" w:color="000000"/>
            </w:tcBorders>
            <w:hideMark/>
          </w:tcPr>
          <w:p w14:paraId="7D798DDF" w14:textId="77777777" w:rsidR="003E78D1" w:rsidRPr="00586A0D" w:rsidRDefault="003E78D1" w:rsidP="00BE673A">
            <w:pPr>
              <w:pStyle w:val="FAATableText"/>
            </w:pPr>
            <w:r>
              <w:t>Sin procedimientos para el reabastecimiento de combustible con pasajeros a bordo</w:t>
            </w:r>
          </w:p>
        </w:tc>
        <w:tc>
          <w:tcPr>
            <w:tcW w:w="2499" w:type="dxa"/>
            <w:tcBorders>
              <w:top w:val="single" w:sz="2" w:space="0" w:color="000000"/>
              <w:left w:val="single" w:sz="2" w:space="0" w:color="000000"/>
              <w:bottom w:val="single" w:sz="2" w:space="0" w:color="000000"/>
              <w:right w:val="single" w:sz="2" w:space="0" w:color="000000"/>
            </w:tcBorders>
            <w:hideMark/>
          </w:tcPr>
          <w:p w14:paraId="7D798DE0" w14:textId="77777777" w:rsidR="003E78D1" w:rsidRPr="00586A0D" w:rsidRDefault="003E78D1" w:rsidP="00BE673A">
            <w:pPr>
              <w:pStyle w:val="FAATableText"/>
            </w:pPr>
            <w:r>
              <w:t>Con procedimientos pero que no se llevan a cabo</w:t>
            </w:r>
          </w:p>
        </w:tc>
      </w:tr>
      <w:tr w:rsidR="003E78D1" w:rsidRPr="00586A0D" w14:paraId="7D798DE6"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7D798DE2" w14:textId="77777777" w:rsidR="003E78D1" w:rsidRPr="00586A0D" w:rsidRDefault="003E78D1" w:rsidP="00BE673A">
            <w:pPr>
              <w:pStyle w:val="FAATableText"/>
              <w:numPr>
                <w:ilvl w:val="0"/>
                <w:numId w:val="137"/>
              </w:numPr>
              <w:ind w:left="420"/>
            </w:pPr>
            <w:r>
              <w:t>Idioma utilizado en las comunicaciones</w:t>
            </w:r>
          </w:p>
        </w:tc>
        <w:tc>
          <w:tcPr>
            <w:tcW w:w="2180" w:type="dxa"/>
            <w:tcBorders>
              <w:top w:val="single" w:sz="2" w:space="0" w:color="000000"/>
              <w:left w:val="single" w:sz="2" w:space="0" w:color="000000"/>
              <w:bottom w:val="single" w:sz="2" w:space="0" w:color="000000"/>
              <w:right w:val="single" w:sz="2" w:space="0" w:color="000000"/>
            </w:tcBorders>
          </w:tcPr>
          <w:p w14:paraId="7D798DE3" w14:textId="77777777" w:rsidR="003E78D1" w:rsidRPr="00586A0D" w:rsidRDefault="003E78D1" w:rsidP="00BE673A">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7D798DE4" w14:textId="77777777" w:rsidR="003E78D1" w:rsidRPr="00586A0D" w:rsidRDefault="003E78D1" w:rsidP="00BE673A">
            <w:pPr>
              <w:pStyle w:val="FAATableText"/>
            </w:pPr>
            <w:r>
              <w:t xml:space="preserve">Licencias de piloto sin anotación de competencia lingüística en el idioma inglés o el idioma utilizado </w:t>
            </w:r>
            <w:r>
              <w:lastRenderedPageBreak/>
              <w:t>en radiotelefonía (excepto si el Estado de expedición pone a disposición el plan de ejecución)</w:t>
            </w:r>
          </w:p>
        </w:tc>
        <w:tc>
          <w:tcPr>
            <w:tcW w:w="2499" w:type="dxa"/>
            <w:tcBorders>
              <w:top w:val="single" w:sz="2" w:space="0" w:color="000000"/>
              <w:left w:val="single" w:sz="2" w:space="0" w:color="000000"/>
              <w:bottom w:val="single" w:sz="2" w:space="0" w:color="000000"/>
              <w:right w:val="single" w:sz="2" w:space="0" w:color="000000"/>
            </w:tcBorders>
            <w:hideMark/>
          </w:tcPr>
          <w:p w14:paraId="7D798DE5" w14:textId="77777777" w:rsidR="003E78D1" w:rsidRPr="00586A0D" w:rsidRDefault="003E78D1" w:rsidP="00BE673A">
            <w:pPr>
              <w:pStyle w:val="FAATableText"/>
            </w:pPr>
            <w:r>
              <w:lastRenderedPageBreak/>
              <w:t>Los pilotos no dominan el inglés ni el idioma empleado en radiotelefonía</w:t>
            </w:r>
          </w:p>
        </w:tc>
      </w:tr>
    </w:tbl>
    <w:p w14:paraId="7D798DE7" w14:textId="4D27DA91" w:rsidR="00DA48BA" w:rsidRPr="00586A0D" w:rsidRDefault="00DA48BA" w:rsidP="00BE673A">
      <w:pPr>
        <w:pStyle w:val="FFATextFlushRight"/>
        <w:keepLines w:val="0"/>
        <w:widowControl w:val="0"/>
      </w:pPr>
      <w:r>
        <w:t>Documento 8335 de la OACI, Parte VI: Tabl</w:t>
      </w:r>
      <w:r w:rsidR="00C164F7">
        <w:t>a</w:t>
      </w:r>
      <w:r>
        <w:t xml:space="preserve"> 6-2</w:t>
      </w:r>
    </w:p>
    <w:p w14:paraId="7D798DE8" w14:textId="77777777" w:rsidR="00011EAE" w:rsidRPr="00586A0D" w:rsidRDefault="00011EAE" w:rsidP="00BE673A">
      <w:pPr>
        <w:pStyle w:val="FFATextFlushRight"/>
        <w:keepLines w:val="0"/>
        <w:widowControl w:val="0"/>
      </w:pPr>
    </w:p>
    <w:p w14:paraId="7D798DE9" w14:textId="77777777" w:rsidR="00011EAE" w:rsidRPr="00586A0D" w:rsidRDefault="00011EAE" w:rsidP="00BE673A">
      <w:pPr>
        <w:widowControl w:val="0"/>
        <w:spacing w:before="0" w:after="0" w:line="228" w:lineRule="auto"/>
        <w:rPr>
          <w:i/>
          <w:sz w:val="20"/>
        </w:rPr>
      </w:pPr>
      <w:r>
        <w:br w:type="page"/>
      </w:r>
    </w:p>
    <w:p w14:paraId="7D798DEA" w14:textId="77777777" w:rsidR="00020EC1" w:rsidRPr="00586A0D" w:rsidRDefault="00555A53" w:rsidP="00BE673A">
      <w:pPr>
        <w:pStyle w:val="Heading4"/>
        <w:numPr>
          <w:ilvl w:val="0"/>
          <w:numId w:val="0"/>
        </w:numPr>
        <w:ind w:left="864" w:hanging="864"/>
      </w:pPr>
      <w:bookmarkStart w:id="61" w:name="_Toc58277465"/>
      <w:r>
        <w:lastRenderedPageBreak/>
        <w:t>NE 10.2.1.1</w:t>
      </w:r>
      <w:r>
        <w:tab/>
        <w:t>SOLICITUD DE APROBACIÓN PARA OPERAR EN EL TERRITORIO DE [ESTADO]</w:t>
      </w:r>
      <w:bookmarkEnd w:id="61"/>
      <w:r>
        <w:t xml:space="preserve"> </w:t>
      </w:r>
    </w:p>
    <w:p w14:paraId="7D798DEB" w14:textId="77777777" w:rsidR="00020EC1" w:rsidRPr="00586A0D" w:rsidRDefault="008A23E8" w:rsidP="00BE673A">
      <w:pPr>
        <w:pStyle w:val="FAAOutlineL1a"/>
        <w:numPr>
          <w:ilvl w:val="0"/>
          <w:numId w:val="118"/>
        </w:numPr>
      </w:pPr>
      <w:r>
        <w:t>Todo explotador de servicios aéreos extranjero que prevea solicitar una aprobación para operar en el territorio de [ESTADO] deberá utilizar la solicitud a continuación.</w:t>
      </w:r>
    </w:p>
    <w:tbl>
      <w:tblPr>
        <w:tblW w:w="10052" w:type="dxa"/>
        <w:tblInd w:w="-72" w:type="dxa"/>
        <w:tblLayout w:type="fixed"/>
        <w:tblLook w:val="0000" w:firstRow="0" w:lastRow="0" w:firstColumn="0" w:lastColumn="0" w:noHBand="0" w:noVBand="0"/>
      </w:tblPr>
      <w:tblGrid>
        <w:gridCol w:w="450"/>
        <w:gridCol w:w="1530"/>
        <w:gridCol w:w="794"/>
        <w:gridCol w:w="432"/>
        <w:gridCol w:w="306"/>
        <w:gridCol w:w="594"/>
        <w:gridCol w:w="162"/>
        <w:gridCol w:w="879"/>
        <w:gridCol w:w="219"/>
        <w:gridCol w:w="360"/>
        <w:gridCol w:w="330"/>
        <w:gridCol w:w="726"/>
        <w:gridCol w:w="3264"/>
        <w:gridCol w:w="6"/>
      </w:tblGrid>
      <w:tr w:rsidR="00020EC1" w:rsidRPr="00586A0D" w14:paraId="7D798DEE" w14:textId="77777777" w:rsidTr="009F1B8C">
        <w:trPr>
          <w:trHeight w:val="615"/>
        </w:trPr>
        <w:tc>
          <w:tcPr>
            <w:tcW w:w="10052" w:type="dxa"/>
            <w:gridSpan w:val="14"/>
            <w:tcBorders>
              <w:top w:val="single" w:sz="6" w:space="0" w:color="auto"/>
              <w:left w:val="single" w:sz="6" w:space="0" w:color="auto"/>
              <w:bottom w:val="single" w:sz="6" w:space="0" w:color="auto"/>
              <w:right w:val="single" w:sz="6" w:space="0" w:color="auto"/>
            </w:tcBorders>
          </w:tcPr>
          <w:p w14:paraId="7D798DEC" w14:textId="77777777" w:rsidR="00020EC1" w:rsidRPr="00586A0D" w:rsidRDefault="00020EC1" w:rsidP="00BE673A">
            <w:pPr>
              <w:pStyle w:val="FAAFormText"/>
              <w:widowControl w:val="0"/>
              <w:spacing w:line="228" w:lineRule="auto"/>
              <w:jc w:val="center"/>
              <w:rPr>
                <w:b/>
                <w:sz w:val="28"/>
                <w:szCs w:val="28"/>
              </w:rPr>
            </w:pPr>
            <w:r>
              <w:rPr>
                <w:b/>
                <w:sz w:val="28"/>
                <w:szCs w:val="28"/>
              </w:rPr>
              <w:t>Solicitud de un explotador de servicios aéreos extranjero para operaciones de transporte aéreo comercial. Página 1</w:t>
            </w:r>
          </w:p>
          <w:p w14:paraId="7D798DED" w14:textId="77777777" w:rsidR="00020EC1" w:rsidRPr="00586A0D" w:rsidRDefault="00020EC1" w:rsidP="00BE673A">
            <w:pPr>
              <w:pStyle w:val="FAAFormText"/>
              <w:widowControl w:val="0"/>
              <w:spacing w:line="228" w:lineRule="auto"/>
              <w:jc w:val="center"/>
              <w:rPr>
                <w:i/>
              </w:rPr>
            </w:pPr>
            <w:r>
              <w:rPr>
                <w:i/>
              </w:rPr>
              <w:t>(Debe ser completada por un explotador de servicios aéreos extranjero que solicita a aprobación para efectuar operaciones en [ESTADO])</w:t>
            </w:r>
          </w:p>
        </w:tc>
      </w:tr>
      <w:tr w:rsidR="00504378" w:rsidRPr="00586A0D" w14:paraId="7D798DF0" w14:textId="77777777" w:rsidTr="009F1B8C">
        <w:tc>
          <w:tcPr>
            <w:tcW w:w="10052" w:type="dxa"/>
            <w:gridSpan w:val="14"/>
            <w:tcBorders>
              <w:top w:val="single" w:sz="6" w:space="0" w:color="auto"/>
              <w:left w:val="single" w:sz="6" w:space="0" w:color="auto"/>
              <w:bottom w:val="single" w:sz="6" w:space="0" w:color="auto"/>
              <w:right w:val="single" w:sz="6" w:space="0" w:color="auto"/>
            </w:tcBorders>
            <w:shd w:val="clear" w:color="auto" w:fill="D9D9D9"/>
          </w:tcPr>
          <w:p w14:paraId="7D798DEF" w14:textId="77777777" w:rsidR="00504378" w:rsidRPr="00586A0D" w:rsidRDefault="00504378" w:rsidP="00BE673A">
            <w:pPr>
              <w:pStyle w:val="FAAFormText"/>
              <w:widowControl w:val="0"/>
              <w:spacing w:line="228" w:lineRule="auto"/>
              <w:rPr>
                <w:b/>
                <w:sz w:val="24"/>
                <w:szCs w:val="24"/>
              </w:rPr>
            </w:pPr>
            <w:r>
              <w:rPr>
                <w:b/>
                <w:sz w:val="24"/>
                <w:szCs w:val="24"/>
              </w:rPr>
              <w:t>Sección 1. Debe ser completada por el solicitante</w:t>
            </w:r>
          </w:p>
        </w:tc>
      </w:tr>
      <w:tr w:rsidR="00020EC1" w:rsidRPr="00586A0D" w14:paraId="7D798DF2" w14:textId="77777777" w:rsidTr="009F1B8C">
        <w:tc>
          <w:tcPr>
            <w:tcW w:w="10052" w:type="dxa"/>
            <w:gridSpan w:val="14"/>
            <w:tcBorders>
              <w:left w:val="single" w:sz="6" w:space="0" w:color="auto"/>
              <w:bottom w:val="single" w:sz="6" w:space="0" w:color="auto"/>
              <w:right w:val="single" w:sz="6" w:space="0" w:color="auto"/>
            </w:tcBorders>
            <w:shd w:val="clear" w:color="auto" w:fill="D9D9D9"/>
          </w:tcPr>
          <w:p w14:paraId="7D798DF1" w14:textId="77777777" w:rsidR="00020EC1" w:rsidRPr="00586A0D" w:rsidRDefault="00020EC1" w:rsidP="00BE673A">
            <w:pPr>
              <w:pStyle w:val="FAAFormText"/>
              <w:widowControl w:val="0"/>
              <w:spacing w:line="228" w:lineRule="auto"/>
              <w:rPr>
                <w:b/>
                <w:sz w:val="24"/>
                <w:szCs w:val="24"/>
              </w:rPr>
            </w:pPr>
            <w:r>
              <w:rPr>
                <w:b/>
                <w:sz w:val="24"/>
                <w:szCs w:val="24"/>
              </w:rPr>
              <w:t xml:space="preserve">Sección 1A. Información del solicitante </w:t>
            </w:r>
          </w:p>
        </w:tc>
      </w:tr>
      <w:tr w:rsidR="00020EC1" w:rsidRPr="00586A0D" w14:paraId="7D798DFD" w14:textId="77777777" w:rsidTr="009F1B8C">
        <w:tblPrEx>
          <w:tblBorders>
            <w:top w:val="single" w:sz="6" w:space="0" w:color="auto"/>
            <w:left w:val="single" w:sz="6" w:space="0" w:color="auto"/>
            <w:bottom w:val="single" w:sz="6" w:space="0" w:color="auto"/>
            <w:right w:val="single" w:sz="6" w:space="0" w:color="auto"/>
          </w:tblBorders>
        </w:tblPrEx>
        <w:trPr>
          <w:trHeight w:val="1785"/>
        </w:trPr>
        <w:tc>
          <w:tcPr>
            <w:tcW w:w="5366" w:type="dxa"/>
            <w:gridSpan w:val="9"/>
            <w:tcBorders>
              <w:top w:val="single" w:sz="6" w:space="0" w:color="auto"/>
              <w:bottom w:val="single" w:sz="6" w:space="0" w:color="auto"/>
              <w:right w:val="single" w:sz="6" w:space="0" w:color="auto"/>
            </w:tcBorders>
          </w:tcPr>
          <w:p w14:paraId="7D798DF3" w14:textId="77777777" w:rsidR="00020EC1" w:rsidRPr="00586A0D" w:rsidRDefault="00020EC1" w:rsidP="00BE673A">
            <w:pPr>
              <w:pStyle w:val="FAAFormTextNumber"/>
              <w:rPr>
                <w:i w:val="0"/>
                <w:iCs/>
                <w:sz w:val="22"/>
                <w:szCs w:val="22"/>
              </w:rPr>
            </w:pPr>
            <w:r>
              <w:rPr>
                <w:i w:val="0"/>
                <w:iCs/>
                <w:sz w:val="22"/>
                <w:szCs w:val="22"/>
              </w:rPr>
              <w:t>1.</w:t>
            </w:r>
            <w:r>
              <w:rPr>
                <w:i w:val="0"/>
                <w:iCs/>
                <w:sz w:val="22"/>
                <w:szCs w:val="22"/>
              </w:rPr>
              <w:tab/>
              <w:t>Nombre registrado y razón social de la empresa, si son diferentes, dirección de la empresa, dirección postal, teléfono, fax y correo electrónico.</w:t>
            </w:r>
          </w:p>
          <w:p w14:paraId="7D798DF4" w14:textId="77777777" w:rsidR="00020EC1" w:rsidRPr="00586A0D" w:rsidRDefault="00020EC1" w:rsidP="00BE673A">
            <w:pPr>
              <w:pStyle w:val="FAAFormTextNumber"/>
              <w:spacing w:line="228" w:lineRule="auto"/>
              <w:rPr>
                <w:i w:val="0"/>
                <w:iCs/>
                <w:sz w:val="22"/>
                <w:szCs w:val="22"/>
              </w:rPr>
            </w:pPr>
          </w:p>
          <w:p w14:paraId="7D798DF5" w14:textId="77777777" w:rsidR="00B861BA" w:rsidRPr="00586A0D" w:rsidRDefault="00B861BA" w:rsidP="00BE673A">
            <w:pPr>
              <w:pStyle w:val="FAAFormTextNumber"/>
              <w:spacing w:line="228" w:lineRule="auto"/>
              <w:rPr>
                <w:i w:val="0"/>
                <w:iCs/>
                <w:sz w:val="22"/>
                <w:szCs w:val="22"/>
              </w:rPr>
            </w:pPr>
          </w:p>
          <w:p w14:paraId="7D798DF6" w14:textId="77777777" w:rsidR="00B861BA" w:rsidRPr="00586A0D" w:rsidRDefault="00B861BA" w:rsidP="00BE673A">
            <w:pPr>
              <w:pStyle w:val="FAAFormTextNumber"/>
              <w:spacing w:line="228" w:lineRule="auto"/>
              <w:rPr>
                <w:i w:val="0"/>
                <w:iCs/>
                <w:sz w:val="22"/>
                <w:szCs w:val="22"/>
              </w:rPr>
            </w:pPr>
          </w:p>
          <w:p w14:paraId="7D798DF7" w14:textId="77777777" w:rsidR="00B861BA" w:rsidRPr="00586A0D" w:rsidRDefault="00B861BA" w:rsidP="00BE673A">
            <w:pPr>
              <w:pStyle w:val="FAAFormTextNumber"/>
              <w:spacing w:line="228" w:lineRule="auto"/>
              <w:rPr>
                <w:i w:val="0"/>
                <w:iCs/>
                <w:sz w:val="22"/>
                <w:szCs w:val="22"/>
              </w:rPr>
            </w:pPr>
          </w:p>
          <w:p w14:paraId="7D798DF8" w14:textId="77777777" w:rsidR="00391DC0" w:rsidRPr="00586A0D" w:rsidRDefault="00391DC0" w:rsidP="00BE673A">
            <w:pPr>
              <w:pStyle w:val="FAAFormTextNumber"/>
              <w:spacing w:line="228" w:lineRule="auto"/>
              <w:rPr>
                <w:i w:val="0"/>
                <w:iCs/>
                <w:sz w:val="22"/>
                <w:szCs w:val="22"/>
              </w:rPr>
            </w:pPr>
          </w:p>
          <w:p w14:paraId="7D798DF9" w14:textId="77777777" w:rsidR="00B861BA" w:rsidRPr="00586A0D" w:rsidRDefault="00B861BA" w:rsidP="00BE673A">
            <w:pPr>
              <w:pStyle w:val="FAAFormTextNumber"/>
              <w:spacing w:line="228" w:lineRule="auto"/>
              <w:rPr>
                <w:i w:val="0"/>
                <w:iCs/>
                <w:sz w:val="22"/>
                <w:szCs w:val="22"/>
              </w:rPr>
            </w:pPr>
          </w:p>
          <w:p w14:paraId="7D798DFA" w14:textId="77777777" w:rsidR="00020EC1" w:rsidRPr="00586A0D" w:rsidRDefault="00020EC1" w:rsidP="00BE673A">
            <w:pPr>
              <w:pStyle w:val="FAAFormTextNumber"/>
              <w:spacing w:line="228" w:lineRule="auto"/>
              <w:rPr>
                <w:i w:val="0"/>
                <w:iCs/>
                <w:sz w:val="22"/>
                <w:szCs w:val="22"/>
              </w:rPr>
            </w:pPr>
          </w:p>
        </w:tc>
        <w:tc>
          <w:tcPr>
            <w:tcW w:w="4686" w:type="dxa"/>
            <w:gridSpan w:val="5"/>
            <w:tcBorders>
              <w:top w:val="single" w:sz="6" w:space="0" w:color="auto"/>
              <w:left w:val="nil"/>
              <w:bottom w:val="single" w:sz="6" w:space="0" w:color="auto"/>
            </w:tcBorders>
          </w:tcPr>
          <w:p w14:paraId="7D798DFB" w14:textId="4B103C43" w:rsidR="00020EC1" w:rsidRPr="00586A0D" w:rsidRDefault="00020EC1" w:rsidP="00BE673A">
            <w:pPr>
              <w:pStyle w:val="FAAFormTextNumber"/>
              <w:spacing w:line="228" w:lineRule="auto"/>
              <w:rPr>
                <w:i w:val="0"/>
                <w:iCs/>
                <w:sz w:val="22"/>
                <w:szCs w:val="22"/>
              </w:rPr>
            </w:pPr>
            <w:r>
              <w:rPr>
                <w:i w:val="0"/>
                <w:iCs/>
                <w:sz w:val="22"/>
                <w:szCs w:val="22"/>
              </w:rPr>
              <w:t>2.</w:t>
            </w:r>
            <w:r>
              <w:rPr>
                <w:i w:val="0"/>
                <w:iCs/>
                <w:sz w:val="22"/>
                <w:szCs w:val="22"/>
              </w:rPr>
              <w:tab/>
              <w:t>Dirección de la sede de operaciones, dirección postal, número de teléfono, fax y correo electrónico.</w:t>
            </w:r>
          </w:p>
          <w:p w14:paraId="7D798DFC" w14:textId="77777777" w:rsidR="00020EC1" w:rsidRPr="00586A0D" w:rsidRDefault="00020EC1" w:rsidP="00BE673A">
            <w:pPr>
              <w:pStyle w:val="FAAFormTextNumber"/>
              <w:spacing w:line="228" w:lineRule="auto"/>
              <w:rPr>
                <w:i w:val="0"/>
                <w:iCs/>
                <w:sz w:val="22"/>
                <w:szCs w:val="22"/>
              </w:rPr>
            </w:pPr>
          </w:p>
        </w:tc>
      </w:tr>
      <w:tr w:rsidR="00020EC1" w:rsidRPr="00586A0D" w14:paraId="7D798E02" w14:textId="77777777" w:rsidTr="009F1B8C">
        <w:tblPrEx>
          <w:tblBorders>
            <w:top w:val="single" w:sz="6" w:space="0" w:color="auto"/>
            <w:left w:val="single" w:sz="6" w:space="0" w:color="auto"/>
            <w:bottom w:val="single" w:sz="6" w:space="0" w:color="auto"/>
            <w:right w:val="single" w:sz="6" w:space="0" w:color="auto"/>
          </w:tblBorders>
        </w:tblPrEx>
        <w:tc>
          <w:tcPr>
            <w:tcW w:w="5366" w:type="dxa"/>
            <w:gridSpan w:val="9"/>
            <w:tcBorders>
              <w:top w:val="nil"/>
              <w:bottom w:val="single" w:sz="6" w:space="0" w:color="auto"/>
              <w:right w:val="single" w:sz="6" w:space="0" w:color="auto"/>
            </w:tcBorders>
          </w:tcPr>
          <w:p w14:paraId="7D798DFE" w14:textId="77777777" w:rsidR="00020EC1" w:rsidRPr="00586A0D" w:rsidRDefault="00020EC1" w:rsidP="00BE673A">
            <w:pPr>
              <w:pStyle w:val="FAAFormTextNumber"/>
              <w:spacing w:line="228" w:lineRule="auto"/>
              <w:rPr>
                <w:i w:val="0"/>
                <w:iCs/>
                <w:sz w:val="22"/>
                <w:szCs w:val="22"/>
              </w:rPr>
            </w:pPr>
            <w:r>
              <w:rPr>
                <w:i w:val="0"/>
                <w:iCs/>
                <w:sz w:val="22"/>
                <w:szCs w:val="22"/>
              </w:rPr>
              <w:t>3.</w:t>
            </w:r>
            <w:r>
              <w:rPr>
                <w:i w:val="0"/>
                <w:iCs/>
                <w:sz w:val="22"/>
                <w:szCs w:val="22"/>
              </w:rPr>
              <w:tab/>
              <w:t>Fecha propuesta de inicio de las operaciones (dd/mm/aaaa):</w:t>
            </w:r>
          </w:p>
          <w:p w14:paraId="7D798DFF" w14:textId="77777777" w:rsidR="005E5286" w:rsidRPr="00586A0D" w:rsidRDefault="005E5286" w:rsidP="00BE673A">
            <w:pPr>
              <w:pStyle w:val="FAAFormTextNumber"/>
              <w:spacing w:line="228" w:lineRule="auto"/>
              <w:rPr>
                <w:i w:val="0"/>
                <w:iCs/>
                <w:sz w:val="22"/>
                <w:szCs w:val="22"/>
              </w:rPr>
            </w:pPr>
          </w:p>
        </w:tc>
        <w:tc>
          <w:tcPr>
            <w:tcW w:w="4686" w:type="dxa"/>
            <w:gridSpan w:val="5"/>
            <w:tcBorders>
              <w:left w:val="nil"/>
            </w:tcBorders>
          </w:tcPr>
          <w:p w14:paraId="7D798E00" w14:textId="77777777" w:rsidR="00020EC1" w:rsidRPr="00586A0D" w:rsidRDefault="00020EC1" w:rsidP="00BE673A">
            <w:pPr>
              <w:pStyle w:val="FAAFormTextNumber"/>
              <w:spacing w:line="228" w:lineRule="auto"/>
              <w:rPr>
                <w:i w:val="0"/>
                <w:iCs/>
                <w:sz w:val="22"/>
                <w:szCs w:val="22"/>
              </w:rPr>
            </w:pPr>
            <w:r>
              <w:rPr>
                <w:i w:val="0"/>
                <w:iCs/>
                <w:sz w:val="22"/>
                <w:szCs w:val="22"/>
              </w:rPr>
              <w:t xml:space="preserve">4. </w:t>
            </w:r>
            <w:r>
              <w:rPr>
                <w:i w:val="0"/>
                <w:iCs/>
                <w:sz w:val="22"/>
                <w:szCs w:val="22"/>
              </w:rPr>
              <w:tab/>
              <w:t>Designador de 3 letras de la OACI para el explotador de aeronaves:</w:t>
            </w:r>
          </w:p>
          <w:p w14:paraId="7D798E01" w14:textId="77777777" w:rsidR="00B861BA" w:rsidRPr="00586A0D" w:rsidRDefault="00B861BA" w:rsidP="00BE673A">
            <w:pPr>
              <w:pStyle w:val="FAAFormTextNumber"/>
              <w:spacing w:line="228" w:lineRule="auto"/>
              <w:rPr>
                <w:i w:val="0"/>
                <w:iCs/>
                <w:sz w:val="22"/>
                <w:szCs w:val="22"/>
              </w:rPr>
            </w:pPr>
          </w:p>
        </w:tc>
      </w:tr>
      <w:tr w:rsidR="00020EC1" w:rsidRPr="00586A0D" w14:paraId="7D798E04" w14:textId="77777777" w:rsidTr="009F1B8C">
        <w:tblPrEx>
          <w:tblBorders>
            <w:top w:val="single" w:sz="6" w:space="0" w:color="auto"/>
            <w:left w:val="single" w:sz="6" w:space="0" w:color="auto"/>
            <w:bottom w:val="single" w:sz="6" w:space="0" w:color="auto"/>
            <w:right w:val="single" w:sz="6" w:space="0" w:color="auto"/>
          </w:tblBorders>
        </w:tblPrEx>
        <w:trPr>
          <w:trHeight w:val="65"/>
        </w:trPr>
        <w:tc>
          <w:tcPr>
            <w:tcW w:w="10052" w:type="dxa"/>
            <w:gridSpan w:val="14"/>
            <w:tcBorders>
              <w:top w:val="single" w:sz="6" w:space="0" w:color="auto"/>
              <w:bottom w:val="single" w:sz="6" w:space="0" w:color="auto"/>
            </w:tcBorders>
          </w:tcPr>
          <w:p w14:paraId="7D798E03" w14:textId="23C8AC1B" w:rsidR="00020EC1" w:rsidRPr="00586A0D" w:rsidRDefault="00020EC1" w:rsidP="00BE673A">
            <w:pPr>
              <w:pStyle w:val="FAAFormTextNumber"/>
              <w:spacing w:line="228" w:lineRule="auto"/>
              <w:rPr>
                <w:i w:val="0"/>
                <w:iCs/>
                <w:sz w:val="22"/>
                <w:szCs w:val="22"/>
              </w:rPr>
            </w:pPr>
            <w:r>
              <w:rPr>
                <w:i w:val="0"/>
                <w:iCs/>
                <w:sz w:val="22"/>
                <w:szCs w:val="22"/>
              </w:rPr>
              <w:t xml:space="preserve">5. </w:t>
            </w:r>
            <w:r>
              <w:rPr>
                <w:i w:val="0"/>
                <w:iCs/>
                <w:sz w:val="22"/>
                <w:szCs w:val="22"/>
              </w:rPr>
              <w:tab/>
              <w:t xml:space="preserve">Personal </w:t>
            </w:r>
            <w:r w:rsidR="009F1B8C">
              <w:rPr>
                <w:i w:val="0"/>
                <w:iCs/>
                <w:sz w:val="22"/>
                <w:szCs w:val="22"/>
              </w:rPr>
              <w:t>de gestión</w:t>
            </w:r>
            <w:r>
              <w:rPr>
                <w:i w:val="0"/>
                <w:iCs/>
                <w:sz w:val="22"/>
                <w:szCs w:val="22"/>
              </w:rPr>
              <w:t xml:space="preserve"> de operaciones:</w:t>
            </w:r>
          </w:p>
        </w:tc>
      </w:tr>
      <w:tr w:rsidR="00020EC1" w:rsidRPr="00586A0D" w14:paraId="7D798E08" w14:textId="77777777" w:rsidTr="009F1B8C">
        <w:tblPrEx>
          <w:tblBorders>
            <w:top w:val="single" w:sz="6" w:space="0" w:color="auto"/>
            <w:left w:val="single" w:sz="6" w:space="0" w:color="auto"/>
            <w:bottom w:val="single" w:sz="6" w:space="0" w:color="auto"/>
            <w:right w:val="single" w:sz="6" w:space="0" w:color="auto"/>
          </w:tblBorders>
        </w:tblPrEx>
        <w:trPr>
          <w:trHeight w:val="237"/>
        </w:trPr>
        <w:tc>
          <w:tcPr>
            <w:tcW w:w="2774" w:type="dxa"/>
            <w:gridSpan w:val="3"/>
            <w:tcBorders>
              <w:top w:val="single" w:sz="6" w:space="0" w:color="auto"/>
              <w:bottom w:val="single" w:sz="6" w:space="0" w:color="auto"/>
              <w:right w:val="single" w:sz="6" w:space="0" w:color="auto"/>
            </w:tcBorders>
          </w:tcPr>
          <w:p w14:paraId="7D798E05" w14:textId="77777777" w:rsidR="00020EC1" w:rsidRPr="00586A0D" w:rsidRDefault="00020EC1" w:rsidP="00BE673A">
            <w:pPr>
              <w:pStyle w:val="FAAFormText"/>
              <w:widowControl w:val="0"/>
              <w:numPr>
                <w:ilvl w:val="0"/>
                <w:numId w:val="14"/>
              </w:numPr>
              <w:spacing w:line="228" w:lineRule="auto"/>
              <w:ind w:left="0" w:firstLine="0"/>
              <w:jc w:val="center"/>
              <w:rPr>
                <w:sz w:val="22"/>
                <w:szCs w:val="22"/>
              </w:rPr>
            </w:pPr>
            <w:r>
              <w:rPr>
                <w:sz w:val="22"/>
                <w:szCs w:val="22"/>
              </w:rPr>
              <w:t>Nombre</w:t>
            </w:r>
          </w:p>
        </w:tc>
        <w:tc>
          <w:tcPr>
            <w:tcW w:w="3282" w:type="dxa"/>
            <w:gridSpan w:val="8"/>
            <w:tcBorders>
              <w:top w:val="single" w:sz="6" w:space="0" w:color="auto"/>
              <w:left w:val="nil"/>
              <w:bottom w:val="single" w:sz="6" w:space="0" w:color="auto"/>
              <w:right w:val="single" w:sz="6" w:space="0" w:color="auto"/>
            </w:tcBorders>
          </w:tcPr>
          <w:p w14:paraId="7D798E06" w14:textId="77777777" w:rsidR="00020EC1" w:rsidRPr="00586A0D" w:rsidRDefault="00020EC1" w:rsidP="00BE673A">
            <w:pPr>
              <w:pStyle w:val="FAAFormText"/>
              <w:widowControl w:val="0"/>
              <w:numPr>
                <w:ilvl w:val="0"/>
                <w:numId w:val="14"/>
              </w:numPr>
              <w:spacing w:line="228" w:lineRule="auto"/>
              <w:ind w:left="0" w:firstLine="0"/>
              <w:jc w:val="center"/>
              <w:rPr>
                <w:sz w:val="22"/>
                <w:szCs w:val="22"/>
              </w:rPr>
            </w:pPr>
            <w:r>
              <w:rPr>
                <w:sz w:val="22"/>
                <w:szCs w:val="22"/>
              </w:rPr>
              <w:t>Cargo</w:t>
            </w:r>
          </w:p>
        </w:tc>
        <w:tc>
          <w:tcPr>
            <w:tcW w:w="3996" w:type="dxa"/>
            <w:gridSpan w:val="3"/>
            <w:tcBorders>
              <w:top w:val="single" w:sz="6" w:space="0" w:color="auto"/>
              <w:left w:val="nil"/>
              <w:bottom w:val="single" w:sz="6" w:space="0" w:color="auto"/>
            </w:tcBorders>
          </w:tcPr>
          <w:p w14:paraId="7D798E07" w14:textId="77777777" w:rsidR="00020EC1" w:rsidRPr="00586A0D" w:rsidRDefault="00020EC1" w:rsidP="00BE673A">
            <w:pPr>
              <w:pStyle w:val="FAAFormText"/>
              <w:widowControl w:val="0"/>
              <w:numPr>
                <w:ilvl w:val="0"/>
                <w:numId w:val="14"/>
              </w:numPr>
              <w:spacing w:line="228" w:lineRule="auto"/>
              <w:ind w:left="0" w:firstLine="0"/>
              <w:jc w:val="center"/>
              <w:rPr>
                <w:sz w:val="22"/>
                <w:szCs w:val="22"/>
              </w:rPr>
            </w:pPr>
            <w:r>
              <w:rPr>
                <w:sz w:val="22"/>
                <w:szCs w:val="22"/>
              </w:rPr>
              <w:t>Teléfono, fax y correo electrónico</w:t>
            </w:r>
          </w:p>
        </w:tc>
      </w:tr>
      <w:tr w:rsidR="00020EC1" w:rsidRPr="00586A0D" w14:paraId="7D798E10" w14:textId="77777777" w:rsidTr="009F1B8C">
        <w:tblPrEx>
          <w:tblBorders>
            <w:top w:val="single" w:sz="6" w:space="0" w:color="auto"/>
            <w:left w:val="single" w:sz="6" w:space="0" w:color="auto"/>
            <w:bottom w:val="single" w:sz="6" w:space="0" w:color="auto"/>
            <w:right w:val="single" w:sz="6" w:space="0" w:color="auto"/>
          </w:tblBorders>
        </w:tblPrEx>
        <w:trPr>
          <w:trHeight w:val="624"/>
        </w:trPr>
        <w:tc>
          <w:tcPr>
            <w:tcW w:w="2774" w:type="dxa"/>
            <w:gridSpan w:val="3"/>
            <w:tcBorders>
              <w:top w:val="single" w:sz="6" w:space="0" w:color="auto"/>
              <w:bottom w:val="single" w:sz="6" w:space="0" w:color="auto"/>
              <w:right w:val="single" w:sz="6" w:space="0" w:color="auto"/>
            </w:tcBorders>
          </w:tcPr>
          <w:p w14:paraId="7D798E09" w14:textId="77777777" w:rsidR="00020EC1" w:rsidRPr="00586A0D" w:rsidRDefault="00020EC1" w:rsidP="00BE673A">
            <w:pPr>
              <w:pStyle w:val="FAAFormText"/>
              <w:widowControl w:val="0"/>
              <w:spacing w:line="228" w:lineRule="auto"/>
              <w:rPr>
                <w:sz w:val="22"/>
                <w:szCs w:val="22"/>
              </w:rPr>
            </w:pPr>
          </w:p>
          <w:p w14:paraId="7D798E0A" w14:textId="77777777" w:rsidR="00B861BA" w:rsidRPr="00586A0D" w:rsidRDefault="00B861BA" w:rsidP="00BE673A">
            <w:pPr>
              <w:pStyle w:val="FAAFormText"/>
              <w:widowControl w:val="0"/>
              <w:spacing w:line="228" w:lineRule="auto"/>
              <w:rPr>
                <w:sz w:val="22"/>
                <w:szCs w:val="22"/>
              </w:rPr>
            </w:pPr>
          </w:p>
          <w:p w14:paraId="7D798E0B" w14:textId="77777777" w:rsidR="00391DC0" w:rsidRPr="00586A0D" w:rsidRDefault="00391DC0" w:rsidP="00BE673A">
            <w:pPr>
              <w:pStyle w:val="FAAFormText"/>
              <w:widowControl w:val="0"/>
              <w:spacing w:line="228" w:lineRule="auto"/>
              <w:rPr>
                <w:sz w:val="22"/>
                <w:szCs w:val="22"/>
              </w:rPr>
            </w:pPr>
          </w:p>
          <w:p w14:paraId="7D798E0C" w14:textId="77777777" w:rsidR="00391DC0" w:rsidRPr="00586A0D" w:rsidRDefault="00391DC0" w:rsidP="00BE673A">
            <w:pPr>
              <w:pStyle w:val="FAAFormText"/>
              <w:widowControl w:val="0"/>
              <w:spacing w:line="228" w:lineRule="auto"/>
              <w:rPr>
                <w:sz w:val="22"/>
                <w:szCs w:val="22"/>
              </w:rPr>
            </w:pPr>
          </w:p>
          <w:p w14:paraId="7D798E0D" w14:textId="77777777" w:rsidR="00B861BA" w:rsidRPr="00586A0D" w:rsidRDefault="00B861BA" w:rsidP="00BE673A">
            <w:pPr>
              <w:pStyle w:val="FAAFormText"/>
              <w:widowControl w:val="0"/>
              <w:spacing w:line="228" w:lineRule="auto"/>
              <w:rPr>
                <w:sz w:val="22"/>
                <w:szCs w:val="22"/>
              </w:rPr>
            </w:pPr>
          </w:p>
        </w:tc>
        <w:tc>
          <w:tcPr>
            <w:tcW w:w="3282" w:type="dxa"/>
            <w:gridSpan w:val="8"/>
            <w:tcBorders>
              <w:top w:val="single" w:sz="6" w:space="0" w:color="auto"/>
              <w:left w:val="nil"/>
              <w:bottom w:val="single" w:sz="6" w:space="0" w:color="auto"/>
              <w:right w:val="single" w:sz="6" w:space="0" w:color="auto"/>
            </w:tcBorders>
          </w:tcPr>
          <w:p w14:paraId="7D798E0E" w14:textId="77777777" w:rsidR="00020EC1" w:rsidRPr="00586A0D" w:rsidRDefault="00020EC1" w:rsidP="00BE673A">
            <w:pPr>
              <w:pStyle w:val="FAAFormText"/>
              <w:widowControl w:val="0"/>
              <w:spacing w:line="228" w:lineRule="auto"/>
              <w:rPr>
                <w:sz w:val="22"/>
                <w:szCs w:val="22"/>
              </w:rPr>
            </w:pPr>
          </w:p>
        </w:tc>
        <w:tc>
          <w:tcPr>
            <w:tcW w:w="3996" w:type="dxa"/>
            <w:gridSpan w:val="3"/>
            <w:tcBorders>
              <w:top w:val="single" w:sz="6" w:space="0" w:color="auto"/>
              <w:left w:val="nil"/>
              <w:bottom w:val="single" w:sz="6" w:space="0" w:color="auto"/>
            </w:tcBorders>
          </w:tcPr>
          <w:p w14:paraId="7D798E0F" w14:textId="77777777" w:rsidR="00020EC1" w:rsidRPr="00586A0D" w:rsidRDefault="00020EC1" w:rsidP="00BE673A">
            <w:pPr>
              <w:pStyle w:val="FAAFormText"/>
              <w:widowControl w:val="0"/>
              <w:spacing w:line="228" w:lineRule="auto"/>
              <w:rPr>
                <w:sz w:val="22"/>
                <w:szCs w:val="22"/>
              </w:rPr>
            </w:pPr>
          </w:p>
        </w:tc>
      </w:tr>
      <w:tr w:rsidR="00020EC1" w:rsidRPr="00586A0D" w14:paraId="7D798E12" w14:textId="77777777" w:rsidTr="009F1B8C">
        <w:tblPrEx>
          <w:tblBorders>
            <w:top w:val="single" w:sz="6" w:space="0" w:color="auto"/>
            <w:left w:val="single" w:sz="6" w:space="0" w:color="auto"/>
            <w:bottom w:val="single" w:sz="6" w:space="0" w:color="auto"/>
            <w:right w:val="single" w:sz="6" w:space="0" w:color="auto"/>
          </w:tblBorders>
        </w:tblPrEx>
        <w:tc>
          <w:tcPr>
            <w:tcW w:w="10052" w:type="dxa"/>
            <w:gridSpan w:val="14"/>
            <w:tcBorders>
              <w:bottom w:val="nil"/>
            </w:tcBorders>
            <w:shd w:val="clear" w:color="auto" w:fill="D9D9D9"/>
          </w:tcPr>
          <w:p w14:paraId="7D798E11" w14:textId="77777777" w:rsidR="00020EC1" w:rsidRPr="00586A0D" w:rsidRDefault="00020EC1" w:rsidP="00BE673A">
            <w:pPr>
              <w:pStyle w:val="FAAFormText"/>
              <w:widowControl w:val="0"/>
              <w:spacing w:line="228" w:lineRule="auto"/>
              <w:rPr>
                <w:b/>
                <w:bCs/>
                <w:sz w:val="24"/>
                <w:szCs w:val="24"/>
              </w:rPr>
            </w:pPr>
            <w:r>
              <w:rPr>
                <w:b/>
                <w:bCs/>
                <w:sz w:val="24"/>
                <w:szCs w:val="24"/>
              </w:rPr>
              <w:t xml:space="preserve">Sección 1B. Tipo de aprobación solicitada </w:t>
            </w:r>
            <w:r>
              <w:rPr>
                <w:b/>
                <w:bCs/>
                <w:i/>
                <w:sz w:val="24"/>
                <w:szCs w:val="24"/>
              </w:rPr>
              <w:t>(Marcar los casilleros que corresponda)</w:t>
            </w:r>
          </w:p>
        </w:tc>
      </w:tr>
      <w:tr w:rsidR="00020EC1" w:rsidRPr="00586A0D" w14:paraId="7D798E16" w14:textId="77777777" w:rsidTr="009F1B8C">
        <w:trPr>
          <w:cantSplit/>
        </w:trPr>
        <w:tc>
          <w:tcPr>
            <w:tcW w:w="450" w:type="dxa"/>
            <w:tcBorders>
              <w:top w:val="single" w:sz="6" w:space="0" w:color="auto"/>
              <w:left w:val="single" w:sz="6" w:space="0" w:color="auto"/>
              <w:bottom w:val="single" w:sz="6" w:space="0" w:color="auto"/>
            </w:tcBorders>
          </w:tcPr>
          <w:p w14:paraId="7D798E13" w14:textId="77777777" w:rsidR="00020EC1" w:rsidRPr="00586A0D" w:rsidRDefault="00020EC1" w:rsidP="00BE673A">
            <w:pPr>
              <w:pStyle w:val="FAAFormText"/>
              <w:widowControl w:val="0"/>
              <w:spacing w:line="228" w:lineRule="auto"/>
              <w:rPr>
                <w:sz w:val="22"/>
                <w:szCs w:val="22"/>
              </w:rPr>
            </w:pPr>
            <w:r>
              <w:rPr>
                <w:sz w:val="22"/>
                <w:szCs w:val="22"/>
              </w:rPr>
              <w:t>6.</w:t>
            </w:r>
          </w:p>
        </w:tc>
        <w:tc>
          <w:tcPr>
            <w:tcW w:w="9602" w:type="dxa"/>
            <w:gridSpan w:val="13"/>
            <w:tcBorders>
              <w:top w:val="single" w:sz="6" w:space="0" w:color="auto"/>
              <w:bottom w:val="single" w:sz="6" w:space="0" w:color="auto"/>
              <w:right w:val="single" w:sz="6" w:space="0" w:color="auto"/>
            </w:tcBorders>
          </w:tcPr>
          <w:p w14:paraId="7D798E14" w14:textId="77777777" w:rsidR="00020EC1" w:rsidRPr="00586A0D" w:rsidRDefault="00B20F74" w:rsidP="00BE673A">
            <w:pPr>
              <w:pStyle w:val="FAAFormText"/>
              <w:widowControl w:val="0"/>
              <w:tabs>
                <w:tab w:val="left" w:pos="202"/>
              </w:tabs>
              <w:spacing w:line="228" w:lineRule="auto"/>
              <w:ind w:left="-43"/>
              <w:rPr>
                <w:sz w:val="22"/>
                <w:szCs w:val="22"/>
              </w:rPr>
            </w:pPr>
            <w:r>
              <w:rPr>
                <w:sz w:val="22"/>
                <w:szCs w:val="22"/>
              </w:rPr>
              <w:t>a.</w:t>
            </w:r>
            <w:r>
              <w:rPr>
                <w:sz w:val="22"/>
                <w:szCs w:val="22"/>
              </w:rPr>
              <w:tab/>
            </w:r>
            <w:r w:rsidR="007E6B7D" w:rsidRPr="00586A0D">
              <w:rPr>
                <w:sz w:val="22"/>
                <w:szCs w:val="22"/>
              </w:rPr>
              <w:fldChar w:fldCharType="begin">
                <w:ffData>
                  <w:name w:val="Check31"/>
                  <w:enabled/>
                  <w:calcOnExit w:val="0"/>
                  <w:checkBox>
                    <w:sizeAuto/>
                    <w:default w:val="0"/>
                  </w:checkBox>
                </w:ffData>
              </w:fldChar>
            </w:r>
            <w:r w:rsidR="00020EC1" w:rsidRPr="00586A0D">
              <w:rPr>
                <w:sz w:val="22"/>
                <w:szCs w:val="22"/>
              </w:rPr>
              <w:instrText xml:space="preserve"> FORMCHECKBOX </w:instrText>
            </w:r>
            <w:r w:rsidR="00BE673A">
              <w:rPr>
                <w:sz w:val="22"/>
                <w:szCs w:val="22"/>
              </w:rPr>
            </w:r>
            <w:r w:rsidR="00BE673A">
              <w:rPr>
                <w:sz w:val="22"/>
                <w:szCs w:val="22"/>
              </w:rPr>
              <w:fldChar w:fldCharType="separate"/>
            </w:r>
            <w:r w:rsidR="007E6B7D" w:rsidRPr="00586A0D">
              <w:rPr>
                <w:sz w:val="22"/>
                <w:szCs w:val="22"/>
              </w:rPr>
              <w:fldChar w:fldCharType="end"/>
            </w:r>
            <w:r>
              <w:rPr>
                <w:sz w:val="22"/>
                <w:szCs w:val="22"/>
              </w:rPr>
              <w:t xml:space="preserve"> El explotador de servicios aéreos prevé realizar vuelos comerciales hacia y desde los aeródromos de [ESTADO]</w:t>
            </w:r>
          </w:p>
          <w:p w14:paraId="7D798E15" w14:textId="77777777" w:rsidR="00020EC1" w:rsidRPr="00586A0D" w:rsidRDefault="00B20F74" w:rsidP="00BE673A">
            <w:pPr>
              <w:pStyle w:val="FAAFormText"/>
              <w:widowControl w:val="0"/>
              <w:tabs>
                <w:tab w:val="left" w:pos="202"/>
              </w:tabs>
              <w:spacing w:line="228" w:lineRule="auto"/>
              <w:ind w:left="-43"/>
              <w:rPr>
                <w:sz w:val="22"/>
                <w:szCs w:val="22"/>
              </w:rPr>
            </w:pPr>
            <w:r>
              <w:rPr>
                <w:sz w:val="22"/>
                <w:szCs w:val="22"/>
              </w:rPr>
              <w:t>b.</w:t>
            </w:r>
            <w:r>
              <w:rPr>
                <w:sz w:val="22"/>
                <w:szCs w:val="22"/>
              </w:rPr>
              <w:tab/>
            </w:r>
            <w:r w:rsidR="007E6B7D" w:rsidRPr="00586A0D">
              <w:rPr>
                <w:sz w:val="22"/>
                <w:szCs w:val="22"/>
              </w:rPr>
              <w:fldChar w:fldCharType="begin">
                <w:ffData>
                  <w:name w:val=""/>
                  <w:enabled/>
                  <w:calcOnExit w:val="0"/>
                  <w:checkBox>
                    <w:sizeAuto/>
                    <w:default w:val="0"/>
                  </w:checkBox>
                </w:ffData>
              </w:fldChar>
            </w:r>
            <w:r w:rsidR="00020EC1" w:rsidRPr="00586A0D">
              <w:rPr>
                <w:sz w:val="22"/>
                <w:szCs w:val="22"/>
              </w:rPr>
              <w:instrText xml:space="preserve"> FORMCHECKBOX </w:instrText>
            </w:r>
            <w:r w:rsidR="00BE673A">
              <w:rPr>
                <w:sz w:val="22"/>
                <w:szCs w:val="22"/>
              </w:rPr>
            </w:r>
            <w:r w:rsidR="00BE673A">
              <w:rPr>
                <w:sz w:val="22"/>
                <w:szCs w:val="22"/>
              </w:rPr>
              <w:fldChar w:fldCharType="separate"/>
            </w:r>
            <w:r w:rsidR="007E6B7D" w:rsidRPr="00586A0D">
              <w:rPr>
                <w:sz w:val="22"/>
                <w:szCs w:val="22"/>
              </w:rPr>
              <w:fldChar w:fldCharType="end"/>
            </w:r>
            <w:r>
              <w:rPr>
                <w:sz w:val="22"/>
                <w:szCs w:val="22"/>
              </w:rPr>
              <w:t xml:space="preserve"> El explotador de servicios aéreos prevé realizar únicamente sobrevuelos y escalas técnicas en [ESTADO]</w:t>
            </w:r>
          </w:p>
        </w:tc>
      </w:tr>
      <w:tr w:rsidR="005E5286" w:rsidRPr="00586A0D" w14:paraId="7D798E23" w14:textId="77777777" w:rsidTr="009F1B8C">
        <w:tblPrEx>
          <w:tblBorders>
            <w:top w:val="single" w:sz="6" w:space="0" w:color="auto"/>
            <w:left w:val="single" w:sz="6" w:space="0" w:color="auto"/>
            <w:bottom w:val="single" w:sz="6" w:space="0" w:color="auto"/>
            <w:right w:val="single" w:sz="6" w:space="0" w:color="auto"/>
          </w:tblBorders>
        </w:tblPrEx>
        <w:tc>
          <w:tcPr>
            <w:tcW w:w="4268" w:type="dxa"/>
            <w:gridSpan w:val="7"/>
            <w:tcBorders>
              <w:top w:val="single" w:sz="6" w:space="0" w:color="auto"/>
              <w:bottom w:val="nil"/>
              <w:right w:val="single" w:sz="6" w:space="0" w:color="auto"/>
            </w:tcBorders>
          </w:tcPr>
          <w:p w14:paraId="7D798E17" w14:textId="77777777" w:rsidR="005E5286" w:rsidRPr="00586A0D" w:rsidRDefault="005E5286" w:rsidP="00BE673A">
            <w:pPr>
              <w:pStyle w:val="FAAFormTextNumber"/>
              <w:tabs>
                <w:tab w:val="clear" w:pos="504"/>
                <w:tab w:val="left" w:pos="407"/>
              </w:tabs>
              <w:spacing w:line="228" w:lineRule="auto"/>
              <w:rPr>
                <w:i w:val="0"/>
                <w:iCs/>
                <w:sz w:val="22"/>
                <w:szCs w:val="22"/>
              </w:rPr>
            </w:pPr>
            <w:r>
              <w:rPr>
                <w:i w:val="0"/>
                <w:iCs/>
                <w:sz w:val="22"/>
                <w:szCs w:val="22"/>
              </w:rPr>
              <w:t>7.</w:t>
            </w:r>
            <w:r>
              <w:rPr>
                <w:i w:val="0"/>
                <w:iCs/>
                <w:sz w:val="22"/>
                <w:szCs w:val="22"/>
              </w:rPr>
              <w:tab/>
              <w:t>Tipos de operación propuestos por el explotador de servicios aéreos:</w:t>
            </w:r>
          </w:p>
        </w:tc>
        <w:tc>
          <w:tcPr>
            <w:tcW w:w="5784" w:type="dxa"/>
            <w:gridSpan w:val="7"/>
            <w:vMerge w:val="restart"/>
            <w:tcBorders>
              <w:top w:val="single" w:sz="6" w:space="0" w:color="auto"/>
              <w:left w:val="single" w:sz="6" w:space="0" w:color="auto"/>
            </w:tcBorders>
          </w:tcPr>
          <w:p w14:paraId="7D798E18" w14:textId="77777777" w:rsidR="005E5286" w:rsidRPr="00586A0D" w:rsidRDefault="005E5286" w:rsidP="00BE673A">
            <w:pPr>
              <w:pStyle w:val="FAAFormTextNumber"/>
              <w:spacing w:line="228" w:lineRule="auto"/>
              <w:rPr>
                <w:i w:val="0"/>
                <w:iCs/>
                <w:sz w:val="22"/>
                <w:szCs w:val="22"/>
              </w:rPr>
            </w:pPr>
            <w:r>
              <w:rPr>
                <w:i w:val="0"/>
                <w:iCs/>
                <w:sz w:val="22"/>
                <w:szCs w:val="22"/>
              </w:rPr>
              <w:t>8.</w:t>
            </w:r>
            <w:r>
              <w:rPr>
                <w:i w:val="0"/>
                <w:iCs/>
                <w:sz w:val="22"/>
                <w:szCs w:val="22"/>
              </w:rPr>
              <w:tab/>
              <w:t>Zonas geográficas de operaciones previstas y estructura de rutas propuesta:</w:t>
            </w:r>
          </w:p>
          <w:p w14:paraId="7D798E19" w14:textId="77777777" w:rsidR="005E5286" w:rsidRPr="00586A0D" w:rsidRDefault="005E5286" w:rsidP="00BE673A">
            <w:pPr>
              <w:pStyle w:val="FAAFormText"/>
              <w:widowControl w:val="0"/>
              <w:spacing w:line="228" w:lineRule="auto"/>
              <w:rPr>
                <w:sz w:val="22"/>
                <w:szCs w:val="22"/>
              </w:rPr>
            </w:pPr>
          </w:p>
          <w:p w14:paraId="7D798E1A" w14:textId="77777777" w:rsidR="005E5286" w:rsidRPr="00586A0D" w:rsidRDefault="005E5286" w:rsidP="00BE673A">
            <w:pPr>
              <w:pStyle w:val="FAAFormText"/>
              <w:widowControl w:val="0"/>
              <w:spacing w:line="228" w:lineRule="auto"/>
              <w:rPr>
                <w:sz w:val="22"/>
                <w:szCs w:val="22"/>
              </w:rPr>
            </w:pPr>
          </w:p>
          <w:p w14:paraId="7D798E1B" w14:textId="77777777" w:rsidR="005E5286" w:rsidRPr="00586A0D" w:rsidRDefault="005E5286" w:rsidP="00BE673A">
            <w:pPr>
              <w:pStyle w:val="FAAFormText"/>
              <w:widowControl w:val="0"/>
              <w:spacing w:line="228" w:lineRule="auto"/>
              <w:rPr>
                <w:sz w:val="22"/>
                <w:szCs w:val="22"/>
              </w:rPr>
            </w:pPr>
          </w:p>
          <w:p w14:paraId="7D798E1C" w14:textId="77777777" w:rsidR="005E5286" w:rsidRPr="00586A0D" w:rsidRDefault="005E5286" w:rsidP="00BE673A">
            <w:pPr>
              <w:pStyle w:val="FAAFormText"/>
              <w:widowControl w:val="0"/>
              <w:spacing w:line="228" w:lineRule="auto"/>
              <w:rPr>
                <w:sz w:val="22"/>
                <w:szCs w:val="22"/>
              </w:rPr>
            </w:pPr>
          </w:p>
          <w:p w14:paraId="7D798E1D" w14:textId="77777777" w:rsidR="005E5286" w:rsidRPr="00586A0D" w:rsidRDefault="005E5286" w:rsidP="00BE673A">
            <w:pPr>
              <w:pStyle w:val="FAAFormText"/>
              <w:widowControl w:val="0"/>
              <w:spacing w:line="228" w:lineRule="auto"/>
              <w:rPr>
                <w:sz w:val="22"/>
                <w:szCs w:val="22"/>
              </w:rPr>
            </w:pPr>
          </w:p>
          <w:p w14:paraId="7D798E1E" w14:textId="77777777" w:rsidR="005E5286" w:rsidRPr="00586A0D" w:rsidRDefault="005E5286" w:rsidP="00BE673A">
            <w:pPr>
              <w:pStyle w:val="FAAFormText"/>
              <w:widowControl w:val="0"/>
              <w:spacing w:line="228" w:lineRule="auto"/>
              <w:rPr>
                <w:sz w:val="22"/>
                <w:szCs w:val="22"/>
              </w:rPr>
            </w:pPr>
          </w:p>
          <w:p w14:paraId="7D798E1F" w14:textId="77777777" w:rsidR="005E5286" w:rsidRPr="00586A0D" w:rsidRDefault="005E5286" w:rsidP="00BE673A">
            <w:pPr>
              <w:pStyle w:val="FAAFormText"/>
              <w:widowControl w:val="0"/>
              <w:spacing w:line="228" w:lineRule="auto"/>
              <w:rPr>
                <w:sz w:val="22"/>
                <w:szCs w:val="22"/>
              </w:rPr>
            </w:pPr>
          </w:p>
          <w:p w14:paraId="7D798E20" w14:textId="77777777" w:rsidR="005E5286" w:rsidRPr="00586A0D" w:rsidRDefault="005E5286" w:rsidP="00BE673A">
            <w:pPr>
              <w:pStyle w:val="FAAFormText"/>
              <w:widowControl w:val="0"/>
              <w:spacing w:line="228" w:lineRule="auto"/>
              <w:rPr>
                <w:sz w:val="22"/>
                <w:szCs w:val="22"/>
              </w:rPr>
            </w:pPr>
          </w:p>
          <w:p w14:paraId="7D798E21" w14:textId="77777777" w:rsidR="005E5286" w:rsidRPr="00586A0D" w:rsidRDefault="005E5286" w:rsidP="00BE673A">
            <w:pPr>
              <w:pStyle w:val="FAAFormText"/>
              <w:widowControl w:val="0"/>
              <w:spacing w:line="228" w:lineRule="auto"/>
              <w:rPr>
                <w:sz w:val="22"/>
                <w:szCs w:val="22"/>
              </w:rPr>
            </w:pPr>
          </w:p>
          <w:p w14:paraId="7D798E22" w14:textId="77777777" w:rsidR="005E5286" w:rsidRPr="00586A0D" w:rsidRDefault="005E5286" w:rsidP="00BE673A">
            <w:pPr>
              <w:pStyle w:val="FAAFormText"/>
              <w:widowControl w:val="0"/>
              <w:spacing w:line="228" w:lineRule="auto"/>
              <w:rPr>
                <w:iCs/>
                <w:sz w:val="22"/>
                <w:szCs w:val="22"/>
              </w:rPr>
            </w:pPr>
          </w:p>
        </w:tc>
      </w:tr>
      <w:tr w:rsidR="005E5286" w:rsidRPr="00586A0D" w14:paraId="7D798E2A" w14:textId="77777777" w:rsidTr="009F1B8C">
        <w:tblPrEx>
          <w:tblBorders>
            <w:top w:val="single" w:sz="6" w:space="0" w:color="auto"/>
            <w:left w:val="single" w:sz="6" w:space="0" w:color="auto"/>
            <w:bottom w:val="single" w:sz="6" w:space="0" w:color="auto"/>
            <w:right w:val="single" w:sz="6" w:space="0" w:color="auto"/>
          </w:tblBorders>
        </w:tblPrEx>
        <w:tc>
          <w:tcPr>
            <w:tcW w:w="4268" w:type="dxa"/>
            <w:gridSpan w:val="7"/>
            <w:tcBorders>
              <w:top w:val="nil"/>
              <w:bottom w:val="single" w:sz="6" w:space="0" w:color="auto"/>
              <w:right w:val="single" w:sz="6" w:space="0" w:color="auto"/>
            </w:tcBorders>
          </w:tcPr>
          <w:p w14:paraId="7D798E24" w14:textId="77777777" w:rsidR="005E5286" w:rsidRPr="00586A0D" w:rsidRDefault="005E5286" w:rsidP="00BE673A">
            <w:pPr>
              <w:pStyle w:val="FAAFormText"/>
              <w:widowControl w:val="0"/>
              <w:numPr>
                <w:ilvl w:val="0"/>
                <w:numId w:val="13"/>
              </w:numPr>
              <w:tabs>
                <w:tab w:val="left" w:pos="405"/>
              </w:tabs>
              <w:spacing w:line="228" w:lineRule="auto"/>
              <w:ind w:left="675" w:hanging="270"/>
              <w:rPr>
                <w:sz w:val="22"/>
                <w:szCs w:val="22"/>
              </w:rPr>
            </w:pPr>
            <w:r w:rsidRPr="00586A0D">
              <w:rPr>
                <w:sz w:val="22"/>
                <w:szCs w:val="22"/>
              </w:rPr>
              <w:fldChar w:fldCharType="begin">
                <w:ffData>
                  <w:name w:val="Check19"/>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Pasajeros y carga</w:t>
            </w:r>
          </w:p>
          <w:p w14:paraId="7D798E25" w14:textId="77777777" w:rsidR="005E5286" w:rsidRPr="00586A0D" w:rsidRDefault="005E5286" w:rsidP="00BE673A">
            <w:pPr>
              <w:pStyle w:val="FAAFormText"/>
              <w:widowControl w:val="0"/>
              <w:numPr>
                <w:ilvl w:val="0"/>
                <w:numId w:val="13"/>
              </w:numPr>
              <w:tabs>
                <w:tab w:val="left" w:pos="405"/>
              </w:tabs>
              <w:spacing w:line="228" w:lineRule="auto"/>
              <w:ind w:left="675" w:hanging="270"/>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Carga únicamente</w:t>
            </w:r>
          </w:p>
          <w:p w14:paraId="7D798E26" w14:textId="77777777" w:rsidR="005E5286" w:rsidRPr="00586A0D" w:rsidRDefault="005E5286" w:rsidP="00BE673A">
            <w:pPr>
              <w:pStyle w:val="FAAFormText"/>
              <w:widowControl w:val="0"/>
              <w:numPr>
                <w:ilvl w:val="0"/>
                <w:numId w:val="13"/>
              </w:numPr>
              <w:tabs>
                <w:tab w:val="left" w:pos="405"/>
              </w:tabs>
              <w:spacing w:line="228" w:lineRule="auto"/>
              <w:ind w:left="675" w:hanging="270"/>
              <w:rPr>
                <w:sz w:val="22"/>
                <w:szCs w:val="22"/>
              </w:rPr>
            </w:pPr>
            <w:r w:rsidRPr="00586A0D">
              <w:rPr>
                <w:sz w:val="22"/>
                <w:szCs w:val="22"/>
              </w:rPr>
              <w:fldChar w:fldCharType="begin">
                <w:ffData>
                  <w:name w:val="Check21"/>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Operaciones programadas</w:t>
            </w:r>
          </w:p>
          <w:p w14:paraId="7D798E27" w14:textId="77777777" w:rsidR="005E5286" w:rsidRPr="00586A0D" w:rsidRDefault="005E5286" w:rsidP="00BE673A">
            <w:pPr>
              <w:pStyle w:val="FAAFormText"/>
              <w:widowControl w:val="0"/>
              <w:numPr>
                <w:ilvl w:val="0"/>
                <w:numId w:val="13"/>
              </w:numPr>
              <w:tabs>
                <w:tab w:val="left" w:pos="405"/>
              </w:tabs>
              <w:spacing w:line="228" w:lineRule="auto"/>
              <w:ind w:left="675" w:hanging="270"/>
              <w:rPr>
                <w:sz w:val="22"/>
                <w:szCs w:val="22"/>
              </w:rPr>
            </w:pPr>
            <w:r w:rsidRPr="00586A0D">
              <w:rPr>
                <w:sz w:val="22"/>
                <w:szCs w:val="22"/>
              </w:rPr>
              <w:fldChar w:fldCharType="begin">
                <w:ffData>
                  <w:name w:val="Check22"/>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Operaciones de vuelo de fletamento</w:t>
            </w:r>
          </w:p>
          <w:p w14:paraId="7D798E28" w14:textId="77777777" w:rsidR="005E5286" w:rsidRPr="00586A0D" w:rsidRDefault="005E5286" w:rsidP="00BE673A">
            <w:pPr>
              <w:pStyle w:val="FAAFormText"/>
              <w:widowControl w:val="0"/>
              <w:numPr>
                <w:ilvl w:val="0"/>
                <w:numId w:val="13"/>
              </w:numPr>
              <w:tabs>
                <w:tab w:val="left" w:pos="405"/>
              </w:tabs>
              <w:spacing w:line="228" w:lineRule="auto"/>
              <w:ind w:left="675" w:hanging="270"/>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Mercancías peligrosas</w:t>
            </w:r>
          </w:p>
        </w:tc>
        <w:tc>
          <w:tcPr>
            <w:tcW w:w="5784" w:type="dxa"/>
            <w:gridSpan w:val="7"/>
            <w:vMerge/>
            <w:tcBorders>
              <w:left w:val="single" w:sz="6" w:space="0" w:color="auto"/>
              <w:bottom w:val="single" w:sz="6" w:space="0" w:color="auto"/>
            </w:tcBorders>
          </w:tcPr>
          <w:p w14:paraId="7D798E29" w14:textId="77777777" w:rsidR="005E5286" w:rsidRPr="00586A0D" w:rsidRDefault="005E5286" w:rsidP="00BE673A">
            <w:pPr>
              <w:pStyle w:val="FAAFormText"/>
              <w:widowControl w:val="0"/>
              <w:spacing w:line="228" w:lineRule="auto"/>
              <w:rPr>
                <w:sz w:val="22"/>
                <w:szCs w:val="22"/>
              </w:rPr>
            </w:pPr>
          </w:p>
        </w:tc>
      </w:tr>
      <w:tr w:rsidR="002B33F9" w:rsidRPr="00586A0D" w14:paraId="7D798E2D" w14:textId="77777777" w:rsidTr="009F1B8C">
        <w:tblPrEx>
          <w:tblBorders>
            <w:top w:val="single" w:sz="6" w:space="0" w:color="auto"/>
            <w:left w:val="single" w:sz="6" w:space="0" w:color="auto"/>
            <w:bottom w:val="single" w:sz="6" w:space="0" w:color="auto"/>
            <w:right w:val="single" w:sz="6" w:space="0" w:color="auto"/>
          </w:tblBorders>
        </w:tblPrEx>
        <w:trPr>
          <w:trHeight w:val="65"/>
        </w:trPr>
        <w:tc>
          <w:tcPr>
            <w:tcW w:w="10052" w:type="dxa"/>
            <w:gridSpan w:val="14"/>
            <w:tcBorders>
              <w:top w:val="single" w:sz="6" w:space="0" w:color="auto"/>
              <w:bottom w:val="single" w:sz="6" w:space="0" w:color="auto"/>
            </w:tcBorders>
          </w:tcPr>
          <w:p w14:paraId="7D798E2B" w14:textId="77777777" w:rsidR="002B33F9" w:rsidRPr="00586A0D" w:rsidRDefault="002B33F9" w:rsidP="00BE673A">
            <w:pPr>
              <w:pStyle w:val="FAAFormText"/>
              <w:widowControl w:val="0"/>
              <w:spacing w:line="228" w:lineRule="auto"/>
              <w:jc w:val="center"/>
              <w:rPr>
                <w:b/>
                <w:sz w:val="28"/>
                <w:szCs w:val="28"/>
              </w:rPr>
            </w:pPr>
            <w:r>
              <w:rPr>
                <w:b/>
                <w:sz w:val="28"/>
                <w:szCs w:val="28"/>
              </w:rPr>
              <w:lastRenderedPageBreak/>
              <w:t>Solicitud de un explotador de servicios aéreos extranjero para operaciones de transporte aéreo comercial. Página 2</w:t>
            </w:r>
          </w:p>
          <w:p w14:paraId="7D798E2C" w14:textId="77777777" w:rsidR="002B33F9" w:rsidRPr="00586A0D" w:rsidRDefault="002B33F9" w:rsidP="00BE673A">
            <w:pPr>
              <w:pStyle w:val="FAAFormTextNumber"/>
              <w:spacing w:line="228" w:lineRule="auto"/>
              <w:jc w:val="center"/>
              <w:rPr>
                <w:b/>
                <w:iCs/>
                <w:sz w:val="22"/>
                <w:szCs w:val="22"/>
              </w:rPr>
            </w:pPr>
            <w:r>
              <w:rPr>
                <w:iCs/>
                <w:sz w:val="22"/>
                <w:szCs w:val="22"/>
              </w:rPr>
              <w:t>(Debe ser completada por un explotador de servicios aéreos extranjero que solicita a aprobación para efectuar operaciones en [ESTADO])</w:t>
            </w:r>
          </w:p>
        </w:tc>
      </w:tr>
      <w:tr w:rsidR="00020EC1" w:rsidRPr="00586A0D" w14:paraId="7D798E2F" w14:textId="77777777" w:rsidTr="009F1B8C">
        <w:tblPrEx>
          <w:tblBorders>
            <w:top w:val="single" w:sz="6" w:space="0" w:color="auto"/>
            <w:left w:val="single" w:sz="6" w:space="0" w:color="auto"/>
            <w:bottom w:val="single" w:sz="6" w:space="0" w:color="auto"/>
            <w:right w:val="single" w:sz="6" w:space="0" w:color="auto"/>
          </w:tblBorders>
        </w:tblPrEx>
        <w:trPr>
          <w:trHeight w:val="65"/>
        </w:trPr>
        <w:tc>
          <w:tcPr>
            <w:tcW w:w="10052" w:type="dxa"/>
            <w:gridSpan w:val="14"/>
            <w:tcBorders>
              <w:top w:val="single" w:sz="6" w:space="0" w:color="auto"/>
              <w:bottom w:val="single" w:sz="6" w:space="0" w:color="auto"/>
            </w:tcBorders>
            <w:shd w:val="clear" w:color="auto" w:fill="D9D9D9"/>
          </w:tcPr>
          <w:p w14:paraId="7D798E2E" w14:textId="77777777" w:rsidR="00020EC1" w:rsidRPr="00586A0D" w:rsidRDefault="00020EC1" w:rsidP="00BE673A">
            <w:pPr>
              <w:pStyle w:val="FAAFormTextNumber"/>
              <w:spacing w:line="228" w:lineRule="auto"/>
              <w:rPr>
                <w:b/>
                <w:i w:val="0"/>
                <w:iCs/>
                <w:sz w:val="24"/>
                <w:szCs w:val="24"/>
              </w:rPr>
            </w:pPr>
            <w:r>
              <w:rPr>
                <w:b/>
                <w:i w:val="0"/>
                <w:iCs/>
                <w:sz w:val="24"/>
                <w:szCs w:val="24"/>
              </w:rPr>
              <w:t xml:space="preserve">Sección 1C. Información sobre las aeronaves del explotador </w:t>
            </w:r>
          </w:p>
        </w:tc>
      </w:tr>
      <w:tr w:rsidR="00020EC1" w:rsidRPr="00586A0D" w14:paraId="7D798E33" w14:textId="77777777" w:rsidTr="009F1B8C">
        <w:tblPrEx>
          <w:tblBorders>
            <w:top w:val="single" w:sz="6" w:space="0" w:color="auto"/>
            <w:left w:val="single" w:sz="6" w:space="0" w:color="auto"/>
            <w:bottom w:val="single" w:sz="6" w:space="0" w:color="auto"/>
            <w:right w:val="single" w:sz="6" w:space="0" w:color="auto"/>
          </w:tblBorders>
        </w:tblPrEx>
        <w:tc>
          <w:tcPr>
            <w:tcW w:w="10052" w:type="dxa"/>
            <w:gridSpan w:val="14"/>
            <w:tcBorders>
              <w:top w:val="single" w:sz="6" w:space="0" w:color="auto"/>
              <w:bottom w:val="single" w:sz="6" w:space="0" w:color="auto"/>
            </w:tcBorders>
          </w:tcPr>
          <w:p w14:paraId="7D798E32" w14:textId="0F97535D" w:rsidR="00020EC1" w:rsidRPr="00586A0D" w:rsidRDefault="00020EC1" w:rsidP="00BE673A">
            <w:pPr>
              <w:pStyle w:val="FAAFormTextNumber"/>
              <w:spacing w:line="228" w:lineRule="auto"/>
              <w:rPr>
                <w:i w:val="0"/>
                <w:iCs/>
              </w:rPr>
            </w:pPr>
            <w:r>
              <w:rPr>
                <w:i w:val="0"/>
                <w:iCs/>
              </w:rPr>
              <w:t>9.</w:t>
            </w:r>
            <w:r>
              <w:rPr>
                <w:i w:val="0"/>
                <w:iCs/>
              </w:rPr>
              <w:tab/>
              <w:t>Proporcionar el lugar a bordo o documentación aparte en la que se enumeren las marcas de nacionalidad y de matrícula de la aeronave como parte de la flota de aeronaves que se utiliza según el AOC:</w:t>
            </w:r>
            <w:r w:rsidR="00BE673A">
              <w:rPr>
                <w:i w:val="0"/>
                <w:iCs/>
              </w:rPr>
              <w:t xml:space="preserve"> </w:t>
            </w:r>
            <w:r>
              <w:rPr>
                <w:i w:val="0"/>
                <w:iCs/>
              </w:rPr>
              <w:tab/>
              <w:t>Proporcionar la siguiente información:</w:t>
            </w:r>
          </w:p>
        </w:tc>
      </w:tr>
      <w:tr w:rsidR="00020EC1" w:rsidRPr="00586A0D" w14:paraId="7D798E39" w14:textId="77777777" w:rsidTr="009F1B8C">
        <w:tblPrEx>
          <w:tblBorders>
            <w:top w:val="single" w:sz="6" w:space="0" w:color="auto"/>
            <w:left w:val="single" w:sz="6" w:space="0" w:color="auto"/>
            <w:bottom w:val="single" w:sz="6" w:space="0" w:color="auto"/>
            <w:right w:val="single" w:sz="6" w:space="0" w:color="auto"/>
          </w:tblBorders>
        </w:tblPrEx>
        <w:trPr>
          <w:gridAfter w:val="1"/>
          <w:wAfter w:w="6" w:type="dxa"/>
          <w:cantSplit/>
          <w:trHeight w:val="624"/>
        </w:trPr>
        <w:tc>
          <w:tcPr>
            <w:tcW w:w="1980" w:type="dxa"/>
            <w:gridSpan w:val="2"/>
            <w:tcBorders>
              <w:top w:val="single" w:sz="6" w:space="0" w:color="auto"/>
              <w:bottom w:val="single" w:sz="6" w:space="0" w:color="auto"/>
              <w:right w:val="single" w:sz="6" w:space="0" w:color="auto"/>
            </w:tcBorders>
          </w:tcPr>
          <w:p w14:paraId="7D798E34" w14:textId="77777777" w:rsidR="00020EC1" w:rsidRPr="00586A0D" w:rsidRDefault="00020EC1" w:rsidP="00BE673A">
            <w:pPr>
              <w:pStyle w:val="FAAFormText"/>
              <w:widowControl w:val="0"/>
              <w:spacing w:line="228" w:lineRule="auto"/>
            </w:pPr>
            <w:r>
              <w:rPr>
                <w:b/>
                <w:bCs/>
              </w:rPr>
              <w:t>Tipo de aeronave</w:t>
            </w:r>
            <w:r>
              <w:br/>
              <w:t>(marca, modelo y serie, o serie maestra)</w:t>
            </w:r>
          </w:p>
        </w:tc>
        <w:tc>
          <w:tcPr>
            <w:tcW w:w="1226" w:type="dxa"/>
            <w:gridSpan w:val="2"/>
            <w:tcBorders>
              <w:top w:val="single" w:sz="6" w:space="0" w:color="auto"/>
              <w:left w:val="single" w:sz="6" w:space="0" w:color="auto"/>
              <w:bottom w:val="single" w:sz="6" w:space="0" w:color="auto"/>
              <w:right w:val="single" w:sz="6" w:space="0" w:color="auto"/>
            </w:tcBorders>
          </w:tcPr>
          <w:p w14:paraId="7D798E35" w14:textId="77777777" w:rsidR="00020EC1" w:rsidRPr="00586A0D" w:rsidRDefault="00020EC1" w:rsidP="00BE673A">
            <w:pPr>
              <w:pStyle w:val="FAAFormText"/>
              <w:widowControl w:val="0"/>
              <w:spacing w:line="228" w:lineRule="auto"/>
              <w:rPr>
                <w:b/>
              </w:rPr>
            </w:pPr>
            <w:r>
              <w:rPr>
                <w:b/>
              </w:rPr>
              <w:t>Aprobación</w:t>
            </w:r>
            <w:r>
              <w:rPr>
                <w:b/>
              </w:rPr>
              <w:br/>
              <w:t>de RVSM</w:t>
            </w:r>
            <w:r w:rsidRPr="00586A0D">
              <w:rPr>
                <w:b/>
                <w:vertAlign w:val="superscript"/>
              </w:rPr>
              <w:footnoteReference w:id="2"/>
            </w:r>
          </w:p>
        </w:tc>
        <w:tc>
          <w:tcPr>
            <w:tcW w:w="900" w:type="dxa"/>
            <w:gridSpan w:val="2"/>
            <w:tcBorders>
              <w:top w:val="single" w:sz="6" w:space="0" w:color="auto"/>
              <w:left w:val="single" w:sz="6" w:space="0" w:color="auto"/>
              <w:bottom w:val="single" w:sz="6" w:space="0" w:color="auto"/>
              <w:right w:val="single" w:sz="6" w:space="0" w:color="auto"/>
            </w:tcBorders>
          </w:tcPr>
          <w:p w14:paraId="7D798E36" w14:textId="77777777" w:rsidR="00020EC1" w:rsidRPr="00586A0D" w:rsidRDefault="00020EC1" w:rsidP="00BE673A">
            <w:pPr>
              <w:pStyle w:val="FAAFormText"/>
              <w:widowControl w:val="0"/>
              <w:spacing w:line="228" w:lineRule="auto"/>
              <w:rPr>
                <w:b/>
              </w:rPr>
            </w:pPr>
            <w:r>
              <w:rPr>
                <w:b/>
              </w:rPr>
              <w:t>EDTO</w:t>
            </w:r>
            <w:r>
              <w:rPr>
                <w:b/>
                <w:vertAlign w:val="superscript"/>
              </w:rPr>
              <w:t>*</w:t>
            </w:r>
          </w:p>
        </w:tc>
        <w:tc>
          <w:tcPr>
            <w:tcW w:w="1620" w:type="dxa"/>
            <w:gridSpan w:val="4"/>
            <w:tcBorders>
              <w:top w:val="single" w:sz="6" w:space="0" w:color="auto"/>
              <w:left w:val="single" w:sz="6" w:space="0" w:color="auto"/>
              <w:bottom w:val="single" w:sz="6" w:space="0" w:color="auto"/>
              <w:right w:val="single" w:sz="6" w:space="0" w:color="auto"/>
            </w:tcBorders>
          </w:tcPr>
          <w:p w14:paraId="7D798E37" w14:textId="77777777" w:rsidR="00020EC1" w:rsidRPr="00586A0D" w:rsidRDefault="00020EC1" w:rsidP="00BE673A">
            <w:pPr>
              <w:pStyle w:val="FAAFormText"/>
              <w:widowControl w:val="0"/>
              <w:spacing w:line="228" w:lineRule="auto"/>
            </w:pPr>
            <w:r>
              <w:rPr>
                <w:b/>
                <w:bCs/>
              </w:rPr>
              <w:t>Homologación</w:t>
            </w:r>
            <w:r>
              <w:rPr>
                <w:b/>
              </w:rPr>
              <w:br/>
              <w:t>en cuanto al ruido</w:t>
            </w:r>
            <w:r>
              <w:rPr>
                <w:rFonts w:ascii="Vrinda" w:hAnsi="Vrinda"/>
                <w:b/>
                <w:vertAlign w:val="superscript"/>
              </w:rPr>
              <w:t>†</w:t>
            </w:r>
            <w:r>
              <w:br/>
            </w:r>
            <w:r>
              <w:rPr>
                <w:i/>
              </w:rPr>
              <w:t>(Anexo 16, Capítulo)</w:t>
            </w:r>
          </w:p>
        </w:tc>
        <w:tc>
          <w:tcPr>
            <w:tcW w:w="4320" w:type="dxa"/>
            <w:gridSpan w:val="3"/>
            <w:tcBorders>
              <w:top w:val="single" w:sz="6" w:space="0" w:color="auto"/>
              <w:left w:val="single" w:sz="6" w:space="0" w:color="auto"/>
              <w:bottom w:val="single" w:sz="6" w:space="0" w:color="auto"/>
            </w:tcBorders>
          </w:tcPr>
          <w:p w14:paraId="7D798E38" w14:textId="77777777" w:rsidR="00020EC1" w:rsidRPr="00586A0D" w:rsidRDefault="00020EC1" w:rsidP="00BE673A">
            <w:pPr>
              <w:pStyle w:val="FAAFormText"/>
              <w:widowControl w:val="0"/>
              <w:spacing w:line="228" w:lineRule="auto"/>
              <w:rPr>
                <w:b/>
              </w:rPr>
            </w:pPr>
            <w:r>
              <w:rPr>
                <w:b/>
              </w:rPr>
              <w:t>Comentarios</w:t>
            </w:r>
          </w:p>
        </w:tc>
      </w:tr>
      <w:tr w:rsidR="00020EC1" w:rsidRPr="00586A0D" w14:paraId="7D798E3F" w14:textId="77777777" w:rsidTr="009F1B8C">
        <w:tblPrEx>
          <w:tblBorders>
            <w:top w:val="single" w:sz="6" w:space="0" w:color="auto"/>
            <w:left w:val="single" w:sz="6" w:space="0" w:color="auto"/>
            <w:bottom w:val="single" w:sz="6" w:space="0" w:color="auto"/>
            <w:right w:val="single" w:sz="6" w:space="0" w:color="auto"/>
          </w:tblBorders>
        </w:tblPrEx>
        <w:trPr>
          <w:gridAfter w:val="1"/>
          <w:wAfter w:w="6" w:type="dxa"/>
          <w:cantSplit/>
          <w:trHeight w:val="327"/>
        </w:trPr>
        <w:tc>
          <w:tcPr>
            <w:tcW w:w="1980" w:type="dxa"/>
            <w:gridSpan w:val="2"/>
            <w:tcBorders>
              <w:top w:val="single" w:sz="6" w:space="0" w:color="auto"/>
              <w:bottom w:val="nil"/>
              <w:right w:val="single" w:sz="6" w:space="0" w:color="auto"/>
            </w:tcBorders>
          </w:tcPr>
          <w:p w14:paraId="7D798E3A" w14:textId="77777777" w:rsidR="00020EC1" w:rsidRPr="00586A0D" w:rsidRDefault="00020EC1" w:rsidP="00BE673A">
            <w:pPr>
              <w:pStyle w:val="FAAFormTextNumber"/>
              <w:spacing w:line="228" w:lineRule="auto"/>
              <w:rPr>
                <w:i w:val="0"/>
              </w:rPr>
            </w:pPr>
            <w:r>
              <w:rPr>
                <w:i w:val="0"/>
              </w:rPr>
              <w:t>[Tipo 1 de aeronave]</w:t>
            </w:r>
          </w:p>
        </w:tc>
        <w:tc>
          <w:tcPr>
            <w:tcW w:w="1226" w:type="dxa"/>
            <w:gridSpan w:val="2"/>
            <w:tcBorders>
              <w:top w:val="single" w:sz="6" w:space="0" w:color="auto"/>
              <w:left w:val="single" w:sz="6" w:space="0" w:color="auto"/>
              <w:bottom w:val="nil"/>
              <w:right w:val="single" w:sz="6" w:space="0" w:color="auto"/>
            </w:tcBorders>
          </w:tcPr>
          <w:p w14:paraId="7D798E3B"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900" w:type="dxa"/>
            <w:gridSpan w:val="2"/>
            <w:tcBorders>
              <w:top w:val="single" w:sz="6" w:space="0" w:color="auto"/>
              <w:left w:val="single" w:sz="6" w:space="0" w:color="auto"/>
              <w:bottom w:val="nil"/>
              <w:right w:val="single" w:sz="6" w:space="0" w:color="auto"/>
            </w:tcBorders>
          </w:tcPr>
          <w:p w14:paraId="7D798E3C"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1620" w:type="dxa"/>
            <w:gridSpan w:val="4"/>
            <w:tcBorders>
              <w:top w:val="single" w:sz="6" w:space="0" w:color="auto"/>
              <w:left w:val="single" w:sz="6" w:space="0" w:color="auto"/>
              <w:bottom w:val="nil"/>
              <w:right w:val="single" w:sz="6" w:space="0" w:color="auto"/>
            </w:tcBorders>
          </w:tcPr>
          <w:p w14:paraId="7D798E3D" w14:textId="77777777" w:rsidR="00020EC1" w:rsidRPr="00586A0D" w:rsidRDefault="00020EC1" w:rsidP="00BE673A">
            <w:pPr>
              <w:pStyle w:val="FAAFormTextNumber"/>
              <w:spacing w:line="228" w:lineRule="auto"/>
            </w:pPr>
          </w:p>
        </w:tc>
        <w:tc>
          <w:tcPr>
            <w:tcW w:w="4320" w:type="dxa"/>
            <w:gridSpan w:val="3"/>
            <w:tcBorders>
              <w:top w:val="single" w:sz="6" w:space="0" w:color="auto"/>
              <w:left w:val="single" w:sz="6" w:space="0" w:color="auto"/>
              <w:bottom w:val="nil"/>
            </w:tcBorders>
          </w:tcPr>
          <w:p w14:paraId="7D798E3E" w14:textId="77777777" w:rsidR="00020EC1" w:rsidRPr="00586A0D" w:rsidRDefault="00020EC1" w:rsidP="00BE673A">
            <w:pPr>
              <w:pStyle w:val="FAAFormTextNumber"/>
              <w:spacing w:line="228" w:lineRule="auto"/>
            </w:pPr>
          </w:p>
        </w:tc>
      </w:tr>
      <w:tr w:rsidR="00020EC1" w:rsidRPr="00586A0D" w14:paraId="7D798E45" w14:textId="77777777" w:rsidTr="009F1B8C">
        <w:tblPrEx>
          <w:tblBorders>
            <w:top w:val="single" w:sz="6" w:space="0" w:color="auto"/>
            <w:left w:val="single" w:sz="6" w:space="0" w:color="auto"/>
            <w:bottom w:val="single" w:sz="6" w:space="0" w:color="auto"/>
            <w:right w:val="single" w:sz="6" w:space="0" w:color="auto"/>
          </w:tblBorders>
        </w:tblPrEx>
        <w:trPr>
          <w:gridAfter w:val="1"/>
          <w:wAfter w:w="6" w:type="dxa"/>
          <w:cantSplit/>
          <w:trHeight w:val="331"/>
        </w:trPr>
        <w:tc>
          <w:tcPr>
            <w:tcW w:w="1980" w:type="dxa"/>
            <w:gridSpan w:val="2"/>
            <w:tcBorders>
              <w:top w:val="nil"/>
              <w:bottom w:val="nil"/>
              <w:right w:val="single" w:sz="6" w:space="0" w:color="auto"/>
            </w:tcBorders>
          </w:tcPr>
          <w:p w14:paraId="7D798E40" w14:textId="77777777" w:rsidR="00020EC1" w:rsidRPr="00586A0D" w:rsidRDefault="00020EC1" w:rsidP="00BE673A">
            <w:pPr>
              <w:pStyle w:val="FAAFormTextNumber"/>
              <w:spacing w:line="228" w:lineRule="auto"/>
              <w:rPr>
                <w:i w:val="0"/>
              </w:rPr>
            </w:pPr>
            <w:r>
              <w:rPr>
                <w:i w:val="0"/>
              </w:rPr>
              <w:t>[Tipo 2 de aeronave]</w:t>
            </w:r>
          </w:p>
        </w:tc>
        <w:tc>
          <w:tcPr>
            <w:tcW w:w="1226" w:type="dxa"/>
            <w:gridSpan w:val="2"/>
            <w:tcBorders>
              <w:top w:val="nil"/>
              <w:left w:val="single" w:sz="6" w:space="0" w:color="auto"/>
              <w:bottom w:val="nil"/>
              <w:right w:val="single" w:sz="6" w:space="0" w:color="auto"/>
            </w:tcBorders>
          </w:tcPr>
          <w:p w14:paraId="7D798E41"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900" w:type="dxa"/>
            <w:gridSpan w:val="2"/>
            <w:tcBorders>
              <w:top w:val="nil"/>
              <w:left w:val="single" w:sz="6" w:space="0" w:color="auto"/>
              <w:bottom w:val="nil"/>
              <w:right w:val="single" w:sz="6" w:space="0" w:color="auto"/>
            </w:tcBorders>
          </w:tcPr>
          <w:p w14:paraId="7D798E42"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1620" w:type="dxa"/>
            <w:gridSpan w:val="4"/>
            <w:tcBorders>
              <w:top w:val="nil"/>
              <w:left w:val="single" w:sz="6" w:space="0" w:color="auto"/>
              <w:bottom w:val="nil"/>
              <w:right w:val="single" w:sz="6" w:space="0" w:color="auto"/>
            </w:tcBorders>
          </w:tcPr>
          <w:p w14:paraId="7D798E43" w14:textId="77777777" w:rsidR="00020EC1" w:rsidRPr="00586A0D" w:rsidRDefault="00020EC1" w:rsidP="00BE673A">
            <w:pPr>
              <w:pStyle w:val="FAAFormTextNumber"/>
              <w:spacing w:line="228" w:lineRule="auto"/>
            </w:pPr>
          </w:p>
        </w:tc>
        <w:tc>
          <w:tcPr>
            <w:tcW w:w="4320" w:type="dxa"/>
            <w:gridSpan w:val="3"/>
            <w:tcBorders>
              <w:top w:val="nil"/>
              <w:left w:val="single" w:sz="6" w:space="0" w:color="auto"/>
              <w:bottom w:val="nil"/>
            </w:tcBorders>
          </w:tcPr>
          <w:p w14:paraId="7D798E44" w14:textId="77777777" w:rsidR="00020EC1" w:rsidRPr="00586A0D" w:rsidRDefault="00020EC1" w:rsidP="00BE673A">
            <w:pPr>
              <w:pStyle w:val="FAAFormTextNumber"/>
              <w:spacing w:line="228" w:lineRule="auto"/>
            </w:pPr>
          </w:p>
        </w:tc>
      </w:tr>
      <w:tr w:rsidR="00020EC1" w:rsidRPr="00586A0D" w14:paraId="7D798E4B" w14:textId="77777777" w:rsidTr="009F1B8C">
        <w:tblPrEx>
          <w:tblBorders>
            <w:top w:val="single" w:sz="6" w:space="0" w:color="auto"/>
            <w:left w:val="single" w:sz="6" w:space="0" w:color="auto"/>
            <w:bottom w:val="single" w:sz="6" w:space="0" w:color="auto"/>
            <w:right w:val="single" w:sz="6" w:space="0" w:color="auto"/>
          </w:tblBorders>
        </w:tblPrEx>
        <w:trPr>
          <w:gridAfter w:val="1"/>
          <w:wAfter w:w="6" w:type="dxa"/>
          <w:cantSplit/>
          <w:trHeight w:val="331"/>
        </w:trPr>
        <w:tc>
          <w:tcPr>
            <w:tcW w:w="1980" w:type="dxa"/>
            <w:gridSpan w:val="2"/>
            <w:tcBorders>
              <w:top w:val="nil"/>
              <w:bottom w:val="nil"/>
              <w:right w:val="single" w:sz="6" w:space="0" w:color="auto"/>
            </w:tcBorders>
          </w:tcPr>
          <w:p w14:paraId="7D798E46" w14:textId="77777777" w:rsidR="00020EC1" w:rsidRPr="00586A0D" w:rsidRDefault="00020EC1" w:rsidP="00BE673A">
            <w:pPr>
              <w:pStyle w:val="FAAFormTextNumber"/>
              <w:spacing w:line="228" w:lineRule="auto"/>
              <w:rPr>
                <w:i w:val="0"/>
              </w:rPr>
            </w:pPr>
            <w:r>
              <w:rPr>
                <w:i w:val="0"/>
              </w:rPr>
              <w:t>[Tipo 3 de aeronave]</w:t>
            </w:r>
          </w:p>
        </w:tc>
        <w:tc>
          <w:tcPr>
            <w:tcW w:w="1226" w:type="dxa"/>
            <w:gridSpan w:val="2"/>
            <w:tcBorders>
              <w:top w:val="nil"/>
              <w:left w:val="single" w:sz="6" w:space="0" w:color="auto"/>
              <w:bottom w:val="nil"/>
              <w:right w:val="single" w:sz="6" w:space="0" w:color="auto"/>
            </w:tcBorders>
          </w:tcPr>
          <w:p w14:paraId="7D798E47"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900" w:type="dxa"/>
            <w:gridSpan w:val="2"/>
            <w:tcBorders>
              <w:top w:val="nil"/>
              <w:left w:val="single" w:sz="6" w:space="0" w:color="auto"/>
              <w:bottom w:val="nil"/>
              <w:right w:val="single" w:sz="6" w:space="0" w:color="auto"/>
            </w:tcBorders>
          </w:tcPr>
          <w:p w14:paraId="7D798E48"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1620" w:type="dxa"/>
            <w:gridSpan w:val="4"/>
            <w:tcBorders>
              <w:top w:val="nil"/>
              <w:left w:val="single" w:sz="6" w:space="0" w:color="auto"/>
              <w:bottom w:val="nil"/>
              <w:right w:val="single" w:sz="6" w:space="0" w:color="auto"/>
            </w:tcBorders>
          </w:tcPr>
          <w:p w14:paraId="7D798E49" w14:textId="77777777" w:rsidR="00020EC1" w:rsidRPr="00586A0D" w:rsidRDefault="00020EC1" w:rsidP="00BE673A">
            <w:pPr>
              <w:pStyle w:val="FAAFormTextNumber"/>
              <w:spacing w:line="228" w:lineRule="auto"/>
            </w:pPr>
          </w:p>
        </w:tc>
        <w:tc>
          <w:tcPr>
            <w:tcW w:w="4320" w:type="dxa"/>
            <w:gridSpan w:val="3"/>
            <w:tcBorders>
              <w:top w:val="nil"/>
              <w:left w:val="single" w:sz="6" w:space="0" w:color="auto"/>
              <w:bottom w:val="nil"/>
            </w:tcBorders>
          </w:tcPr>
          <w:p w14:paraId="7D798E4A" w14:textId="77777777" w:rsidR="00020EC1" w:rsidRPr="00586A0D" w:rsidRDefault="00020EC1" w:rsidP="00BE673A">
            <w:pPr>
              <w:pStyle w:val="FAAFormTextNumber"/>
              <w:spacing w:line="228" w:lineRule="auto"/>
            </w:pPr>
          </w:p>
        </w:tc>
      </w:tr>
      <w:tr w:rsidR="00020EC1" w:rsidRPr="00586A0D" w14:paraId="7D798E51" w14:textId="77777777" w:rsidTr="009F1B8C">
        <w:tblPrEx>
          <w:tblBorders>
            <w:top w:val="single" w:sz="6" w:space="0" w:color="auto"/>
            <w:left w:val="single" w:sz="6" w:space="0" w:color="auto"/>
            <w:bottom w:val="single" w:sz="6" w:space="0" w:color="auto"/>
            <w:right w:val="single" w:sz="6" w:space="0" w:color="auto"/>
          </w:tblBorders>
        </w:tblPrEx>
        <w:trPr>
          <w:gridAfter w:val="1"/>
          <w:wAfter w:w="6" w:type="dxa"/>
          <w:cantSplit/>
          <w:trHeight w:val="331"/>
        </w:trPr>
        <w:tc>
          <w:tcPr>
            <w:tcW w:w="1980" w:type="dxa"/>
            <w:gridSpan w:val="2"/>
            <w:tcBorders>
              <w:top w:val="nil"/>
              <w:bottom w:val="nil"/>
              <w:right w:val="single" w:sz="6" w:space="0" w:color="auto"/>
            </w:tcBorders>
          </w:tcPr>
          <w:p w14:paraId="7D798E4C" w14:textId="77777777" w:rsidR="00020EC1" w:rsidRPr="00586A0D" w:rsidRDefault="00020EC1" w:rsidP="00BE673A">
            <w:pPr>
              <w:pStyle w:val="FAAFormTextNumber"/>
              <w:spacing w:line="228" w:lineRule="auto"/>
              <w:rPr>
                <w:i w:val="0"/>
              </w:rPr>
            </w:pPr>
            <w:r>
              <w:rPr>
                <w:i w:val="0"/>
              </w:rPr>
              <w:t>[Tipo 4 de aeronave]</w:t>
            </w:r>
          </w:p>
        </w:tc>
        <w:tc>
          <w:tcPr>
            <w:tcW w:w="1226" w:type="dxa"/>
            <w:gridSpan w:val="2"/>
            <w:tcBorders>
              <w:top w:val="nil"/>
              <w:left w:val="single" w:sz="6" w:space="0" w:color="auto"/>
              <w:bottom w:val="nil"/>
              <w:right w:val="single" w:sz="6" w:space="0" w:color="auto"/>
            </w:tcBorders>
          </w:tcPr>
          <w:p w14:paraId="7D798E4D"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900" w:type="dxa"/>
            <w:gridSpan w:val="2"/>
            <w:tcBorders>
              <w:top w:val="nil"/>
              <w:left w:val="single" w:sz="6" w:space="0" w:color="auto"/>
              <w:bottom w:val="nil"/>
              <w:right w:val="single" w:sz="6" w:space="0" w:color="auto"/>
            </w:tcBorders>
          </w:tcPr>
          <w:p w14:paraId="7D798E4E"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1620" w:type="dxa"/>
            <w:gridSpan w:val="4"/>
            <w:tcBorders>
              <w:top w:val="nil"/>
              <w:left w:val="single" w:sz="6" w:space="0" w:color="auto"/>
              <w:bottom w:val="nil"/>
              <w:right w:val="single" w:sz="6" w:space="0" w:color="auto"/>
            </w:tcBorders>
          </w:tcPr>
          <w:p w14:paraId="7D798E4F" w14:textId="77777777" w:rsidR="00020EC1" w:rsidRPr="00586A0D" w:rsidRDefault="00020EC1" w:rsidP="00BE673A">
            <w:pPr>
              <w:pStyle w:val="FAAFormTextNumber"/>
              <w:spacing w:line="228" w:lineRule="auto"/>
            </w:pPr>
          </w:p>
        </w:tc>
        <w:tc>
          <w:tcPr>
            <w:tcW w:w="4320" w:type="dxa"/>
            <w:gridSpan w:val="3"/>
            <w:tcBorders>
              <w:top w:val="nil"/>
              <w:left w:val="single" w:sz="6" w:space="0" w:color="auto"/>
              <w:bottom w:val="nil"/>
            </w:tcBorders>
          </w:tcPr>
          <w:p w14:paraId="7D798E50" w14:textId="77777777" w:rsidR="00020EC1" w:rsidRPr="00586A0D" w:rsidRDefault="00020EC1" w:rsidP="00BE673A">
            <w:pPr>
              <w:pStyle w:val="FAAFormTextNumber"/>
              <w:spacing w:line="228" w:lineRule="auto"/>
            </w:pPr>
          </w:p>
        </w:tc>
      </w:tr>
      <w:tr w:rsidR="00020EC1" w:rsidRPr="00586A0D" w14:paraId="7D798E57" w14:textId="77777777" w:rsidTr="009F1B8C">
        <w:tblPrEx>
          <w:tblBorders>
            <w:top w:val="single" w:sz="6" w:space="0" w:color="auto"/>
            <w:left w:val="single" w:sz="6" w:space="0" w:color="auto"/>
            <w:bottom w:val="single" w:sz="6" w:space="0" w:color="auto"/>
            <w:right w:val="single" w:sz="6" w:space="0" w:color="auto"/>
          </w:tblBorders>
        </w:tblPrEx>
        <w:trPr>
          <w:gridAfter w:val="1"/>
          <w:wAfter w:w="6" w:type="dxa"/>
          <w:cantSplit/>
          <w:trHeight w:val="405"/>
        </w:trPr>
        <w:tc>
          <w:tcPr>
            <w:tcW w:w="1980" w:type="dxa"/>
            <w:gridSpan w:val="2"/>
            <w:tcBorders>
              <w:top w:val="nil"/>
              <w:bottom w:val="double" w:sz="4" w:space="0" w:color="auto"/>
              <w:right w:val="single" w:sz="6" w:space="0" w:color="auto"/>
            </w:tcBorders>
          </w:tcPr>
          <w:p w14:paraId="7D798E52" w14:textId="77777777" w:rsidR="00020EC1" w:rsidRPr="00586A0D" w:rsidRDefault="00020EC1" w:rsidP="00BE673A">
            <w:pPr>
              <w:pStyle w:val="FAAFormTextNumber"/>
              <w:spacing w:line="228" w:lineRule="auto"/>
              <w:rPr>
                <w:i w:val="0"/>
              </w:rPr>
            </w:pPr>
            <w:r>
              <w:rPr>
                <w:i w:val="0"/>
              </w:rPr>
              <w:t>etc.</w:t>
            </w:r>
          </w:p>
        </w:tc>
        <w:tc>
          <w:tcPr>
            <w:tcW w:w="1226" w:type="dxa"/>
            <w:gridSpan w:val="2"/>
            <w:tcBorders>
              <w:top w:val="nil"/>
              <w:left w:val="single" w:sz="6" w:space="0" w:color="auto"/>
              <w:bottom w:val="double" w:sz="4" w:space="0" w:color="auto"/>
              <w:right w:val="single" w:sz="6" w:space="0" w:color="auto"/>
            </w:tcBorders>
          </w:tcPr>
          <w:p w14:paraId="7D798E53"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900" w:type="dxa"/>
            <w:gridSpan w:val="2"/>
            <w:tcBorders>
              <w:top w:val="nil"/>
              <w:left w:val="single" w:sz="6" w:space="0" w:color="auto"/>
              <w:bottom w:val="double" w:sz="4" w:space="0" w:color="auto"/>
              <w:right w:val="single" w:sz="6" w:space="0" w:color="auto"/>
            </w:tcBorders>
          </w:tcPr>
          <w:p w14:paraId="7D798E54" w14:textId="77777777" w:rsidR="00020EC1" w:rsidRPr="00586A0D" w:rsidRDefault="007E6B7D" w:rsidP="00BE673A">
            <w:pPr>
              <w:pStyle w:val="FAAFormTextNumber"/>
              <w:spacing w:line="228" w:lineRule="auto"/>
            </w:pPr>
            <w:r w:rsidRPr="00586A0D">
              <w:fldChar w:fldCharType="begin">
                <w:ffData>
                  <w:name w:val="Check32"/>
                  <w:enabled/>
                  <w:calcOnExit w:val="0"/>
                  <w:checkBox>
                    <w:sizeAuto/>
                    <w:default w:val="0"/>
                  </w:checkBox>
                </w:ffData>
              </w:fldChar>
            </w:r>
            <w:r w:rsidR="00020EC1" w:rsidRPr="00586A0D">
              <w:instrText xml:space="preserve"> FORMCHECKBOX </w:instrText>
            </w:r>
            <w:r w:rsidR="00BE673A">
              <w:fldChar w:fldCharType="separate"/>
            </w:r>
            <w:r w:rsidRPr="00586A0D">
              <w:fldChar w:fldCharType="end"/>
            </w:r>
          </w:p>
        </w:tc>
        <w:tc>
          <w:tcPr>
            <w:tcW w:w="1620" w:type="dxa"/>
            <w:gridSpan w:val="4"/>
            <w:tcBorders>
              <w:top w:val="nil"/>
              <w:left w:val="single" w:sz="6" w:space="0" w:color="auto"/>
              <w:bottom w:val="double" w:sz="4" w:space="0" w:color="auto"/>
              <w:right w:val="single" w:sz="6" w:space="0" w:color="auto"/>
            </w:tcBorders>
          </w:tcPr>
          <w:p w14:paraId="7D798E55" w14:textId="77777777" w:rsidR="00020EC1" w:rsidRPr="00586A0D" w:rsidRDefault="00020EC1" w:rsidP="00BE673A">
            <w:pPr>
              <w:pStyle w:val="FAAFormTextNumber"/>
              <w:spacing w:line="228" w:lineRule="auto"/>
            </w:pPr>
          </w:p>
        </w:tc>
        <w:tc>
          <w:tcPr>
            <w:tcW w:w="4320" w:type="dxa"/>
            <w:gridSpan w:val="3"/>
            <w:tcBorders>
              <w:top w:val="nil"/>
              <w:left w:val="single" w:sz="6" w:space="0" w:color="auto"/>
              <w:bottom w:val="double" w:sz="4" w:space="0" w:color="auto"/>
            </w:tcBorders>
          </w:tcPr>
          <w:p w14:paraId="7D798E56" w14:textId="77777777" w:rsidR="00020EC1" w:rsidRPr="00586A0D" w:rsidRDefault="00020EC1" w:rsidP="00BE673A">
            <w:pPr>
              <w:pStyle w:val="FAAFormTextNumber"/>
              <w:spacing w:line="228" w:lineRule="auto"/>
            </w:pPr>
          </w:p>
        </w:tc>
      </w:tr>
      <w:tr w:rsidR="00020EC1" w:rsidRPr="00586A0D" w14:paraId="7D798E64" w14:textId="77777777" w:rsidTr="009F1B8C">
        <w:tblPrEx>
          <w:tblBorders>
            <w:top w:val="single" w:sz="6" w:space="0" w:color="auto"/>
            <w:left w:val="single" w:sz="6" w:space="0" w:color="auto"/>
            <w:bottom w:val="single" w:sz="6" w:space="0" w:color="auto"/>
            <w:right w:val="single" w:sz="6" w:space="0" w:color="auto"/>
          </w:tblBorders>
        </w:tblPrEx>
        <w:trPr>
          <w:cantSplit/>
          <w:trHeight w:val="331"/>
        </w:trPr>
        <w:tc>
          <w:tcPr>
            <w:tcW w:w="10052" w:type="dxa"/>
            <w:gridSpan w:val="14"/>
            <w:tcBorders>
              <w:top w:val="double" w:sz="4" w:space="0" w:color="auto"/>
              <w:bottom w:val="double" w:sz="4" w:space="0" w:color="auto"/>
            </w:tcBorders>
          </w:tcPr>
          <w:p w14:paraId="7D798E58" w14:textId="77777777" w:rsidR="00020EC1" w:rsidRPr="00586A0D" w:rsidRDefault="00020EC1" w:rsidP="00BE673A">
            <w:pPr>
              <w:pStyle w:val="FAAFormTextNumber"/>
              <w:spacing w:line="228" w:lineRule="auto"/>
              <w:rPr>
                <w:bCs/>
                <w:i w:val="0"/>
                <w:iCs/>
              </w:rPr>
            </w:pPr>
            <w:r>
              <w:rPr>
                <w:bCs/>
                <w:i w:val="0"/>
                <w:iCs/>
              </w:rPr>
              <w:t>Adjuntar:</w:t>
            </w:r>
          </w:p>
          <w:p w14:paraId="7D798E59"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una copia veraz y certificada de un AOC válido y las correspondientes especificaciones relativas a las operaciones;</w:t>
            </w:r>
          </w:p>
          <w:p w14:paraId="7D798E5A"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una copia de la página de aprobación de una MEL por cada tipo de aeronave que se prevea operar en [ESTADO];</w:t>
            </w:r>
          </w:p>
          <w:p w14:paraId="7D798E5B"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una copia del certificado vigente de matrícula de la aeronave y del certificado de aeronavegabilidad expedidos para cada tipo de aeronave que se prevea operar en [ESTADO];</w:t>
            </w:r>
          </w:p>
          <w:p w14:paraId="7D798E5C"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una copia del certificado de seguro;</w:t>
            </w:r>
          </w:p>
          <w:p w14:paraId="7D798E5D"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 xml:space="preserve">una copia de los procedimientos y las prácticas operacionales del explotador de servicios aéreos extranjero; </w:t>
            </w:r>
          </w:p>
          <w:p w14:paraId="7D798E5E"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una copia de un documento que identifique las verificaciones de mantenimiento que se requiera efectuar en las aeronaves cuando estas sean operadas en el territorio de [ESTADO];</w:t>
            </w:r>
          </w:p>
          <w:p w14:paraId="7D798E5F"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una copia del contrato de mantenimiento entre el explotador de servicios aéreos extranjero y el AMO;</w:t>
            </w:r>
          </w:p>
          <w:p w14:paraId="7D798E60"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 xml:space="preserve">una copia del acuerdo de servicios aéreos, con una cláusula de seguridad, según se muestra en la NE 10.2.1.1(B), que permite al explotador de servicios aéreos extranjero operar en [ESTADO]; </w:t>
            </w:r>
          </w:p>
          <w:p w14:paraId="7D798E61"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en el caso de una aeronave arrendada con tripulación, una copia de la aprobación de la Autoridad del Estado del explotador en que se identifique al explotador de servicios aéreos extranjero que ejerce el control de operaciones de la aeronave;</w:t>
            </w:r>
          </w:p>
          <w:p w14:paraId="7D798E62" w14:textId="77777777" w:rsidR="00FE6E5C" w:rsidRPr="00586A0D" w:rsidRDefault="00FE6E5C" w:rsidP="00BE673A">
            <w:pPr>
              <w:pStyle w:val="FAAOutlinea"/>
              <w:keepLines w:val="0"/>
              <w:widowControl w:val="0"/>
              <w:numPr>
                <w:ilvl w:val="0"/>
                <w:numId w:val="3"/>
              </w:numPr>
              <w:spacing w:before="0" w:after="0" w:line="228" w:lineRule="auto"/>
              <w:rPr>
                <w:iCs/>
                <w:sz w:val="20"/>
                <w:szCs w:val="20"/>
              </w:rPr>
            </w:pPr>
            <w:r>
              <w:rPr>
                <w:iCs/>
                <w:sz w:val="20"/>
                <w:szCs w:val="20"/>
              </w:rPr>
              <w:t>en el caso de un explotador de servicios aéreos extranjero que no sea titular de un AOC expedido por la Autoridad, una copia del programa de seguridad propuesto por el explotador de servicios aéreos; y</w:t>
            </w:r>
          </w:p>
          <w:p w14:paraId="7D798E63" w14:textId="77777777" w:rsidR="00020EC1" w:rsidRPr="00586A0D" w:rsidRDefault="00FE6E5C" w:rsidP="00BE673A">
            <w:pPr>
              <w:pStyle w:val="FAAFormTextNumber"/>
              <w:numPr>
                <w:ilvl w:val="0"/>
                <w:numId w:val="3"/>
              </w:numPr>
              <w:tabs>
                <w:tab w:val="left" w:pos="360"/>
              </w:tabs>
              <w:spacing w:before="0" w:line="228" w:lineRule="auto"/>
              <w:rPr>
                <w:i w:val="0"/>
                <w:iCs/>
              </w:rPr>
            </w:pPr>
            <w:r>
              <w:t>cualquier otro documento que la Autoridad considere necesario para asegurar que las operaciones previstas se realizarán de manera segura.</w:t>
            </w:r>
          </w:p>
        </w:tc>
      </w:tr>
      <w:tr w:rsidR="003D0193" w:rsidRPr="00586A0D" w14:paraId="7D798E6A" w14:textId="77777777" w:rsidTr="009F1B8C">
        <w:tblPrEx>
          <w:tblBorders>
            <w:top w:val="single" w:sz="6" w:space="0" w:color="auto"/>
            <w:left w:val="single" w:sz="6" w:space="0" w:color="auto"/>
            <w:bottom w:val="single" w:sz="6" w:space="0" w:color="auto"/>
            <w:right w:val="single" w:sz="6" w:space="0" w:color="auto"/>
          </w:tblBorders>
        </w:tblPrEx>
        <w:trPr>
          <w:cantSplit/>
          <w:trHeight w:val="331"/>
        </w:trPr>
        <w:tc>
          <w:tcPr>
            <w:tcW w:w="3512" w:type="dxa"/>
            <w:gridSpan w:val="5"/>
            <w:tcBorders>
              <w:top w:val="double" w:sz="4" w:space="0" w:color="auto"/>
              <w:bottom w:val="double" w:sz="4" w:space="0" w:color="auto"/>
              <w:right w:val="single" w:sz="6" w:space="0" w:color="auto"/>
            </w:tcBorders>
          </w:tcPr>
          <w:p w14:paraId="7D798E65" w14:textId="77777777" w:rsidR="003D0193" w:rsidRPr="00586A0D" w:rsidRDefault="003D0193" w:rsidP="00BE673A">
            <w:pPr>
              <w:pStyle w:val="FAAFormText"/>
              <w:widowControl w:val="0"/>
              <w:spacing w:line="228" w:lineRule="auto"/>
              <w:rPr>
                <w:bCs/>
              </w:rPr>
            </w:pPr>
            <w:r>
              <w:t>Firma:</w:t>
            </w:r>
          </w:p>
        </w:tc>
        <w:tc>
          <w:tcPr>
            <w:tcW w:w="3270" w:type="dxa"/>
            <w:gridSpan w:val="7"/>
            <w:tcBorders>
              <w:top w:val="double" w:sz="4" w:space="0" w:color="auto"/>
              <w:left w:val="single" w:sz="6" w:space="0" w:color="auto"/>
              <w:bottom w:val="double" w:sz="4" w:space="0" w:color="auto"/>
              <w:right w:val="single" w:sz="6" w:space="0" w:color="auto"/>
            </w:tcBorders>
          </w:tcPr>
          <w:p w14:paraId="7D798E66" w14:textId="77777777" w:rsidR="003D0193" w:rsidRPr="00586A0D" w:rsidRDefault="003D0193" w:rsidP="00BE673A">
            <w:pPr>
              <w:pStyle w:val="FAAFormText"/>
              <w:widowControl w:val="0"/>
              <w:spacing w:line="228" w:lineRule="auto"/>
              <w:rPr>
                <w:bCs/>
              </w:rPr>
            </w:pPr>
            <w:r>
              <w:t>Fecha (dd/mm/aaaa):</w:t>
            </w:r>
          </w:p>
        </w:tc>
        <w:tc>
          <w:tcPr>
            <w:tcW w:w="3270" w:type="dxa"/>
            <w:gridSpan w:val="2"/>
            <w:tcBorders>
              <w:top w:val="double" w:sz="4" w:space="0" w:color="auto"/>
              <w:left w:val="single" w:sz="6" w:space="0" w:color="auto"/>
              <w:bottom w:val="double" w:sz="4" w:space="0" w:color="auto"/>
            </w:tcBorders>
          </w:tcPr>
          <w:p w14:paraId="7D798E68" w14:textId="1765B698" w:rsidR="003D0193" w:rsidRPr="00586A0D" w:rsidRDefault="003D0193" w:rsidP="00BE673A">
            <w:pPr>
              <w:pStyle w:val="FAAFormText"/>
              <w:widowControl w:val="0"/>
              <w:spacing w:line="228" w:lineRule="auto"/>
              <w:rPr>
                <w:bCs/>
              </w:rPr>
            </w:pPr>
            <w:r>
              <w:t xml:space="preserve">Nombre y </w:t>
            </w:r>
            <w:r w:rsidR="000B61A0">
              <w:t>cargo</w:t>
            </w:r>
            <w:r>
              <w:t>:</w:t>
            </w:r>
          </w:p>
          <w:p w14:paraId="7D798E69" w14:textId="77777777" w:rsidR="003D0193" w:rsidRPr="00586A0D" w:rsidRDefault="003D0193" w:rsidP="00BE673A">
            <w:pPr>
              <w:pStyle w:val="FAAFormText"/>
              <w:widowControl w:val="0"/>
              <w:spacing w:line="228" w:lineRule="auto"/>
              <w:rPr>
                <w:bCs/>
              </w:rPr>
            </w:pPr>
          </w:p>
        </w:tc>
      </w:tr>
      <w:tr w:rsidR="003D0193" w:rsidRPr="00586A0D" w14:paraId="7D798E6C" w14:textId="77777777" w:rsidTr="009F1B8C">
        <w:tblPrEx>
          <w:tblBorders>
            <w:top w:val="single" w:sz="6" w:space="0" w:color="auto"/>
            <w:left w:val="single" w:sz="6" w:space="0" w:color="auto"/>
            <w:bottom w:val="single" w:sz="6" w:space="0" w:color="auto"/>
            <w:right w:val="single" w:sz="6" w:space="0" w:color="auto"/>
          </w:tblBorders>
        </w:tblPrEx>
        <w:trPr>
          <w:cantSplit/>
          <w:trHeight w:val="331"/>
        </w:trPr>
        <w:tc>
          <w:tcPr>
            <w:tcW w:w="10052" w:type="dxa"/>
            <w:gridSpan w:val="14"/>
            <w:tcBorders>
              <w:top w:val="double" w:sz="4" w:space="0" w:color="auto"/>
              <w:bottom w:val="double" w:sz="4" w:space="0" w:color="auto"/>
            </w:tcBorders>
            <w:shd w:val="clear" w:color="auto" w:fill="D9D9D9"/>
          </w:tcPr>
          <w:p w14:paraId="7D798E6B" w14:textId="77777777" w:rsidR="003D0193" w:rsidRPr="00586A0D" w:rsidRDefault="003D0193" w:rsidP="00BE673A">
            <w:pPr>
              <w:pStyle w:val="FAAFormTextNumber"/>
              <w:spacing w:line="228" w:lineRule="auto"/>
              <w:rPr>
                <w:b/>
                <w:i w:val="0"/>
                <w:iCs/>
                <w:sz w:val="24"/>
                <w:szCs w:val="24"/>
              </w:rPr>
            </w:pPr>
            <w:r>
              <w:rPr>
                <w:b/>
                <w:i w:val="0"/>
                <w:iCs/>
                <w:sz w:val="24"/>
                <w:szCs w:val="24"/>
              </w:rPr>
              <w:t>Sección 2. Debe ser completada por [AUTORIDAD DE ESTADO]</w:t>
            </w:r>
          </w:p>
        </w:tc>
      </w:tr>
      <w:tr w:rsidR="003D0193" w:rsidRPr="00586A0D" w14:paraId="7D798E71" w14:textId="77777777" w:rsidTr="009F1B8C">
        <w:tblPrEx>
          <w:tblBorders>
            <w:top w:val="single" w:sz="6" w:space="0" w:color="auto"/>
            <w:left w:val="single" w:sz="6" w:space="0" w:color="auto"/>
            <w:bottom w:val="single" w:sz="6" w:space="0" w:color="auto"/>
            <w:right w:val="single" w:sz="6" w:space="0" w:color="auto"/>
          </w:tblBorders>
        </w:tblPrEx>
        <w:trPr>
          <w:cantSplit/>
          <w:trHeight w:val="331"/>
        </w:trPr>
        <w:tc>
          <w:tcPr>
            <w:tcW w:w="5147" w:type="dxa"/>
            <w:gridSpan w:val="8"/>
            <w:tcBorders>
              <w:top w:val="double" w:sz="4" w:space="0" w:color="auto"/>
              <w:bottom w:val="double" w:sz="4" w:space="0" w:color="auto"/>
              <w:right w:val="single" w:sz="4" w:space="0" w:color="auto"/>
            </w:tcBorders>
          </w:tcPr>
          <w:p w14:paraId="7D798E6D" w14:textId="77777777" w:rsidR="003D0193" w:rsidRPr="00586A0D" w:rsidRDefault="003D0193" w:rsidP="00BE673A">
            <w:pPr>
              <w:pStyle w:val="FAAFormText"/>
              <w:widowControl w:val="0"/>
              <w:spacing w:line="228" w:lineRule="auto"/>
              <w:rPr>
                <w:bCs/>
              </w:rPr>
            </w:pPr>
            <w:r>
              <w:t>Evaluada por (nombre y oficina):</w:t>
            </w:r>
          </w:p>
          <w:p w14:paraId="7D798E6E" w14:textId="77777777" w:rsidR="003D0193" w:rsidRPr="00586A0D" w:rsidRDefault="003D0193" w:rsidP="00BE673A">
            <w:pPr>
              <w:pStyle w:val="FAAFormText"/>
              <w:widowControl w:val="0"/>
              <w:spacing w:line="228" w:lineRule="auto"/>
              <w:rPr>
                <w:bCs/>
              </w:rPr>
            </w:pPr>
          </w:p>
        </w:tc>
        <w:tc>
          <w:tcPr>
            <w:tcW w:w="4905" w:type="dxa"/>
            <w:gridSpan w:val="6"/>
            <w:tcBorders>
              <w:top w:val="double" w:sz="4" w:space="0" w:color="auto"/>
              <w:left w:val="single" w:sz="4" w:space="0" w:color="auto"/>
              <w:bottom w:val="double" w:sz="4" w:space="0" w:color="auto"/>
            </w:tcBorders>
          </w:tcPr>
          <w:p w14:paraId="7D798E6F" w14:textId="77777777" w:rsidR="003D0193" w:rsidRPr="00586A0D" w:rsidRDefault="00EE3E04" w:rsidP="00BE673A">
            <w:pPr>
              <w:pStyle w:val="FAAFormText"/>
              <w:widowControl w:val="0"/>
              <w:spacing w:line="228" w:lineRule="auto"/>
              <w:rPr>
                <w:bCs/>
              </w:rPr>
            </w:pPr>
            <w:r>
              <w:t>Decisión de [AUTORIDAD DE ESTADO]:</w:t>
            </w:r>
          </w:p>
          <w:p w14:paraId="7D798E70" w14:textId="77777777" w:rsidR="003D0193" w:rsidRPr="00586A0D" w:rsidRDefault="007E6B7D" w:rsidP="00BE673A">
            <w:pPr>
              <w:pStyle w:val="FAAFormText"/>
              <w:widowControl w:val="0"/>
              <w:spacing w:line="228" w:lineRule="auto"/>
              <w:rPr>
                <w:bCs/>
              </w:rPr>
            </w:pPr>
            <w:r w:rsidRPr="00586A0D">
              <w:rPr>
                <w:bCs/>
              </w:rPr>
              <w:fldChar w:fldCharType="begin">
                <w:ffData>
                  <w:name w:val="Check32"/>
                  <w:enabled/>
                  <w:calcOnExit w:val="0"/>
                  <w:checkBox>
                    <w:sizeAuto/>
                    <w:default w:val="0"/>
                  </w:checkBox>
                </w:ffData>
              </w:fldChar>
            </w:r>
            <w:r w:rsidR="003D0193" w:rsidRPr="00586A0D">
              <w:rPr>
                <w:bCs/>
              </w:rPr>
              <w:instrText xml:space="preserve"> FORMCHECKBOX </w:instrText>
            </w:r>
            <w:r w:rsidR="00BE673A">
              <w:rPr>
                <w:bCs/>
              </w:rPr>
            </w:r>
            <w:r w:rsidR="00BE673A">
              <w:rPr>
                <w:bCs/>
              </w:rPr>
              <w:fldChar w:fldCharType="separate"/>
            </w:r>
            <w:r w:rsidRPr="00586A0D">
              <w:rPr>
                <w:bCs/>
              </w:rPr>
              <w:fldChar w:fldCharType="end"/>
            </w:r>
            <w:r>
              <w:t xml:space="preserve"> Se aprueba </w:t>
            </w:r>
            <w:r w:rsidRPr="00586A0D">
              <w:rPr>
                <w:bCs/>
              </w:rPr>
              <w:fldChar w:fldCharType="begin">
                <w:ffData>
                  <w:name w:val="Check33"/>
                  <w:enabled/>
                  <w:calcOnExit w:val="0"/>
                  <w:checkBox>
                    <w:sizeAuto/>
                    <w:default w:val="0"/>
                  </w:checkBox>
                </w:ffData>
              </w:fldChar>
            </w:r>
            <w:r w:rsidR="003D0193" w:rsidRPr="00586A0D">
              <w:rPr>
                <w:bCs/>
              </w:rPr>
              <w:instrText xml:space="preserve"> FORMCHECKBOX </w:instrText>
            </w:r>
            <w:r w:rsidR="00BE673A">
              <w:rPr>
                <w:bCs/>
              </w:rPr>
            </w:r>
            <w:r w:rsidR="00BE673A">
              <w:rPr>
                <w:bCs/>
              </w:rPr>
              <w:fldChar w:fldCharType="separate"/>
            </w:r>
            <w:r w:rsidRPr="00586A0D">
              <w:rPr>
                <w:bCs/>
              </w:rPr>
              <w:fldChar w:fldCharType="end"/>
            </w:r>
            <w:r>
              <w:t xml:space="preserve"> No se aprueba</w:t>
            </w:r>
          </w:p>
        </w:tc>
      </w:tr>
      <w:tr w:rsidR="003D0193" w:rsidRPr="00586A0D" w14:paraId="7D798E75" w14:textId="77777777" w:rsidTr="009F1B8C">
        <w:tblPrEx>
          <w:tblBorders>
            <w:top w:val="single" w:sz="6" w:space="0" w:color="auto"/>
            <w:left w:val="single" w:sz="6" w:space="0" w:color="auto"/>
            <w:bottom w:val="single" w:sz="6" w:space="0" w:color="auto"/>
            <w:right w:val="single" w:sz="6" w:space="0" w:color="auto"/>
          </w:tblBorders>
        </w:tblPrEx>
        <w:trPr>
          <w:cantSplit/>
          <w:trHeight w:val="331"/>
        </w:trPr>
        <w:tc>
          <w:tcPr>
            <w:tcW w:w="10052" w:type="dxa"/>
            <w:gridSpan w:val="14"/>
            <w:tcBorders>
              <w:top w:val="double" w:sz="4" w:space="0" w:color="auto"/>
              <w:bottom w:val="double" w:sz="4" w:space="0" w:color="auto"/>
            </w:tcBorders>
          </w:tcPr>
          <w:p w14:paraId="7D798E73" w14:textId="05635459" w:rsidR="003D0193" w:rsidRPr="00586A0D" w:rsidRDefault="003D0193" w:rsidP="00BE673A">
            <w:pPr>
              <w:pStyle w:val="FAAFormText"/>
              <w:widowControl w:val="0"/>
              <w:spacing w:line="228" w:lineRule="auto"/>
              <w:rPr>
                <w:bCs/>
              </w:rPr>
            </w:pPr>
            <w:r>
              <w:t>Observaciones:</w:t>
            </w:r>
          </w:p>
          <w:p w14:paraId="7D798E74" w14:textId="77777777" w:rsidR="003D0193" w:rsidRPr="00586A0D" w:rsidRDefault="003D0193" w:rsidP="00BE673A">
            <w:pPr>
              <w:pStyle w:val="FAAFormTextNumber"/>
              <w:spacing w:line="228" w:lineRule="auto"/>
              <w:ind w:left="0" w:firstLine="0"/>
              <w:rPr>
                <w:bCs/>
              </w:rPr>
            </w:pPr>
          </w:p>
        </w:tc>
      </w:tr>
      <w:tr w:rsidR="003D0193" w:rsidRPr="00586A0D" w14:paraId="7D798E79" w14:textId="77777777" w:rsidTr="009F1B8C">
        <w:tblPrEx>
          <w:tblBorders>
            <w:top w:val="single" w:sz="6" w:space="0" w:color="auto"/>
            <w:left w:val="single" w:sz="6" w:space="0" w:color="auto"/>
            <w:bottom w:val="single" w:sz="6" w:space="0" w:color="auto"/>
            <w:right w:val="single" w:sz="6" w:space="0" w:color="auto"/>
          </w:tblBorders>
        </w:tblPrEx>
        <w:trPr>
          <w:cantSplit/>
          <w:trHeight w:val="331"/>
        </w:trPr>
        <w:tc>
          <w:tcPr>
            <w:tcW w:w="5147" w:type="dxa"/>
            <w:gridSpan w:val="8"/>
            <w:tcBorders>
              <w:top w:val="double" w:sz="4" w:space="0" w:color="auto"/>
              <w:bottom w:val="single" w:sz="6" w:space="0" w:color="auto"/>
              <w:right w:val="single" w:sz="4" w:space="0" w:color="auto"/>
            </w:tcBorders>
          </w:tcPr>
          <w:p w14:paraId="7D798E76" w14:textId="77777777" w:rsidR="003D0193" w:rsidRPr="00586A0D" w:rsidRDefault="003D0193" w:rsidP="00BE673A">
            <w:pPr>
              <w:pStyle w:val="FAAFormText"/>
              <w:widowControl w:val="0"/>
              <w:spacing w:line="228" w:lineRule="auto"/>
              <w:rPr>
                <w:bCs/>
              </w:rPr>
            </w:pPr>
            <w:r>
              <w:t>Firma del representante de [AUTORIDAD DE ESTADO]:</w:t>
            </w:r>
          </w:p>
          <w:p w14:paraId="7D798E77" w14:textId="77777777" w:rsidR="003D0193" w:rsidRPr="00586A0D" w:rsidRDefault="003D0193" w:rsidP="00BE673A">
            <w:pPr>
              <w:pStyle w:val="FAAFormText"/>
              <w:widowControl w:val="0"/>
              <w:spacing w:line="228" w:lineRule="auto"/>
              <w:rPr>
                <w:bCs/>
              </w:rPr>
            </w:pPr>
          </w:p>
        </w:tc>
        <w:tc>
          <w:tcPr>
            <w:tcW w:w="4905" w:type="dxa"/>
            <w:gridSpan w:val="6"/>
            <w:tcBorders>
              <w:top w:val="double" w:sz="4" w:space="0" w:color="auto"/>
              <w:left w:val="single" w:sz="4" w:space="0" w:color="auto"/>
              <w:bottom w:val="single" w:sz="6" w:space="0" w:color="auto"/>
            </w:tcBorders>
          </w:tcPr>
          <w:p w14:paraId="7D798E78" w14:textId="77777777" w:rsidR="003D0193" w:rsidRPr="00586A0D" w:rsidRDefault="003D0193" w:rsidP="00BE673A">
            <w:pPr>
              <w:pStyle w:val="FAAFormText"/>
              <w:widowControl w:val="0"/>
              <w:spacing w:line="228" w:lineRule="auto"/>
              <w:rPr>
                <w:bCs/>
              </w:rPr>
            </w:pPr>
            <w:r>
              <w:t>Fecha (dd/mm/aaaa):</w:t>
            </w:r>
          </w:p>
        </w:tc>
      </w:tr>
    </w:tbl>
    <w:p w14:paraId="7D798E7A" w14:textId="77777777" w:rsidR="00C41063" w:rsidRPr="00586A0D" w:rsidRDefault="00C41063" w:rsidP="00BE673A">
      <w:pPr>
        <w:pStyle w:val="FFATextFlushRight"/>
        <w:keepLines w:val="0"/>
        <w:widowControl w:val="0"/>
        <w:spacing w:before="0" w:after="0"/>
        <w:jc w:val="left"/>
        <w:rPr>
          <w:i w:val="0"/>
        </w:rPr>
      </w:pPr>
      <w:r>
        <w:rPr>
          <w:i w:val="0"/>
        </w:rPr>
        <w:t>Formulario de la CAA con fecha 11/2019</w:t>
      </w:r>
    </w:p>
    <w:p w14:paraId="7D798E7B" w14:textId="77777777" w:rsidR="00020EC1" w:rsidRPr="00586A0D" w:rsidRDefault="00020EC1" w:rsidP="00BE673A">
      <w:pPr>
        <w:pStyle w:val="FFATextFlushRight"/>
        <w:keepLines w:val="0"/>
        <w:widowControl w:val="0"/>
      </w:pPr>
      <w:r>
        <w:t>Documento 8335 de la OACI, Parte VI: Adjunto C</w:t>
      </w:r>
      <w:r>
        <w:br w:type="page"/>
      </w:r>
    </w:p>
    <w:p w14:paraId="7D798E7C" w14:textId="77777777" w:rsidR="00020EC1" w:rsidRPr="00586A0D" w:rsidRDefault="00555A53" w:rsidP="00BE673A">
      <w:pPr>
        <w:pStyle w:val="Heading4"/>
        <w:numPr>
          <w:ilvl w:val="0"/>
          <w:numId w:val="0"/>
        </w:numPr>
        <w:ind w:left="864" w:hanging="864"/>
      </w:pPr>
      <w:bookmarkStart w:id="62" w:name="_Toc58277466"/>
      <w:r>
        <w:lastRenderedPageBreak/>
        <w:t>NE 10.2.1.1(B)</w:t>
      </w:r>
      <w:r>
        <w:tab/>
        <w:t>EJEMPLO DE CLÁUSULA DE SEGURIDAD</w:t>
      </w:r>
      <w:bookmarkEnd w:id="62"/>
    </w:p>
    <w:p w14:paraId="7D798E7D" w14:textId="77777777" w:rsidR="00652A43" w:rsidRPr="00586A0D" w:rsidRDefault="007938AF" w:rsidP="00BE673A">
      <w:pPr>
        <w:pStyle w:val="FAAOutlineL1a"/>
        <w:numPr>
          <w:ilvl w:val="0"/>
          <w:numId w:val="119"/>
        </w:numPr>
      </w:pPr>
      <w:r>
        <w:t xml:space="preserve">A continuación se presenta un ejemplo de la cláusula de seguridad (extraída del Documento 8335 de la OACI, </w:t>
      </w:r>
      <w:r>
        <w:rPr>
          <w:i/>
          <w:iCs/>
        </w:rPr>
        <w:t>Manual sobre procedimientos para la inspección, certificación y supervisión permanente de las operaciones</w:t>
      </w:r>
      <w:r>
        <w:t xml:space="preserve">) que se insertará en los acuerdos de servicios aéreos para permitir a los explotadores prestar servicios a otro Estado y viceversa. </w:t>
      </w:r>
    </w:p>
    <w:p w14:paraId="7D798E7E" w14:textId="77777777" w:rsidR="009978D5" w:rsidRPr="00586A0D" w:rsidRDefault="009978D5" w:rsidP="00BE673A">
      <w:pPr>
        <w:pStyle w:val="FAAOutlineL21"/>
        <w:numPr>
          <w:ilvl w:val="0"/>
          <w:numId w:val="150"/>
        </w:numPr>
      </w:pPr>
      <w:r>
        <w:t xml:space="preserve">Cada Parte puede solicitar consultas en cualquier momento acerca de las normas de seguridad que mantiene la otra Parte en aspectos relacionados con las instalaciones aeronáuticas, tripulaciones de vuelo, aeronaves y la operación de las aeronaves. Esas consultas tendrán lugar en los 30 días posteriores a la presentación de dicha solicitud. </w:t>
      </w:r>
    </w:p>
    <w:p w14:paraId="7D798E7F" w14:textId="1D0D6BAC" w:rsidR="00652A43" w:rsidRPr="00586A0D" w:rsidRDefault="00020EC1" w:rsidP="00BE673A">
      <w:pPr>
        <w:pStyle w:val="FAAOutlineL21"/>
      </w:pPr>
      <w:r>
        <w:t xml:space="preserve">Si al cabo de dichas consultas, una Parte concluye que la otra Parte no mantiene o administra con eficacia las normas de seguridad en los aspectos mencionados en el párrafo (1) de esta subsección que cumplen en ese momento las normas establecidas de conformidad con el Documento 7300 de la OACI, </w:t>
      </w:r>
      <w:r>
        <w:rPr>
          <w:i/>
          <w:iCs/>
        </w:rPr>
        <w:t>Convenio sobre Aviación Civil Internacional</w:t>
      </w:r>
      <w:r>
        <w:t xml:space="preserve">, en adelante denominado el Convenio de Chicago, se informará a la otra Parte de esas conclusiones y de las medidas que se consideran necesarias para acatar las normas de la OACI. Luego, la otra Parte adoptará las medidas correctivas correspondientes en un plazo convenido. </w:t>
      </w:r>
    </w:p>
    <w:p w14:paraId="7D798E80" w14:textId="77777777" w:rsidR="00652A43" w:rsidRPr="00586A0D" w:rsidRDefault="00020EC1" w:rsidP="00BE673A">
      <w:pPr>
        <w:pStyle w:val="FAAOutlineL21"/>
      </w:pPr>
      <w:r>
        <w:t xml:space="preserve">De conformidad con el Artículo 16 del Convenio de Chicago, se acuerda además que toda aeronave operada por una aerolínea de una Parte, o en nombre de esta, que preste servicio hacia o desde el territorio de la otra Parte, puede, cuando se encuentre en el territorio de la otra Parte, ser objeto de una inspección que realicen los representantes autorizados de la otra Parte, siempre que esto no cause demoras innecesarias en la operación de la aeronave. No obstante las obligaciones mencionadas en el Artículo 33 del Convenio de Chicago, el propósito de esta inspección es verificar la validez de la documentación pertinente de la aeronave, que la tripulación tenga las debidas licencias y que el equipo de la aeronave y el estado en que esta se encuentre cumplan las normas establecidas en ese momento en virtud del Convenio de Chicago. </w:t>
      </w:r>
    </w:p>
    <w:p w14:paraId="7D798E81" w14:textId="3C1CCA2E" w:rsidR="00652A43" w:rsidRPr="00586A0D" w:rsidRDefault="00020EC1" w:rsidP="00BE673A">
      <w:pPr>
        <w:pStyle w:val="FAAOutlineL21"/>
      </w:pPr>
      <w:r>
        <w:t xml:space="preserve">Cuando </w:t>
      </w:r>
      <w:r w:rsidR="009B47D8">
        <w:t>resulte</w:t>
      </w:r>
      <w:r>
        <w:t xml:space="preserve"> esencial adoptar medidas urgentes para garantizar la seguridad de las operaciones de una aerolínea, cada una de las Partes se reserva el derecho de suspender o modificar de inmediato la autorización de operación de una o varias aerolíneas de la otra Parte. </w:t>
      </w:r>
    </w:p>
    <w:p w14:paraId="7D798E82" w14:textId="77777777" w:rsidR="00652A43" w:rsidRPr="00586A0D" w:rsidRDefault="00020EC1" w:rsidP="00BE673A">
      <w:pPr>
        <w:pStyle w:val="FAAOutlineL21"/>
      </w:pPr>
      <w:r>
        <w:t xml:space="preserve">Toda medida que adopte una Parte de conformidad con el párrafo (4) precedente se suspenderá una vez que dejen de existir los motivos que dieron lugar a la adopción de tal medida. </w:t>
      </w:r>
    </w:p>
    <w:p w14:paraId="7D798E83" w14:textId="77777777" w:rsidR="00652A43" w:rsidRPr="00586A0D" w:rsidRDefault="00020EC1" w:rsidP="00BE673A">
      <w:pPr>
        <w:pStyle w:val="FAAOutlineL21"/>
      </w:pPr>
      <w:r>
        <w:t xml:space="preserve">Con referencia al párrafo (2) precedente, si se determina que una de las Partes sigue sin cumplir las normas de la OACI una vez transcurrido el plazo convenido, se informará de ello al Secretario General de la OACI. También se le deberá informar de la posterior resolución satisfactoria de la situación. </w:t>
      </w:r>
    </w:p>
    <w:p w14:paraId="7D798E84" w14:textId="77777777" w:rsidR="00020EC1" w:rsidRPr="00586A0D" w:rsidRDefault="00020EC1" w:rsidP="00BE673A">
      <w:pPr>
        <w:pStyle w:val="FFATextFlushRight"/>
        <w:keepLines w:val="0"/>
        <w:widowControl w:val="0"/>
      </w:pPr>
      <w:r>
        <w:t>Documento 8335 de la OACI, Parte VI: Adjunto A</w:t>
      </w:r>
    </w:p>
    <w:p w14:paraId="7D798E85" w14:textId="77777777" w:rsidR="00020EC1" w:rsidRPr="00586A0D" w:rsidRDefault="00555A53" w:rsidP="00BE673A">
      <w:pPr>
        <w:pStyle w:val="Heading4"/>
        <w:numPr>
          <w:ilvl w:val="0"/>
          <w:numId w:val="0"/>
        </w:numPr>
        <w:ind w:left="864" w:hanging="864"/>
      </w:pPr>
      <w:bookmarkStart w:id="63" w:name="_Toc58277467"/>
      <w:r>
        <w:t>NE 10.2.1.2</w:t>
      </w:r>
      <w:r>
        <w:tab/>
        <w:t>EXPEDICIÓN DE LAS ESPECIFICACIONES RELATIVAS A LAS OPERACIONES</w:t>
      </w:r>
      <w:bookmarkEnd w:id="63"/>
    </w:p>
    <w:p w14:paraId="7D798E86" w14:textId="77777777" w:rsidR="00020EC1" w:rsidRPr="00586A0D" w:rsidRDefault="00020EC1" w:rsidP="00BE673A">
      <w:pPr>
        <w:pStyle w:val="FAAOutlineL1a"/>
        <w:numPr>
          <w:ilvl w:val="0"/>
          <w:numId w:val="121"/>
        </w:numPr>
      </w:pPr>
      <w:r>
        <w:t>Cuando [AUTORIDAD DE ESTADO] evalúe la solicitud de un explotador de servicios aéreos extranjero para operar en el territorio de [ESTADO], examinará:</w:t>
      </w:r>
    </w:p>
    <w:p w14:paraId="7D798E87" w14:textId="77777777" w:rsidR="00020EC1" w:rsidRPr="00586A0D" w:rsidRDefault="00D1018E" w:rsidP="00BE673A">
      <w:pPr>
        <w:pStyle w:val="FAAOutlineL21"/>
        <w:numPr>
          <w:ilvl w:val="0"/>
          <w:numId w:val="122"/>
        </w:numPr>
      </w:pPr>
      <w:r>
        <w:t>las capacidades y el registro de supervisión de la seguridad de la Autoridad extranjera del Estado del explotador y, si fuera diferente, del Estado de matrícula; y</w:t>
      </w:r>
    </w:p>
    <w:p w14:paraId="7D798E88" w14:textId="77777777" w:rsidR="00020EC1" w:rsidRPr="00586A0D" w:rsidRDefault="00020EC1" w:rsidP="00BE673A">
      <w:pPr>
        <w:pStyle w:val="FAAOutlineL21"/>
      </w:pPr>
      <w:r>
        <w:t xml:space="preserve">los procedimientos y las prácticas operacionales del explotador de servicios aéreos extranjero. </w:t>
      </w:r>
    </w:p>
    <w:p w14:paraId="7D798E89" w14:textId="741DC8E2" w:rsidR="00020EC1" w:rsidRPr="00586A0D" w:rsidRDefault="00020EC1" w:rsidP="00BE673A">
      <w:pPr>
        <w:pStyle w:val="FAANoteL1"/>
      </w:pPr>
      <w:r>
        <w:lastRenderedPageBreak/>
        <w:t xml:space="preserve">Nota: Esto es necesario para poder confiar en la validez de las licencias y los certificados </w:t>
      </w:r>
      <w:r w:rsidR="001627B1">
        <w:t>vinculados a</w:t>
      </w:r>
      <w:r>
        <w:t>l explotador de servicios aéreos extranjero y su personal, las aeronaves y capacidades operacionales, así como en el nivel de certificación y supervisión que la Autoridad extranjera del Estado del explotador aplica a las actividades del explotador de servicios aéreos extranjero.</w:t>
      </w:r>
    </w:p>
    <w:p w14:paraId="7D798E8A" w14:textId="77777777" w:rsidR="00020EC1" w:rsidRPr="00586A0D" w:rsidRDefault="00020EC1" w:rsidP="00BE673A">
      <w:pPr>
        <w:pStyle w:val="FAAOutlineL1a"/>
      </w:pPr>
      <w:r>
        <w:t>[AUTORIDAD DE ESTADO] obtendrá información sobre las capacidades de supervisión de la seguridad y el nivel de cumplimiento de las normas de la OACI de la Autoridad extranjera del Estado del explotador utilizando la información del USOAP de la OACI. Esta información está disponible:</w:t>
      </w:r>
    </w:p>
    <w:p w14:paraId="7D798E8B" w14:textId="77777777" w:rsidR="00020EC1" w:rsidRPr="00586A0D" w:rsidRDefault="00020EC1" w:rsidP="00BE673A">
      <w:pPr>
        <w:pStyle w:val="FAAOutlineL21"/>
        <w:numPr>
          <w:ilvl w:val="0"/>
          <w:numId w:val="123"/>
        </w:numPr>
      </w:pPr>
      <w:r>
        <w:t>en el sitio web de la OACI (</w:t>
      </w:r>
      <w:r>
        <w:rPr>
          <w:rStyle w:val="Hyperlink"/>
          <w:color w:val="auto"/>
        </w:rPr>
        <w:t>http://www.icao.int</w:t>
      </w:r>
      <w:r>
        <w:t xml:space="preserve">) mediante </w:t>
      </w:r>
      <w:bookmarkStart w:id="64" w:name="_Hlk8292961"/>
      <w:r>
        <w:t>el sitio web de iSTARS</w:t>
      </w:r>
      <w:bookmarkEnd w:id="64"/>
      <w:r>
        <w:t>;</w:t>
      </w:r>
    </w:p>
    <w:p w14:paraId="7D798E8C" w14:textId="77777777" w:rsidR="00020EC1" w:rsidRPr="00586A0D" w:rsidRDefault="00020EC1" w:rsidP="00BE673A">
      <w:pPr>
        <w:pStyle w:val="FAAOutlineL21"/>
      </w:pPr>
      <w:r>
        <w:t>en el sitio web de Auditoría de la supervisión de la seguridad operacional de la OACI, al cual [AUTORIDAD DE ESTADO] puede acceder a través de iSTARS, con una contraseña que la OACI pone a disposición de [AUTORIDAD DE ESTADO] únicamente; y</w:t>
      </w:r>
    </w:p>
    <w:p w14:paraId="7D798E8D" w14:textId="77777777" w:rsidR="00020EC1" w:rsidRPr="00586A0D" w:rsidRDefault="00F10082" w:rsidP="00BE673A">
      <w:pPr>
        <w:pStyle w:val="FAAOutlineL21"/>
      </w:pPr>
      <w:r>
        <w:t>accediendo a los informes resumidos de las auditorías del USOAP disponibles a [AUTORIDAD DE ESTADO] en el sitio web de la OACI (www.icao.int/safety/iStars/pages/into.aspx), con una contraseña que la OACI pone a disposición de la [AUTORIDAD DE ESTADO] únicamente.</w:t>
      </w:r>
    </w:p>
    <w:p w14:paraId="7D798E8E" w14:textId="77777777" w:rsidR="00020EC1" w:rsidRPr="00586A0D" w:rsidRDefault="00020EC1" w:rsidP="00BE673A">
      <w:pPr>
        <w:pStyle w:val="FAAOutlineL1a"/>
      </w:pPr>
      <w:r>
        <w:t>[AUTORIDAD DE ESTADO] obtendrá y evaluará información sobre el explotador de servicios aéreos extranjero. Esta información está disponible:</w:t>
      </w:r>
    </w:p>
    <w:p w14:paraId="7D798E8F" w14:textId="77777777" w:rsidR="00020EC1" w:rsidRPr="00586A0D" w:rsidRDefault="00020EC1" w:rsidP="00BE673A">
      <w:pPr>
        <w:pStyle w:val="FAAOutlineL21"/>
        <w:numPr>
          <w:ilvl w:val="0"/>
          <w:numId w:val="124"/>
        </w:numPr>
      </w:pPr>
      <w:r>
        <w:t>solicitando a la Autoridad extranjera del Estado del explotador los informes de todas las inspecciones que pueda haber realizado; y</w:t>
      </w:r>
    </w:p>
    <w:p w14:paraId="7D798E90" w14:textId="77777777" w:rsidR="00020EC1" w:rsidRPr="00586A0D" w:rsidRDefault="00020EC1" w:rsidP="00BE673A">
      <w:pPr>
        <w:pStyle w:val="FAAOutlineL21"/>
      </w:pPr>
      <w:r>
        <w:t>solicitando acceso a los informes de auditoría de un explotador de servicios aéreos extranjero, realizadas por organizaciones independientes de auditoría de la aviación o por otros explotadores de servicios aéreos, como socios que comparten el código. Esas auditorías no reglamentarias se combinarán con otra información, como un informe del USOAP de la OACI u otros resultados de inspecciones para evaluar la solicitud.</w:t>
      </w:r>
    </w:p>
    <w:p w14:paraId="7D798E91" w14:textId="77777777" w:rsidR="00020EC1" w:rsidRPr="00586A0D" w:rsidRDefault="000247D8" w:rsidP="00BE673A">
      <w:pPr>
        <w:pStyle w:val="FAAOutlineL1a"/>
      </w:pPr>
      <w:r>
        <w:t>La Autoridad completará la Sección 2 de la Solicitud de un explotador de servicios aéreos extranjero para operaciones de transporte aéreo comercial.</w:t>
      </w:r>
    </w:p>
    <w:p w14:paraId="7D798E92" w14:textId="77777777" w:rsidR="00020EC1" w:rsidRPr="00586A0D" w:rsidRDefault="00020EC1" w:rsidP="00BE673A">
      <w:pPr>
        <w:pStyle w:val="FAAOutlineL21"/>
        <w:numPr>
          <w:ilvl w:val="0"/>
          <w:numId w:val="125"/>
        </w:numPr>
      </w:pPr>
      <w:r>
        <w:t>En caso de resultados negativos considerables o de deficiencias importantes pertinentes a la revisión de las capacidades de supervisión de la seguridad y el nivel de cumplimiento de la Autoridad extranjera del Estado del explotador con las normas de la OACI, [AUTORIDAD DE ESTADO] participará en conversaciones con la Autoridad extranjera del Estado del explotador para buscar la resolución de deficiencias antes de decidir si se aprueba o no la Solicitud de un explotador de servicios aéreos extranjero para operaciones de transporte aéreo comercial, y si se aprueban o no las especificaciones relativas a las operaciones.</w:t>
      </w:r>
    </w:p>
    <w:p w14:paraId="7D798E93" w14:textId="77777777" w:rsidR="00020EC1" w:rsidRPr="00586A0D" w:rsidRDefault="00020EC1" w:rsidP="00BE673A">
      <w:pPr>
        <w:pStyle w:val="FAAOutlineL21"/>
      </w:pPr>
      <w:r>
        <w:t>En caso de resultados negativos considerables o de deficiencias importantes pertinentes a la evaluación del explotador de servicios aéreos extranjero, [AUTORIDAD DE ESTADO] no aprobará la Solicitud de un explotador de servicios aéreos extranjero para operaciones de transporte aéreo comercial, ni expedirá especificaciones relativas a las operaciones al explotador de servicios aéreos extranjero.</w:t>
      </w:r>
    </w:p>
    <w:p w14:paraId="7D798E94" w14:textId="77777777" w:rsidR="00020EC1" w:rsidRPr="00586A0D" w:rsidRDefault="00020EC1" w:rsidP="00BE673A">
      <w:pPr>
        <w:pStyle w:val="FFATextFlushRight"/>
        <w:keepLines w:val="0"/>
        <w:widowControl w:val="0"/>
      </w:pPr>
      <w:r>
        <w:t xml:space="preserve">Documento 8335 de la OACI, Parte VI: 1.4; 3.1; 3.2; 3.3; 3.4; 3.5; 4.1; 4.2 </w:t>
      </w:r>
    </w:p>
    <w:p w14:paraId="7D798E95" w14:textId="77777777" w:rsidR="006D307D" w:rsidRPr="00586A0D" w:rsidRDefault="006D307D" w:rsidP="00BE673A">
      <w:pPr>
        <w:widowControl w:val="0"/>
        <w:spacing w:before="0" w:after="0" w:line="228" w:lineRule="auto"/>
      </w:pPr>
      <w:r>
        <w:br w:type="page"/>
      </w:r>
    </w:p>
    <w:p w14:paraId="7D798E96" w14:textId="77777777" w:rsidR="000777AC" w:rsidRPr="00586A0D" w:rsidRDefault="000777AC" w:rsidP="00BE673A">
      <w:pPr>
        <w:pStyle w:val="Heading4"/>
        <w:numPr>
          <w:ilvl w:val="0"/>
          <w:numId w:val="0"/>
        </w:numPr>
        <w:ind w:left="864" w:hanging="864"/>
      </w:pPr>
      <w:bookmarkStart w:id="65" w:name="_Toc58277468"/>
      <w:r>
        <w:lastRenderedPageBreak/>
        <w:t>NE 10.8.1.1</w:t>
      </w:r>
      <w:r>
        <w:tab/>
        <w:t>SOLICITUD DE APROBACIÓN PARA OPERAR UNA AERONAVE PILOTADA A DISTANCIA EN [ESTADO]</w:t>
      </w:r>
      <w:bookmarkEnd w:id="65"/>
    </w:p>
    <w:p w14:paraId="7D798E97" w14:textId="098F0437" w:rsidR="00F976C0" w:rsidRPr="00586A0D" w:rsidRDefault="00C3529D" w:rsidP="00BE673A">
      <w:pPr>
        <w:pStyle w:val="FAAOutlineL1a"/>
        <w:numPr>
          <w:ilvl w:val="0"/>
          <w:numId w:val="126"/>
        </w:numPr>
      </w:pPr>
      <w:r>
        <w:t>Todo explotador</w:t>
      </w:r>
      <w:r w:rsidR="008A23E8">
        <w:t xml:space="preserve"> de servicios aéreos extranjero que prevea solicitar aprobación para operar una RPA en [ESTADO] utilizará la solicitud siguiente.</w:t>
      </w:r>
    </w:p>
    <w:tbl>
      <w:tblPr>
        <w:tblW w:w="9630" w:type="dxa"/>
        <w:tblInd w:w="-98" w:type="dxa"/>
        <w:tblLayout w:type="fixed"/>
        <w:tblLook w:val="0000" w:firstRow="0" w:lastRow="0" w:firstColumn="0" w:lastColumn="0" w:noHBand="0" w:noVBand="0"/>
      </w:tblPr>
      <w:tblGrid>
        <w:gridCol w:w="540"/>
        <w:gridCol w:w="1710"/>
        <w:gridCol w:w="720"/>
        <w:gridCol w:w="833"/>
        <w:gridCol w:w="1023"/>
        <w:gridCol w:w="394"/>
        <w:gridCol w:w="171"/>
        <w:gridCol w:w="669"/>
        <w:gridCol w:w="1590"/>
        <w:gridCol w:w="1980"/>
      </w:tblGrid>
      <w:tr w:rsidR="00F976C0" w:rsidRPr="00586A0D" w14:paraId="7D798E99" w14:textId="77777777" w:rsidTr="003247C6">
        <w:trPr>
          <w:trHeight w:val="615"/>
        </w:trPr>
        <w:tc>
          <w:tcPr>
            <w:tcW w:w="9630" w:type="dxa"/>
            <w:gridSpan w:val="10"/>
            <w:tcBorders>
              <w:top w:val="single" w:sz="6" w:space="0" w:color="auto"/>
              <w:left w:val="single" w:sz="6" w:space="0" w:color="auto"/>
              <w:right w:val="single" w:sz="6" w:space="0" w:color="auto"/>
            </w:tcBorders>
          </w:tcPr>
          <w:p w14:paraId="7D798E98" w14:textId="77777777" w:rsidR="00F976C0" w:rsidRPr="00586A0D" w:rsidRDefault="00F976C0" w:rsidP="00BE673A">
            <w:pPr>
              <w:pStyle w:val="FAAFormText"/>
              <w:widowControl w:val="0"/>
              <w:spacing w:line="228" w:lineRule="auto"/>
              <w:jc w:val="center"/>
              <w:rPr>
                <w:i/>
                <w:sz w:val="22"/>
                <w:szCs w:val="22"/>
              </w:rPr>
            </w:pPr>
            <w:r>
              <w:rPr>
                <w:b/>
                <w:sz w:val="28"/>
                <w:szCs w:val="28"/>
              </w:rPr>
              <w:t>Solicitud de un explotador de servicios aéreos extranjero para operaciones con aeronaves pilotadas a distancia. Página 1 de 3</w:t>
            </w:r>
          </w:p>
        </w:tc>
      </w:tr>
      <w:tr w:rsidR="0055238A" w:rsidRPr="00586A0D" w14:paraId="7D798E9B" w14:textId="77777777" w:rsidTr="003247C6">
        <w:tc>
          <w:tcPr>
            <w:tcW w:w="9630" w:type="dxa"/>
            <w:gridSpan w:val="10"/>
            <w:tcBorders>
              <w:left w:val="single" w:sz="6" w:space="0" w:color="auto"/>
              <w:bottom w:val="single" w:sz="6" w:space="0" w:color="auto"/>
              <w:right w:val="single" w:sz="6" w:space="0" w:color="auto"/>
            </w:tcBorders>
            <w:shd w:val="clear" w:color="auto" w:fill="auto"/>
          </w:tcPr>
          <w:p w14:paraId="7D798E9A" w14:textId="77777777" w:rsidR="0055238A" w:rsidRPr="00586A0D" w:rsidRDefault="0055238A" w:rsidP="00BE673A">
            <w:pPr>
              <w:pStyle w:val="FAAFormText"/>
              <w:widowControl w:val="0"/>
              <w:spacing w:line="228" w:lineRule="auto"/>
              <w:rPr>
                <w:b/>
                <w:sz w:val="22"/>
                <w:szCs w:val="22"/>
              </w:rPr>
            </w:pPr>
            <w:r>
              <w:rPr>
                <w:i/>
                <w:iCs/>
                <w:sz w:val="22"/>
                <w:szCs w:val="22"/>
              </w:rPr>
              <w:t>Las secciones 1, 2, 3 y 4 serán completadas por un explotador de servicios aéreos extranjero que solicita aprobación para efectuar operaciones en [ESTADO].</w:t>
            </w:r>
          </w:p>
        </w:tc>
      </w:tr>
      <w:tr w:rsidR="00F976C0" w:rsidRPr="00586A0D" w14:paraId="7D798E9D" w14:textId="77777777" w:rsidTr="001855F1">
        <w:tc>
          <w:tcPr>
            <w:tcW w:w="9630" w:type="dxa"/>
            <w:gridSpan w:val="10"/>
            <w:tcBorders>
              <w:left w:val="single" w:sz="6" w:space="0" w:color="auto"/>
              <w:bottom w:val="single" w:sz="6" w:space="0" w:color="auto"/>
              <w:right w:val="single" w:sz="6" w:space="0" w:color="auto"/>
            </w:tcBorders>
            <w:shd w:val="clear" w:color="auto" w:fill="D9D9D9"/>
          </w:tcPr>
          <w:p w14:paraId="7D798E9C" w14:textId="77777777" w:rsidR="00F976C0" w:rsidRPr="00586A0D" w:rsidRDefault="00F976C0" w:rsidP="00BE673A">
            <w:pPr>
              <w:pStyle w:val="FAAFormText"/>
              <w:widowControl w:val="0"/>
              <w:spacing w:line="228" w:lineRule="auto"/>
              <w:rPr>
                <w:b/>
                <w:sz w:val="24"/>
                <w:szCs w:val="24"/>
              </w:rPr>
            </w:pPr>
            <w:r>
              <w:rPr>
                <w:b/>
                <w:sz w:val="24"/>
                <w:szCs w:val="24"/>
              </w:rPr>
              <w:t>Sección 1. Información del solicitante</w:t>
            </w:r>
          </w:p>
        </w:tc>
      </w:tr>
      <w:tr w:rsidR="00F976C0" w:rsidRPr="00586A0D" w14:paraId="7D798EA4" w14:textId="77777777" w:rsidTr="003247C6">
        <w:tblPrEx>
          <w:tblBorders>
            <w:top w:val="single" w:sz="6" w:space="0" w:color="auto"/>
            <w:left w:val="single" w:sz="6" w:space="0" w:color="auto"/>
            <w:bottom w:val="single" w:sz="6" w:space="0" w:color="auto"/>
            <w:right w:val="single" w:sz="6" w:space="0" w:color="auto"/>
          </w:tblBorders>
        </w:tblPrEx>
        <w:trPr>
          <w:trHeight w:val="1056"/>
        </w:trPr>
        <w:tc>
          <w:tcPr>
            <w:tcW w:w="4826" w:type="dxa"/>
            <w:gridSpan w:val="5"/>
            <w:tcBorders>
              <w:top w:val="single" w:sz="6" w:space="0" w:color="auto"/>
              <w:bottom w:val="single" w:sz="6" w:space="0" w:color="auto"/>
              <w:right w:val="single" w:sz="6" w:space="0" w:color="auto"/>
            </w:tcBorders>
          </w:tcPr>
          <w:p w14:paraId="7D798E9E" w14:textId="77777777" w:rsidR="00F976C0" w:rsidRPr="00586A0D" w:rsidRDefault="00F976C0" w:rsidP="00BE673A">
            <w:pPr>
              <w:pStyle w:val="FAAFormTextNumber"/>
              <w:spacing w:line="228" w:lineRule="auto"/>
              <w:rPr>
                <w:i w:val="0"/>
                <w:iCs/>
                <w:sz w:val="22"/>
                <w:szCs w:val="22"/>
              </w:rPr>
            </w:pPr>
            <w:r>
              <w:rPr>
                <w:i w:val="0"/>
                <w:iCs/>
                <w:sz w:val="22"/>
                <w:szCs w:val="22"/>
              </w:rPr>
              <w:t>1.</w:t>
            </w:r>
            <w:r>
              <w:rPr>
                <w:i w:val="0"/>
                <w:iCs/>
                <w:sz w:val="22"/>
                <w:szCs w:val="22"/>
              </w:rPr>
              <w:tab/>
              <w:t>Nombre del explotador o, si corresponde, nombre registrado y razón social de la compañía, si son diferentes, dirección postal, teléfono, fax y correo electrónico:</w:t>
            </w:r>
          </w:p>
          <w:p w14:paraId="7D798EA0" w14:textId="77777777" w:rsidR="00DE6A66" w:rsidRPr="00586A0D" w:rsidRDefault="00DE6A66" w:rsidP="00BE673A">
            <w:pPr>
              <w:pStyle w:val="FAAFormTextNumber"/>
              <w:spacing w:line="228" w:lineRule="auto"/>
              <w:rPr>
                <w:i w:val="0"/>
                <w:iCs/>
                <w:sz w:val="22"/>
                <w:szCs w:val="22"/>
              </w:rPr>
            </w:pPr>
          </w:p>
          <w:p w14:paraId="7D798EA1" w14:textId="77777777" w:rsidR="00DE6A66" w:rsidRPr="00586A0D" w:rsidRDefault="00DE6A66" w:rsidP="00BE673A">
            <w:pPr>
              <w:pStyle w:val="FAAFormTextNumber"/>
              <w:spacing w:line="228" w:lineRule="auto"/>
              <w:rPr>
                <w:i w:val="0"/>
                <w:iCs/>
                <w:sz w:val="22"/>
                <w:szCs w:val="22"/>
              </w:rPr>
            </w:pPr>
          </w:p>
        </w:tc>
        <w:tc>
          <w:tcPr>
            <w:tcW w:w="4804" w:type="dxa"/>
            <w:gridSpan w:val="5"/>
            <w:tcBorders>
              <w:top w:val="single" w:sz="6" w:space="0" w:color="auto"/>
              <w:left w:val="nil"/>
              <w:bottom w:val="single" w:sz="6" w:space="0" w:color="auto"/>
            </w:tcBorders>
          </w:tcPr>
          <w:p w14:paraId="7D798EA2" w14:textId="77777777" w:rsidR="00F976C0" w:rsidRPr="00586A0D" w:rsidRDefault="00F976C0" w:rsidP="00BE673A">
            <w:pPr>
              <w:pStyle w:val="FAAFormTextNumber"/>
              <w:spacing w:line="228" w:lineRule="auto"/>
              <w:rPr>
                <w:i w:val="0"/>
                <w:iCs/>
                <w:sz w:val="22"/>
                <w:szCs w:val="22"/>
              </w:rPr>
            </w:pPr>
            <w:r>
              <w:rPr>
                <w:i w:val="0"/>
                <w:iCs/>
                <w:sz w:val="22"/>
                <w:szCs w:val="22"/>
              </w:rPr>
              <w:t>2.</w:t>
            </w:r>
            <w:r>
              <w:rPr>
                <w:i w:val="0"/>
                <w:iCs/>
                <w:sz w:val="22"/>
                <w:szCs w:val="22"/>
              </w:rPr>
              <w:tab/>
              <w:t>Nombre y dirección postal de los pilotos a distancia de aeronaves, teléfono, fax y correo electrónico:</w:t>
            </w:r>
          </w:p>
          <w:p w14:paraId="7D798EA3" w14:textId="77777777" w:rsidR="00F976C0" w:rsidRPr="00586A0D" w:rsidRDefault="00F976C0" w:rsidP="00BE673A">
            <w:pPr>
              <w:pStyle w:val="FAAFormTextNumber"/>
              <w:spacing w:line="228" w:lineRule="auto"/>
              <w:rPr>
                <w:i w:val="0"/>
                <w:iCs/>
                <w:sz w:val="22"/>
                <w:szCs w:val="22"/>
              </w:rPr>
            </w:pPr>
          </w:p>
        </w:tc>
      </w:tr>
      <w:tr w:rsidR="00F976C0" w:rsidRPr="00586A0D" w14:paraId="7D798EA8" w14:textId="77777777" w:rsidTr="003247C6">
        <w:tblPrEx>
          <w:tblBorders>
            <w:top w:val="single" w:sz="6" w:space="0" w:color="auto"/>
            <w:left w:val="single" w:sz="6" w:space="0" w:color="auto"/>
            <w:bottom w:val="single" w:sz="6" w:space="0" w:color="auto"/>
            <w:right w:val="single" w:sz="6" w:space="0" w:color="auto"/>
          </w:tblBorders>
        </w:tblPrEx>
        <w:trPr>
          <w:trHeight w:val="741"/>
        </w:trPr>
        <w:tc>
          <w:tcPr>
            <w:tcW w:w="9630" w:type="dxa"/>
            <w:gridSpan w:val="10"/>
            <w:tcBorders>
              <w:top w:val="nil"/>
              <w:bottom w:val="single" w:sz="6" w:space="0" w:color="auto"/>
            </w:tcBorders>
          </w:tcPr>
          <w:p w14:paraId="7D798EA5" w14:textId="77777777" w:rsidR="00F976C0" w:rsidRPr="00586A0D" w:rsidRDefault="00F976C0" w:rsidP="00BE673A">
            <w:pPr>
              <w:pStyle w:val="FAAFormTextNumber"/>
              <w:spacing w:line="228" w:lineRule="auto"/>
              <w:rPr>
                <w:i w:val="0"/>
                <w:iCs/>
                <w:sz w:val="22"/>
                <w:szCs w:val="22"/>
              </w:rPr>
            </w:pPr>
            <w:r>
              <w:rPr>
                <w:i w:val="0"/>
                <w:iCs/>
                <w:sz w:val="22"/>
                <w:szCs w:val="22"/>
              </w:rPr>
              <w:t>3.</w:t>
            </w:r>
            <w:r>
              <w:rPr>
                <w:i w:val="0"/>
                <w:iCs/>
                <w:sz w:val="22"/>
                <w:szCs w:val="22"/>
              </w:rPr>
              <w:tab/>
              <w:t>Nombre y dirección de la compañía aseguradora, incluido teléfono, fax y correo electrónico:</w:t>
            </w:r>
          </w:p>
          <w:p w14:paraId="7D798EA6" w14:textId="77777777" w:rsidR="00F769E9" w:rsidRPr="00586A0D" w:rsidRDefault="00F769E9" w:rsidP="00BE673A">
            <w:pPr>
              <w:pStyle w:val="FAAFormTextNumber"/>
              <w:spacing w:line="228" w:lineRule="auto"/>
              <w:rPr>
                <w:b/>
                <w:i w:val="0"/>
                <w:iCs/>
                <w:sz w:val="22"/>
                <w:szCs w:val="22"/>
              </w:rPr>
            </w:pPr>
          </w:p>
          <w:p w14:paraId="7D798EA7" w14:textId="77777777" w:rsidR="00DE6A66" w:rsidRPr="00586A0D" w:rsidRDefault="00DE6A66" w:rsidP="00BE673A">
            <w:pPr>
              <w:pStyle w:val="FAAFormTextNumber"/>
              <w:spacing w:line="228" w:lineRule="auto"/>
              <w:rPr>
                <w:b/>
                <w:i w:val="0"/>
                <w:iCs/>
                <w:sz w:val="22"/>
                <w:szCs w:val="22"/>
              </w:rPr>
            </w:pPr>
          </w:p>
        </w:tc>
      </w:tr>
      <w:tr w:rsidR="00F976C0" w:rsidRPr="00586A0D" w14:paraId="7D798EAA" w14:textId="77777777" w:rsidTr="001855F1">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shd w:val="clear" w:color="auto" w:fill="D9D9D9"/>
          </w:tcPr>
          <w:p w14:paraId="7D798EA9" w14:textId="77777777" w:rsidR="00F976C0" w:rsidRPr="00586A0D" w:rsidRDefault="00F976C0" w:rsidP="00BE673A">
            <w:pPr>
              <w:pStyle w:val="FAAFormTextNumber"/>
              <w:spacing w:line="228" w:lineRule="auto"/>
              <w:rPr>
                <w:b/>
                <w:i w:val="0"/>
                <w:iCs/>
                <w:sz w:val="24"/>
                <w:szCs w:val="24"/>
              </w:rPr>
            </w:pPr>
            <w:r>
              <w:rPr>
                <w:b/>
                <w:i w:val="0"/>
                <w:iCs/>
                <w:sz w:val="24"/>
                <w:szCs w:val="24"/>
              </w:rPr>
              <w:t xml:space="preserve">Sección 2. Identificación de la aeronave </w:t>
            </w:r>
          </w:p>
        </w:tc>
      </w:tr>
      <w:tr w:rsidR="00F976C0" w:rsidRPr="00586A0D" w14:paraId="7D798EB9"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tcPr>
          <w:p w14:paraId="7D798EAB" w14:textId="77777777" w:rsidR="00F976C0" w:rsidRPr="00586A0D" w:rsidRDefault="00F976C0" w:rsidP="00BE673A">
            <w:pPr>
              <w:pStyle w:val="FAAFormTextNumber"/>
              <w:numPr>
                <w:ilvl w:val="0"/>
                <w:numId w:val="151"/>
              </w:numPr>
              <w:tabs>
                <w:tab w:val="left" w:pos="9336"/>
              </w:tabs>
              <w:spacing w:line="228" w:lineRule="auto"/>
              <w:ind w:left="516" w:hanging="516"/>
              <w:rPr>
                <w:i w:val="0"/>
                <w:iCs/>
                <w:sz w:val="22"/>
                <w:szCs w:val="22"/>
              </w:rPr>
            </w:pPr>
            <w:r>
              <w:rPr>
                <w:i w:val="0"/>
                <w:iCs/>
                <w:sz w:val="22"/>
                <w:szCs w:val="22"/>
              </w:rPr>
              <w:t xml:space="preserve">Número de matrícula de la aeronave: </w:t>
            </w:r>
            <w:r>
              <w:rPr>
                <w:i w:val="0"/>
                <w:iCs/>
                <w:sz w:val="22"/>
                <w:szCs w:val="22"/>
                <w:u w:val="single"/>
              </w:rPr>
              <w:tab/>
            </w:r>
          </w:p>
          <w:p w14:paraId="7D798EAC" w14:textId="77777777" w:rsidR="000972C9" w:rsidRPr="00586A0D" w:rsidRDefault="00F976C0" w:rsidP="00BE673A">
            <w:pPr>
              <w:pStyle w:val="FAAFormTextNumber"/>
              <w:numPr>
                <w:ilvl w:val="0"/>
                <w:numId w:val="151"/>
              </w:numPr>
              <w:tabs>
                <w:tab w:val="left" w:pos="9336"/>
              </w:tabs>
              <w:spacing w:line="228" w:lineRule="auto"/>
              <w:ind w:left="516" w:hanging="516"/>
              <w:rPr>
                <w:i w:val="0"/>
                <w:iCs/>
                <w:sz w:val="22"/>
                <w:szCs w:val="22"/>
              </w:rPr>
            </w:pPr>
            <w:r>
              <w:rPr>
                <w:i w:val="0"/>
                <w:iCs/>
                <w:sz w:val="22"/>
                <w:szCs w:val="22"/>
              </w:rPr>
              <w:t xml:space="preserve">Identificación de la aeronave que se usará en radiotelefonía, si corresponde: </w:t>
            </w:r>
            <w:r>
              <w:rPr>
                <w:i w:val="0"/>
                <w:iCs/>
                <w:sz w:val="22"/>
                <w:szCs w:val="22"/>
                <w:u w:val="single"/>
              </w:rPr>
              <w:tab/>
            </w:r>
          </w:p>
          <w:p w14:paraId="7D798EAD" w14:textId="77777777" w:rsidR="00F976C0" w:rsidRPr="00586A0D" w:rsidRDefault="00F976C0" w:rsidP="00BE673A">
            <w:pPr>
              <w:pStyle w:val="FAAFormTextNumber"/>
              <w:numPr>
                <w:ilvl w:val="0"/>
                <w:numId w:val="151"/>
              </w:numPr>
              <w:tabs>
                <w:tab w:val="left" w:pos="9336"/>
              </w:tabs>
              <w:spacing w:line="228" w:lineRule="auto"/>
              <w:ind w:left="516" w:hanging="516"/>
              <w:rPr>
                <w:i w:val="0"/>
                <w:iCs/>
                <w:sz w:val="22"/>
                <w:szCs w:val="22"/>
              </w:rPr>
            </w:pPr>
            <w:r>
              <w:rPr>
                <w:i w:val="0"/>
                <w:iCs/>
                <w:sz w:val="22"/>
                <w:szCs w:val="22"/>
              </w:rPr>
              <w:t xml:space="preserve">Tipo de aeronave: </w:t>
            </w:r>
            <w:r>
              <w:rPr>
                <w:i w:val="0"/>
                <w:iCs/>
                <w:sz w:val="22"/>
                <w:szCs w:val="22"/>
                <w:u w:val="single"/>
              </w:rPr>
              <w:tab/>
            </w:r>
          </w:p>
          <w:p w14:paraId="7D798EAE" w14:textId="77777777" w:rsidR="000972C9" w:rsidRPr="00586A0D" w:rsidRDefault="00F976C0" w:rsidP="00BE673A">
            <w:pPr>
              <w:pStyle w:val="FAAFormTextNumber"/>
              <w:numPr>
                <w:ilvl w:val="0"/>
                <w:numId w:val="151"/>
              </w:numPr>
              <w:tabs>
                <w:tab w:val="left" w:pos="9336"/>
              </w:tabs>
              <w:spacing w:line="228" w:lineRule="auto"/>
              <w:ind w:left="516" w:hanging="516"/>
              <w:rPr>
                <w:i w:val="0"/>
                <w:iCs/>
                <w:sz w:val="22"/>
                <w:szCs w:val="22"/>
              </w:rPr>
            </w:pPr>
            <w:r>
              <w:rPr>
                <w:i w:val="0"/>
                <w:iCs/>
                <w:sz w:val="22"/>
                <w:szCs w:val="22"/>
              </w:rPr>
              <w:t xml:space="preserve">Descripción de la aeronave (por ejemplo, motores, hélices, envergadura, etc.): </w:t>
            </w:r>
            <w:r>
              <w:rPr>
                <w:i w:val="0"/>
                <w:iCs/>
                <w:sz w:val="22"/>
                <w:szCs w:val="22"/>
                <w:u w:val="single"/>
              </w:rPr>
              <w:tab/>
            </w:r>
          </w:p>
          <w:p w14:paraId="7D798EAF" w14:textId="77777777" w:rsidR="00F976C0" w:rsidRPr="00586A0D" w:rsidRDefault="00F976C0" w:rsidP="00BE673A">
            <w:pPr>
              <w:pStyle w:val="FAAFormTextNumber"/>
              <w:numPr>
                <w:ilvl w:val="0"/>
                <w:numId w:val="151"/>
              </w:numPr>
              <w:spacing w:line="228" w:lineRule="auto"/>
              <w:ind w:left="516" w:hanging="516"/>
              <w:rPr>
                <w:i w:val="0"/>
                <w:iCs/>
                <w:sz w:val="22"/>
                <w:szCs w:val="22"/>
              </w:rPr>
            </w:pPr>
            <w:r>
              <w:rPr>
                <w:i w:val="0"/>
                <w:iCs/>
                <w:sz w:val="22"/>
                <w:szCs w:val="22"/>
              </w:rPr>
              <w:t>Aeronave controlada por medio de:</w:t>
            </w:r>
          </w:p>
          <w:p w14:paraId="7D798EB0" w14:textId="77777777" w:rsidR="00F976C0" w:rsidRPr="00586A0D" w:rsidRDefault="007E6B7D" w:rsidP="00BE673A">
            <w:pPr>
              <w:pStyle w:val="FAAFormText"/>
              <w:widowControl w:val="0"/>
              <w:tabs>
                <w:tab w:val="left" w:pos="516"/>
              </w:tabs>
              <w:spacing w:line="228" w:lineRule="auto"/>
              <w:ind w:left="1032" w:hanging="516"/>
              <w:rPr>
                <w:iCs/>
                <w:sz w:val="22"/>
                <w:szCs w:val="22"/>
              </w:rPr>
            </w:pPr>
            <w:r w:rsidRPr="00586A0D">
              <w:rPr>
                <w:iCs/>
                <w:sz w:val="22"/>
                <w:szCs w:val="22"/>
              </w:rPr>
              <w:fldChar w:fldCharType="begin">
                <w:ffData>
                  <w:name w:val="Check19"/>
                  <w:enabled/>
                  <w:calcOnExit w:val="0"/>
                  <w:checkBox>
                    <w:sizeAuto/>
                    <w:default w:val="0"/>
                  </w:checkBox>
                </w:ffData>
              </w:fldChar>
            </w:r>
            <w:r w:rsidR="00F976C0" w:rsidRPr="00586A0D">
              <w:rPr>
                <w:iCs/>
                <w:sz w:val="22"/>
                <w:szCs w:val="22"/>
              </w:rPr>
              <w:instrText xml:space="preserve"> FORMCHECKBOX </w:instrText>
            </w:r>
            <w:r w:rsidR="00BE673A">
              <w:rPr>
                <w:iCs/>
                <w:sz w:val="22"/>
                <w:szCs w:val="22"/>
              </w:rPr>
            </w:r>
            <w:r w:rsidR="00BE673A">
              <w:rPr>
                <w:iCs/>
                <w:sz w:val="22"/>
                <w:szCs w:val="22"/>
              </w:rPr>
              <w:fldChar w:fldCharType="separate"/>
            </w:r>
            <w:r w:rsidRPr="00586A0D">
              <w:rPr>
                <w:iCs/>
                <w:sz w:val="22"/>
                <w:szCs w:val="22"/>
              </w:rPr>
              <w:fldChar w:fldCharType="end"/>
            </w:r>
            <w:r>
              <w:t xml:space="preserve"> Visibilidad directa visual</w:t>
            </w:r>
          </w:p>
          <w:p w14:paraId="7D798EB1" w14:textId="77777777" w:rsidR="00F976C0" w:rsidRPr="00586A0D" w:rsidRDefault="007E6B7D" w:rsidP="00BE673A">
            <w:pPr>
              <w:pStyle w:val="FAAFormText"/>
              <w:widowControl w:val="0"/>
              <w:tabs>
                <w:tab w:val="left" w:pos="516"/>
              </w:tabs>
              <w:spacing w:line="228" w:lineRule="auto"/>
              <w:ind w:left="1032" w:hanging="516"/>
              <w:rPr>
                <w:iCs/>
                <w:sz w:val="22"/>
                <w:szCs w:val="22"/>
              </w:rPr>
            </w:pPr>
            <w:r w:rsidRPr="00586A0D">
              <w:rPr>
                <w:iCs/>
                <w:sz w:val="22"/>
                <w:szCs w:val="22"/>
              </w:rPr>
              <w:fldChar w:fldCharType="begin">
                <w:ffData>
                  <w:name w:val="Check20"/>
                  <w:enabled/>
                  <w:calcOnExit w:val="0"/>
                  <w:checkBox>
                    <w:sizeAuto/>
                    <w:default w:val="0"/>
                  </w:checkBox>
                </w:ffData>
              </w:fldChar>
            </w:r>
            <w:r w:rsidR="00F976C0" w:rsidRPr="00586A0D">
              <w:rPr>
                <w:iCs/>
                <w:sz w:val="22"/>
                <w:szCs w:val="22"/>
              </w:rPr>
              <w:instrText xml:space="preserve"> FORMCHECKBOX </w:instrText>
            </w:r>
            <w:r w:rsidR="00BE673A">
              <w:rPr>
                <w:iCs/>
                <w:sz w:val="22"/>
                <w:szCs w:val="22"/>
              </w:rPr>
            </w:r>
            <w:r w:rsidR="00BE673A">
              <w:rPr>
                <w:iCs/>
                <w:sz w:val="22"/>
                <w:szCs w:val="22"/>
              </w:rPr>
              <w:fldChar w:fldCharType="separate"/>
            </w:r>
            <w:r w:rsidRPr="00586A0D">
              <w:rPr>
                <w:iCs/>
                <w:sz w:val="22"/>
                <w:szCs w:val="22"/>
              </w:rPr>
              <w:fldChar w:fldCharType="end"/>
            </w:r>
            <w:r>
              <w:t xml:space="preserve"> Satélite</w:t>
            </w:r>
          </w:p>
          <w:p w14:paraId="7D798EB2" w14:textId="77777777" w:rsidR="00F976C0" w:rsidRPr="00586A0D" w:rsidRDefault="007E6B7D" w:rsidP="00BE673A">
            <w:pPr>
              <w:pStyle w:val="FAAFormText"/>
              <w:widowControl w:val="0"/>
              <w:tabs>
                <w:tab w:val="left" w:pos="516"/>
              </w:tabs>
              <w:spacing w:line="228" w:lineRule="auto"/>
              <w:ind w:left="1032" w:hanging="516"/>
              <w:rPr>
                <w:iCs/>
                <w:sz w:val="22"/>
                <w:szCs w:val="22"/>
              </w:rPr>
            </w:pPr>
            <w:r w:rsidRPr="00586A0D">
              <w:rPr>
                <w:iCs/>
                <w:sz w:val="22"/>
                <w:szCs w:val="22"/>
              </w:rPr>
              <w:fldChar w:fldCharType="begin">
                <w:ffData>
                  <w:name w:val="Check21"/>
                  <w:enabled/>
                  <w:calcOnExit w:val="0"/>
                  <w:checkBox>
                    <w:sizeAuto/>
                    <w:default w:val="0"/>
                  </w:checkBox>
                </w:ffData>
              </w:fldChar>
            </w:r>
            <w:r w:rsidR="00F976C0" w:rsidRPr="00586A0D">
              <w:rPr>
                <w:iCs/>
                <w:sz w:val="22"/>
                <w:szCs w:val="22"/>
              </w:rPr>
              <w:instrText xml:space="preserve"> FORMCHECKBOX </w:instrText>
            </w:r>
            <w:r w:rsidR="00BE673A">
              <w:rPr>
                <w:iCs/>
                <w:sz w:val="22"/>
                <w:szCs w:val="22"/>
              </w:rPr>
            </w:r>
            <w:r w:rsidR="00BE673A">
              <w:rPr>
                <w:iCs/>
                <w:sz w:val="22"/>
                <w:szCs w:val="22"/>
              </w:rPr>
              <w:fldChar w:fldCharType="separate"/>
            </w:r>
            <w:r w:rsidRPr="00586A0D">
              <w:rPr>
                <w:iCs/>
                <w:sz w:val="22"/>
                <w:szCs w:val="22"/>
              </w:rPr>
              <w:fldChar w:fldCharType="end"/>
            </w:r>
            <w:r>
              <w:t xml:space="preserve"> Programa informático</w:t>
            </w:r>
          </w:p>
          <w:p w14:paraId="7D798EB3" w14:textId="77777777" w:rsidR="00F976C0" w:rsidRPr="00586A0D" w:rsidRDefault="007E6B7D" w:rsidP="00BE673A">
            <w:pPr>
              <w:pStyle w:val="FAAFormText"/>
              <w:widowControl w:val="0"/>
              <w:tabs>
                <w:tab w:val="left" w:pos="516"/>
                <w:tab w:val="left" w:pos="9300"/>
              </w:tabs>
              <w:spacing w:line="228" w:lineRule="auto"/>
              <w:ind w:left="1032" w:hanging="516"/>
              <w:rPr>
                <w:iCs/>
                <w:sz w:val="22"/>
                <w:szCs w:val="22"/>
              </w:rPr>
            </w:pPr>
            <w:r w:rsidRPr="00586A0D">
              <w:rPr>
                <w:iCs/>
                <w:sz w:val="22"/>
                <w:szCs w:val="22"/>
              </w:rPr>
              <w:fldChar w:fldCharType="begin">
                <w:ffData>
                  <w:name w:val="Check19"/>
                  <w:enabled/>
                  <w:calcOnExit w:val="0"/>
                  <w:checkBox>
                    <w:sizeAuto/>
                    <w:default w:val="0"/>
                  </w:checkBox>
                </w:ffData>
              </w:fldChar>
            </w:r>
            <w:r w:rsidR="00F976C0" w:rsidRPr="00586A0D">
              <w:rPr>
                <w:iCs/>
                <w:sz w:val="22"/>
                <w:szCs w:val="22"/>
              </w:rPr>
              <w:instrText xml:space="preserve"> FORMCHECKBOX </w:instrText>
            </w:r>
            <w:r w:rsidR="00BE673A">
              <w:rPr>
                <w:iCs/>
                <w:sz w:val="22"/>
                <w:szCs w:val="22"/>
              </w:rPr>
            </w:r>
            <w:r w:rsidR="00BE673A">
              <w:rPr>
                <w:iCs/>
                <w:sz w:val="22"/>
                <w:szCs w:val="22"/>
              </w:rPr>
              <w:fldChar w:fldCharType="separate"/>
            </w:r>
            <w:r w:rsidRPr="00586A0D">
              <w:rPr>
                <w:iCs/>
                <w:sz w:val="22"/>
                <w:szCs w:val="22"/>
              </w:rPr>
              <w:fldChar w:fldCharType="end"/>
            </w:r>
            <w:r>
              <w:rPr>
                <w:iCs/>
                <w:sz w:val="22"/>
                <w:szCs w:val="22"/>
              </w:rPr>
              <w:t xml:space="preserve"> Otro</w:t>
            </w:r>
            <w:r>
              <w:rPr>
                <w:iCs/>
                <w:sz w:val="22"/>
                <w:szCs w:val="22"/>
                <w:u w:val="single"/>
              </w:rPr>
              <w:tab/>
            </w:r>
          </w:p>
          <w:p w14:paraId="7D798EB4" w14:textId="77777777" w:rsidR="00F976C0" w:rsidRPr="00586A0D" w:rsidRDefault="00F976C0" w:rsidP="00BE673A">
            <w:pPr>
              <w:pStyle w:val="FAAFormTextNumber"/>
              <w:numPr>
                <w:ilvl w:val="0"/>
                <w:numId w:val="151"/>
              </w:numPr>
              <w:tabs>
                <w:tab w:val="left" w:pos="9312"/>
              </w:tabs>
              <w:spacing w:line="228" w:lineRule="auto"/>
              <w:ind w:left="516" w:hanging="516"/>
              <w:rPr>
                <w:i w:val="0"/>
                <w:iCs/>
                <w:sz w:val="22"/>
                <w:szCs w:val="22"/>
              </w:rPr>
            </w:pPr>
            <w:r>
              <w:rPr>
                <w:i w:val="0"/>
                <w:iCs/>
                <w:sz w:val="22"/>
                <w:szCs w:val="22"/>
              </w:rPr>
              <w:t xml:space="preserve">Equipo de la aeronave (por ejemplo, rociadores, tipo de cámara: imagen en vivo o fotografías): </w:t>
            </w:r>
            <w:r>
              <w:rPr>
                <w:i w:val="0"/>
                <w:iCs/>
                <w:sz w:val="22"/>
                <w:szCs w:val="22"/>
                <w:u w:val="single"/>
              </w:rPr>
              <w:tab/>
            </w:r>
          </w:p>
          <w:p w14:paraId="7D798EB5" w14:textId="77777777" w:rsidR="000972C9" w:rsidRPr="00586A0D" w:rsidRDefault="00F976C0" w:rsidP="00BE673A">
            <w:pPr>
              <w:pStyle w:val="FAAFormTextNumber"/>
              <w:numPr>
                <w:ilvl w:val="0"/>
                <w:numId w:val="151"/>
              </w:numPr>
              <w:tabs>
                <w:tab w:val="left" w:pos="9336"/>
              </w:tabs>
              <w:spacing w:line="228" w:lineRule="auto"/>
              <w:ind w:left="518" w:hanging="518"/>
              <w:rPr>
                <w:i w:val="0"/>
                <w:iCs/>
                <w:sz w:val="22"/>
                <w:szCs w:val="22"/>
              </w:rPr>
            </w:pPr>
            <w:r>
              <w:rPr>
                <w:i w:val="0"/>
                <w:iCs/>
                <w:sz w:val="22"/>
                <w:szCs w:val="22"/>
              </w:rPr>
              <w:t xml:space="preserve">Si está equipada con cámara, destino de la transmisión de la cámara de la aeronave: </w:t>
            </w:r>
          </w:p>
          <w:p w14:paraId="7D798EB6" w14:textId="68A96675" w:rsidR="00F976C0" w:rsidRPr="00586A0D" w:rsidRDefault="007E6B7D" w:rsidP="00BE673A">
            <w:pPr>
              <w:pStyle w:val="FAAFormText"/>
              <w:widowControl w:val="0"/>
              <w:tabs>
                <w:tab w:val="left" w:pos="516"/>
              </w:tabs>
              <w:spacing w:line="228" w:lineRule="auto"/>
              <w:ind w:left="1032" w:hanging="516"/>
              <w:rPr>
                <w:iCs/>
                <w:sz w:val="22"/>
                <w:szCs w:val="22"/>
              </w:rPr>
            </w:pPr>
            <w:r w:rsidRPr="00586A0D">
              <w:rPr>
                <w:iCs/>
                <w:sz w:val="22"/>
                <w:szCs w:val="22"/>
              </w:rPr>
              <w:fldChar w:fldCharType="begin">
                <w:ffData>
                  <w:name w:val="Check21"/>
                  <w:enabled/>
                  <w:calcOnExit w:val="0"/>
                  <w:checkBox>
                    <w:sizeAuto/>
                    <w:default w:val="0"/>
                  </w:checkBox>
                </w:ffData>
              </w:fldChar>
            </w:r>
            <w:r w:rsidR="00F976C0" w:rsidRPr="00586A0D">
              <w:rPr>
                <w:iCs/>
                <w:sz w:val="22"/>
                <w:szCs w:val="22"/>
              </w:rPr>
              <w:instrText xml:space="preserve"> FORMCHECKBOX </w:instrText>
            </w:r>
            <w:r w:rsidR="00BE673A">
              <w:rPr>
                <w:iCs/>
                <w:sz w:val="22"/>
                <w:szCs w:val="22"/>
              </w:rPr>
            </w:r>
            <w:r w:rsidR="00BE673A">
              <w:rPr>
                <w:iCs/>
                <w:sz w:val="22"/>
                <w:szCs w:val="22"/>
              </w:rPr>
              <w:fldChar w:fldCharType="separate"/>
            </w:r>
            <w:r w:rsidRPr="00586A0D">
              <w:rPr>
                <w:iCs/>
                <w:sz w:val="22"/>
                <w:szCs w:val="22"/>
              </w:rPr>
              <w:fldChar w:fldCharType="end"/>
            </w:r>
            <w:r>
              <w:t xml:space="preserve"> Sede </w:t>
            </w:r>
            <w:r w:rsidR="00510A54">
              <w:t xml:space="preserve">principal </w:t>
            </w:r>
            <w:r>
              <w:t>del explotador o de la compañía</w:t>
            </w:r>
          </w:p>
          <w:p w14:paraId="7D798EB7" w14:textId="77777777" w:rsidR="00F976C0" w:rsidRPr="00586A0D" w:rsidRDefault="007E6B7D" w:rsidP="00BE673A">
            <w:pPr>
              <w:pStyle w:val="FAAFormText"/>
              <w:widowControl w:val="0"/>
              <w:tabs>
                <w:tab w:val="left" w:pos="516"/>
                <w:tab w:val="left" w:pos="9312"/>
              </w:tabs>
              <w:spacing w:line="228" w:lineRule="auto"/>
              <w:ind w:left="1032" w:hanging="516"/>
              <w:rPr>
                <w:iCs/>
                <w:sz w:val="22"/>
                <w:szCs w:val="22"/>
              </w:rPr>
            </w:pPr>
            <w:r w:rsidRPr="00586A0D">
              <w:rPr>
                <w:iCs/>
                <w:sz w:val="22"/>
                <w:szCs w:val="22"/>
              </w:rPr>
              <w:fldChar w:fldCharType="begin">
                <w:ffData>
                  <w:name w:val="Check19"/>
                  <w:enabled/>
                  <w:calcOnExit w:val="0"/>
                  <w:checkBox>
                    <w:sizeAuto/>
                    <w:default w:val="0"/>
                  </w:checkBox>
                </w:ffData>
              </w:fldChar>
            </w:r>
            <w:r w:rsidR="00F976C0" w:rsidRPr="00586A0D">
              <w:rPr>
                <w:iCs/>
                <w:sz w:val="22"/>
                <w:szCs w:val="22"/>
              </w:rPr>
              <w:instrText xml:space="preserve"> FORMCHECKBOX </w:instrText>
            </w:r>
            <w:r w:rsidR="00BE673A">
              <w:rPr>
                <w:iCs/>
                <w:sz w:val="22"/>
                <w:szCs w:val="22"/>
              </w:rPr>
            </w:r>
            <w:r w:rsidR="00BE673A">
              <w:rPr>
                <w:iCs/>
                <w:sz w:val="22"/>
                <w:szCs w:val="22"/>
              </w:rPr>
              <w:fldChar w:fldCharType="separate"/>
            </w:r>
            <w:r w:rsidRPr="00586A0D">
              <w:rPr>
                <w:iCs/>
                <w:sz w:val="22"/>
                <w:szCs w:val="22"/>
              </w:rPr>
              <w:fldChar w:fldCharType="end"/>
            </w:r>
            <w:r>
              <w:rPr>
                <w:iCs/>
                <w:sz w:val="22"/>
                <w:szCs w:val="22"/>
              </w:rPr>
              <w:t xml:space="preserve"> Otro (identificar): </w:t>
            </w:r>
            <w:r>
              <w:rPr>
                <w:iCs/>
                <w:sz w:val="22"/>
                <w:szCs w:val="22"/>
                <w:u w:val="single"/>
              </w:rPr>
              <w:tab/>
            </w:r>
          </w:p>
          <w:p w14:paraId="7D798EB8" w14:textId="77777777" w:rsidR="00F976C0" w:rsidRPr="00586A0D" w:rsidRDefault="00F976C0" w:rsidP="00BE673A">
            <w:pPr>
              <w:pStyle w:val="FAAFormTextNumber"/>
              <w:numPr>
                <w:ilvl w:val="0"/>
                <w:numId w:val="151"/>
              </w:numPr>
              <w:tabs>
                <w:tab w:val="left" w:pos="9312"/>
              </w:tabs>
              <w:spacing w:line="228" w:lineRule="auto"/>
              <w:ind w:left="516" w:hanging="516"/>
              <w:rPr>
                <w:i w:val="0"/>
                <w:iCs/>
                <w:sz w:val="22"/>
                <w:szCs w:val="22"/>
              </w:rPr>
            </w:pPr>
            <w:r>
              <w:rPr>
                <w:i w:val="0"/>
                <w:iCs/>
                <w:sz w:val="22"/>
                <w:szCs w:val="22"/>
              </w:rPr>
              <w:t xml:space="preserve">Banda de frecuencia que se utilizará: </w:t>
            </w:r>
            <w:r>
              <w:rPr>
                <w:i w:val="0"/>
                <w:iCs/>
                <w:sz w:val="22"/>
                <w:szCs w:val="22"/>
                <w:u w:val="single"/>
              </w:rPr>
              <w:tab/>
            </w:r>
          </w:p>
        </w:tc>
      </w:tr>
      <w:tr w:rsidR="00F976C0" w:rsidRPr="00586A0D" w14:paraId="7D798EBB" w14:textId="77777777" w:rsidTr="001855F1">
        <w:tblPrEx>
          <w:tblBorders>
            <w:top w:val="single" w:sz="6" w:space="0" w:color="auto"/>
            <w:left w:val="single" w:sz="6" w:space="0" w:color="auto"/>
            <w:bottom w:val="single" w:sz="6" w:space="0" w:color="auto"/>
            <w:right w:val="single" w:sz="6" w:space="0" w:color="auto"/>
          </w:tblBorders>
        </w:tblPrEx>
        <w:tc>
          <w:tcPr>
            <w:tcW w:w="9630" w:type="dxa"/>
            <w:gridSpan w:val="10"/>
            <w:tcBorders>
              <w:bottom w:val="single" w:sz="6" w:space="0" w:color="auto"/>
            </w:tcBorders>
            <w:shd w:val="clear" w:color="auto" w:fill="D9D9D9"/>
          </w:tcPr>
          <w:p w14:paraId="7D798EBA" w14:textId="77777777" w:rsidR="00F976C0" w:rsidRPr="00586A0D" w:rsidRDefault="00F976C0" w:rsidP="00BE673A">
            <w:pPr>
              <w:pStyle w:val="FAAFormText"/>
              <w:widowControl w:val="0"/>
              <w:spacing w:line="228" w:lineRule="auto"/>
              <w:rPr>
                <w:b/>
                <w:sz w:val="24"/>
                <w:szCs w:val="24"/>
              </w:rPr>
            </w:pPr>
            <w:r>
              <w:rPr>
                <w:b/>
                <w:sz w:val="24"/>
                <w:szCs w:val="24"/>
              </w:rPr>
              <w:t>Sección 3. Descripción de la operación prevista</w:t>
            </w:r>
          </w:p>
        </w:tc>
      </w:tr>
      <w:tr w:rsidR="00F976C0" w:rsidRPr="00586A0D" w14:paraId="7D798EBE" w14:textId="77777777" w:rsidTr="003247C6">
        <w:trPr>
          <w:cantSplit/>
        </w:trPr>
        <w:tc>
          <w:tcPr>
            <w:tcW w:w="540" w:type="dxa"/>
            <w:tcBorders>
              <w:top w:val="single" w:sz="6" w:space="0" w:color="auto"/>
              <w:left w:val="single" w:sz="6" w:space="0" w:color="auto"/>
            </w:tcBorders>
          </w:tcPr>
          <w:p w14:paraId="7D798EBC" w14:textId="77777777" w:rsidR="00F976C0" w:rsidRPr="00586A0D" w:rsidRDefault="00F976C0" w:rsidP="00BE673A">
            <w:pPr>
              <w:pStyle w:val="FAAFormText"/>
              <w:widowControl w:val="0"/>
              <w:spacing w:line="228" w:lineRule="auto"/>
              <w:rPr>
                <w:sz w:val="22"/>
                <w:szCs w:val="22"/>
              </w:rPr>
            </w:pPr>
            <w:r>
              <w:rPr>
                <w:sz w:val="22"/>
                <w:szCs w:val="22"/>
              </w:rPr>
              <w:t>12.</w:t>
            </w:r>
          </w:p>
        </w:tc>
        <w:tc>
          <w:tcPr>
            <w:tcW w:w="9090" w:type="dxa"/>
            <w:gridSpan w:val="9"/>
            <w:tcBorders>
              <w:top w:val="single" w:sz="6" w:space="0" w:color="auto"/>
              <w:right w:val="single" w:sz="6" w:space="0" w:color="auto"/>
            </w:tcBorders>
          </w:tcPr>
          <w:p w14:paraId="7D798EBD" w14:textId="77777777" w:rsidR="00F976C0" w:rsidRPr="00586A0D" w:rsidRDefault="00F976C0" w:rsidP="00BE673A">
            <w:pPr>
              <w:pStyle w:val="FAAFormText"/>
              <w:widowControl w:val="0"/>
              <w:spacing w:line="228" w:lineRule="auto"/>
              <w:rPr>
                <w:bCs/>
                <w:sz w:val="22"/>
                <w:szCs w:val="22"/>
              </w:rPr>
            </w:pPr>
            <w:r>
              <w:rPr>
                <w:bCs/>
                <w:sz w:val="22"/>
                <w:szCs w:val="22"/>
              </w:rPr>
              <w:t xml:space="preserve">Tipos propuestos de operación: </w:t>
            </w:r>
            <w:r>
              <w:rPr>
                <w:bCs/>
                <w:i/>
                <w:iCs/>
                <w:sz w:val="22"/>
                <w:szCs w:val="22"/>
              </w:rPr>
              <w:t>(Marcar los casilleros que corresponda)</w:t>
            </w:r>
          </w:p>
        </w:tc>
      </w:tr>
      <w:tr w:rsidR="00C733F7" w:rsidRPr="00586A0D" w14:paraId="7D798ED6" w14:textId="77777777" w:rsidTr="003247C6">
        <w:tblPrEx>
          <w:tblBorders>
            <w:top w:val="single" w:sz="6" w:space="0" w:color="auto"/>
            <w:left w:val="single" w:sz="6" w:space="0" w:color="auto"/>
            <w:bottom w:val="single" w:sz="6" w:space="0" w:color="auto"/>
            <w:right w:val="single" w:sz="6" w:space="0" w:color="auto"/>
          </w:tblBorders>
        </w:tblPrEx>
        <w:tc>
          <w:tcPr>
            <w:tcW w:w="540" w:type="dxa"/>
            <w:tcBorders>
              <w:top w:val="nil"/>
              <w:bottom w:val="single" w:sz="4" w:space="0" w:color="auto"/>
              <w:right w:val="nil"/>
            </w:tcBorders>
          </w:tcPr>
          <w:p w14:paraId="7D798EBF" w14:textId="77777777" w:rsidR="00C733F7" w:rsidRPr="00586A0D" w:rsidRDefault="00C733F7" w:rsidP="00BE673A">
            <w:pPr>
              <w:pStyle w:val="FAAFormText"/>
              <w:widowControl w:val="0"/>
              <w:spacing w:line="228" w:lineRule="auto"/>
              <w:rPr>
                <w:sz w:val="22"/>
                <w:szCs w:val="22"/>
              </w:rPr>
            </w:pPr>
          </w:p>
        </w:tc>
        <w:tc>
          <w:tcPr>
            <w:tcW w:w="2430" w:type="dxa"/>
            <w:gridSpan w:val="2"/>
            <w:tcBorders>
              <w:top w:val="nil"/>
              <w:left w:val="nil"/>
              <w:bottom w:val="single" w:sz="4" w:space="0" w:color="auto"/>
              <w:right w:val="nil"/>
            </w:tcBorders>
          </w:tcPr>
          <w:p w14:paraId="7D798EC0"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19"/>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Cartografía aérea</w:t>
            </w:r>
            <w:r>
              <w:rPr>
                <w:sz w:val="22"/>
                <w:szCs w:val="22"/>
              </w:rPr>
              <w:t xml:space="preserve"> </w:t>
            </w:r>
          </w:p>
          <w:p w14:paraId="7D798EC1"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Topografía aérea</w:t>
            </w:r>
            <w:r>
              <w:rPr>
                <w:sz w:val="22"/>
                <w:szCs w:val="22"/>
              </w:rPr>
              <w:t xml:space="preserve"> </w:t>
            </w:r>
          </w:p>
          <w:p w14:paraId="7D798EC2"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1"/>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Fotografía aérea</w:t>
            </w:r>
          </w:p>
          <w:p w14:paraId="7D798EC3"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Publicidad aérea</w:t>
            </w:r>
            <w:r>
              <w:rPr>
                <w:sz w:val="22"/>
                <w:szCs w:val="22"/>
              </w:rPr>
              <w:t xml:space="preserve"> </w:t>
            </w:r>
          </w:p>
          <w:p w14:paraId="7D798EC4"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1"/>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Vigilancia e inspección aéreas</w:t>
            </w:r>
            <w:r>
              <w:rPr>
                <w:sz w:val="22"/>
                <w:szCs w:val="22"/>
              </w:rPr>
              <w:t xml:space="preserve"> </w:t>
            </w:r>
          </w:p>
          <w:p w14:paraId="7D798EC5"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19"/>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Gestión de incendios forestales</w:t>
            </w:r>
          </w:p>
          <w:p w14:paraId="7D798EC6"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Servicio meteorológico</w:t>
            </w:r>
          </w:p>
        </w:tc>
        <w:tc>
          <w:tcPr>
            <w:tcW w:w="2250" w:type="dxa"/>
            <w:gridSpan w:val="3"/>
            <w:tcBorders>
              <w:top w:val="nil"/>
              <w:left w:val="nil"/>
              <w:bottom w:val="single" w:sz="4" w:space="0" w:color="auto"/>
              <w:right w:val="nil"/>
            </w:tcBorders>
          </w:tcPr>
          <w:p w14:paraId="7D798EC7"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Búsqueda y salvamento</w:t>
            </w:r>
            <w:r>
              <w:rPr>
                <w:sz w:val="22"/>
                <w:szCs w:val="22"/>
              </w:rPr>
              <w:t xml:space="preserve"> </w:t>
            </w:r>
          </w:p>
          <w:p w14:paraId="7D798EC8"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Investigación de accidentes e incidentes</w:t>
            </w:r>
            <w:r>
              <w:rPr>
                <w:sz w:val="22"/>
                <w:szCs w:val="22"/>
              </w:rPr>
              <w:t xml:space="preserve"> </w:t>
            </w:r>
          </w:p>
          <w:p w14:paraId="7D798EC9"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Sobrevuelo de [ESTADO] únicamente</w:t>
            </w:r>
            <w:r>
              <w:rPr>
                <w:sz w:val="22"/>
                <w:szCs w:val="22"/>
              </w:rPr>
              <w:t xml:space="preserve"> </w:t>
            </w:r>
          </w:p>
          <w:p w14:paraId="7D798ECA"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1"/>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Sobrevuelo y escala técnica en [ESTADO]</w:t>
            </w:r>
          </w:p>
          <w:p w14:paraId="7D798ECB" w14:textId="77777777" w:rsidR="00C733F7" w:rsidRPr="00586A0D" w:rsidRDefault="00C733F7" w:rsidP="00BE673A">
            <w:pPr>
              <w:pStyle w:val="FAAFormText"/>
              <w:widowControl w:val="0"/>
              <w:spacing w:line="228" w:lineRule="auto"/>
              <w:rPr>
                <w:sz w:val="22"/>
                <w:szCs w:val="22"/>
              </w:rPr>
            </w:pPr>
          </w:p>
        </w:tc>
        <w:tc>
          <w:tcPr>
            <w:tcW w:w="2430" w:type="dxa"/>
            <w:gridSpan w:val="3"/>
            <w:tcBorders>
              <w:top w:val="nil"/>
              <w:left w:val="nil"/>
              <w:bottom w:val="single" w:sz="4" w:space="0" w:color="auto"/>
              <w:right w:val="nil"/>
            </w:tcBorders>
          </w:tcPr>
          <w:p w14:paraId="7D798ECC" w14:textId="77777777" w:rsidR="00C733F7" w:rsidRPr="00586A0D" w:rsidRDefault="00C733F7" w:rsidP="00BE673A">
            <w:pPr>
              <w:pStyle w:val="FAAFormText"/>
              <w:widowControl w:val="0"/>
              <w:numPr>
                <w:ilvl w:val="0"/>
                <w:numId w:val="15"/>
              </w:numPr>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Carga, indicar el tipo:</w:t>
            </w:r>
            <w:r>
              <w:rPr>
                <w:sz w:val="22"/>
                <w:szCs w:val="22"/>
              </w:rPr>
              <w:t xml:space="preserve"> _____________</w:t>
            </w:r>
          </w:p>
          <w:p w14:paraId="7D798ECD" w14:textId="77777777" w:rsidR="00C733F7" w:rsidRPr="00586A0D" w:rsidRDefault="00C733F7" w:rsidP="00BE673A">
            <w:pPr>
              <w:pStyle w:val="FAAFormText"/>
              <w:widowControl w:val="0"/>
              <w:numPr>
                <w:ilvl w:val="0"/>
                <w:numId w:val="167"/>
              </w:numPr>
              <w:spacing w:line="228" w:lineRule="auto"/>
              <w:ind w:left="696" w:hanging="336"/>
              <w:rPr>
                <w:sz w:val="22"/>
                <w:szCs w:val="22"/>
              </w:rPr>
            </w:pPr>
            <w:r>
              <w:rPr>
                <w:sz w:val="22"/>
                <w:szCs w:val="22"/>
              </w:rPr>
              <w:t xml:space="preserve">Carga clasificada como mercancías peligrosas: </w:t>
            </w:r>
          </w:p>
          <w:p w14:paraId="7D798ECE" w14:textId="77777777" w:rsidR="00C733F7" w:rsidRPr="00586A0D" w:rsidRDefault="00C733F7" w:rsidP="00BE673A">
            <w:pPr>
              <w:pStyle w:val="FAAFormText"/>
              <w:widowControl w:val="0"/>
              <w:spacing w:line="228" w:lineRule="auto"/>
              <w:ind w:left="696"/>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Sí</w:t>
            </w:r>
            <w:r>
              <w:rPr>
                <w:sz w:val="22"/>
                <w:szCs w:val="22"/>
              </w:rPr>
              <w:t xml:space="preserve"> </w:t>
            </w:r>
          </w:p>
          <w:p w14:paraId="7D798ECF" w14:textId="77777777" w:rsidR="00C733F7" w:rsidRPr="00586A0D" w:rsidRDefault="00C733F7" w:rsidP="00BE673A">
            <w:pPr>
              <w:pStyle w:val="FAAFormText"/>
              <w:widowControl w:val="0"/>
              <w:spacing w:line="228" w:lineRule="auto"/>
              <w:ind w:left="696"/>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No</w:t>
            </w:r>
          </w:p>
          <w:p w14:paraId="7D798ED0" w14:textId="77777777" w:rsidR="00C733F7" w:rsidRPr="00586A0D" w:rsidRDefault="00C733F7" w:rsidP="00BE673A">
            <w:pPr>
              <w:pStyle w:val="FAAFormText"/>
              <w:widowControl w:val="0"/>
              <w:numPr>
                <w:ilvl w:val="0"/>
                <w:numId w:val="167"/>
              </w:numPr>
              <w:spacing w:line="228" w:lineRule="auto"/>
              <w:ind w:left="696" w:hanging="336"/>
              <w:rPr>
                <w:sz w:val="22"/>
                <w:szCs w:val="22"/>
              </w:rPr>
            </w:pPr>
            <w:r>
              <w:rPr>
                <w:sz w:val="22"/>
                <w:szCs w:val="22"/>
              </w:rPr>
              <w:t>La carga útil es:</w:t>
            </w:r>
          </w:p>
          <w:p w14:paraId="7D798ED1" w14:textId="77777777" w:rsidR="00C733F7" w:rsidRPr="00586A0D" w:rsidRDefault="00C733F7" w:rsidP="00BE673A">
            <w:pPr>
              <w:pStyle w:val="FAAFormText"/>
              <w:widowControl w:val="0"/>
              <w:spacing w:line="228" w:lineRule="auto"/>
              <w:ind w:left="1029" w:hanging="333"/>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Interna</w:t>
            </w:r>
            <w:r>
              <w:rPr>
                <w:sz w:val="22"/>
                <w:szCs w:val="22"/>
              </w:rPr>
              <w:t xml:space="preserve"> </w:t>
            </w:r>
          </w:p>
          <w:p w14:paraId="7D798ED2" w14:textId="77777777" w:rsidR="00C733F7" w:rsidRPr="00586A0D" w:rsidRDefault="00C733F7" w:rsidP="00BE673A">
            <w:pPr>
              <w:pStyle w:val="FAAFormText"/>
              <w:widowControl w:val="0"/>
              <w:spacing w:line="228" w:lineRule="auto"/>
              <w:ind w:left="696"/>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Externa</w:t>
            </w:r>
            <w:r>
              <w:rPr>
                <w:sz w:val="22"/>
                <w:szCs w:val="22"/>
              </w:rPr>
              <w:t xml:space="preserve"> </w:t>
            </w:r>
          </w:p>
          <w:p w14:paraId="7D798ED3" w14:textId="77777777" w:rsidR="00C733F7" w:rsidRPr="00586A0D" w:rsidRDefault="00C733F7" w:rsidP="00BE673A">
            <w:pPr>
              <w:pStyle w:val="FAAFormText"/>
              <w:widowControl w:val="0"/>
              <w:spacing w:line="228" w:lineRule="auto"/>
              <w:rPr>
                <w:sz w:val="22"/>
                <w:szCs w:val="22"/>
              </w:rPr>
            </w:pPr>
          </w:p>
        </w:tc>
        <w:tc>
          <w:tcPr>
            <w:tcW w:w="1980" w:type="dxa"/>
            <w:tcBorders>
              <w:top w:val="nil"/>
              <w:left w:val="nil"/>
              <w:bottom w:val="single" w:sz="4" w:space="0" w:color="auto"/>
            </w:tcBorders>
          </w:tcPr>
          <w:p w14:paraId="7D798ED4" w14:textId="77777777" w:rsidR="00C733F7" w:rsidRPr="00586A0D" w:rsidRDefault="00C733F7" w:rsidP="00BE673A">
            <w:pPr>
              <w:pStyle w:val="FAAFormText"/>
              <w:widowControl w:val="0"/>
              <w:spacing w:line="228" w:lineRule="auto"/>
              <w:rPr>
                <w:sz w:val="22"/>
                <w:szCs w:val="22"/>
              </w:rPr>
            </w:pPr>
            <w:r w:rsidRPr="00586A0D">
              <w:rPr>
                <w:sz w:val="22"/>
                <w:szCs w:val="22"/>
              </w:rPr>
              <w:fldChar w:fldCharType="begin">
                <w:ffData>
                  <w:name w:val="Check20"/>
                  <w:enabled/>
                  <w:calcOnExit w:val="0"/>
                  <w:checkBox>
                    <w:sizeAuto/>
                    <w:default w:val="0"/>
                  </w:checkBox>
                </w:ffData>
              </w:fldChar>
            </w:r>
            <w:r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Otra:</w:t>
            </w:r>
            <w:r>
              <w:rPr>
                <w:sz w:val="22"/>
                <w:szCs w:val="22"/>
              </w:rPr>
              <w:t xml:space="preserve"> _________</w:t>
            </w:r>
          </w:p>
          <w:p w14:paraId="7D798ED5" w14:textId="77777777" w:rsidR="00C733F7" w:rsidRPr="00586A0D" w:rsidRDefault="00C733F7" w:rsidP="00BE673A">
            <w:pPr>
              <w:pStyle w:val="FAAFormText"/>
              <w:widowControl w:val="0"/>
              <w:spacing w:line="228" w:lineRule="auto"/>
              <w:rPr>
                <w:sz w:val="22"/>
                <w:szCs w:val="22"/>
              </w:rPr>
            </w:pPr>
            <w:r>
              <w:rPr>
                <w:sz w:val="22"/>
                <w:szCs w:val="22"/>
              </w:rPr>
              <w:t>_________________</w:t>
            </w:r>
          </w:p>
        </w:tc>
      </w:tr>
      <w:tr w:rsidR="00A647A8" w:rsidRPr="00586A0D" w14:paraId="7D798ED8"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nil"/>
            </w:tcBorders>
          </w:tcPr>
          <w:p w14:paraId="7D798ED7" w14:textId="77777777" w:rsidR="00A647A8" w:rsidRPr="00586A0D" w:rsidRDefault="00A647A8" w:rsidP="00BE673A">
            <w:pPr>
              <w:pStyle w:val="FAAFormText"/>
              <w:widowControl w:val="0"/>
              <w:tabs>
                <w:tab w:val="left" w:pos="5097"/>
              </w:tabs>
              <w:spacing w:before="20" w:after="20"/>
              <w:jc w:val="center"/>
              <w:rPr>
                <w:sz w:val="22"/>
                <w:szCs w:val="22"/>
              </w:rPr>
            </w:pPr>
            <w:r>
              <w:rPr>
                <w:b/>
                <w:sz w:val="28"/>
                <w:szCs w:val="28"/>
              </w:rPr>
              <w:lastRenderedPageBreak/>
              <w:t>Solicitud de un explotador de servicios aéreos extranjero para operaciones con aeronaves pilotadas a distancia. Página 2 de 3</w:t>
            </w:r>
          </w:p>
        </w:tc>
      </w:tr>
      <w:tr w:rsidR="00F976C0" w:rsidRPr="00586A0D" w14:paraId="7D798ED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7D798ED9" w14:textId="77777777" w:rsidR="00D12BFC" w:rsidRPr="00586A0D" w:rsidRDefault="00426ED2" w:rsidP="00BE673A">
            <w:pPr>
              <w:pStyle w:val="FAAFormText"/>
              <w:widowControl w:val="0"/>
              <w:tabs>
                <w:tab w:val="left" w:pos="518"/>
              </w:tabs>
              <w:spacing w:before="20" w:after="20"/>
              <w:ind w:left="360" w:hanging="360"/>
              <w:rPr>
                <w:sz w:val="22"/>
                <w:szCs w:val="22"/>
              </w:rPr>
            </w:pPr>
            <w:r>
              <w:rPr>
                <w:sz w:val="22"/>
                <w:szCs w:val="22"/>
              </w:rPr>
              <w:t>13.</w:t>
            </w:r>
            <w:r>
              <w:rPr>
                <w:sz w:val="22"/>
                <w:szCs w:val="22"/>
              </w:rPr>
              <w:tab/>
            </w:r>
            <w:r>
              <w:rPr>
                <w:sz w:val="22"/>
                <w:szCs w:val="22"/>
              </w:rPr>
              <w:tab/>
            </w:r>
            <w:r>
              <w:rPr>
                <w:bCs/>
                <w:sz w:val="22"/>
                <w:szCs w:val="22"/>
              </w:rPr>
              <w:t xml:space="preserve">Reglas de vuelo: </w:t>
            </w:r>
            <w:r>
              <w:rPr>
                <w:bCs/>
                <w:i/>
                <w:iCs/>
                <w:sz w:val="22"/>
                <w:szCs w:val="22"/>
              </w:rPr>
              <w:t>(Marcar los casilleros que corresponda)</w:t>
            </w:r>
          </w:p>
          <w:p w14:paraId="7D798EDA" w14:textId="77777777" w:rsidR="00D12BFC" w:rsidRPr="00586A0D" w:rsidRDefault="007E6B7D" w:rsidP="00BE673A">
            <w:pPr>
              <w:pStyle w:val="FAAFormText"/>
              <w:widowControl w:val="0"/>
              <w:numPr>
                <w:ilvl w:val="0"/>
                <w:numId w:val="16"/>
              </w:numPr>
              <w:spacing w:before="20" w:after="20"/>
              <w:ind w:left="966" w:hanging="450"/>
              <w:rPr>
                <w:sz w:val="22"/>
                <w:szCs w:val="22"/>
              </w:rPr>
            </w:pPr>
            <w:r w:rsidRPr="00586A0D">
              <w:rPr>
                <w:sz w:val="22"/>
                <w:szCs w:val="22"/>
              </w:rPr>
              <w:fldChar w:fldCharType="begin">
                <w:ffData>
                  <w:name w:val="Check20"/>
                  <w:enabled/>
                  <w:calcOnExit w:val="0"/>
                  <w:checkBox>
                    <w:sizeAuto/>
                    <w:default w:val="0"/>
                  </w:checkBox>
                </w:ffData>
              </w:fldChar>
            </w:r>
            <w:r w:rsidR="00F976C0"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VFR</w:t>
            </w:r>
            <w:r>
              <w:rPr>
                <w:sz w:val="22"/>
                <w:szCs w:val="22"/>
              </w:rPr>
              <w:t xml:space="preserve"> </w:t>
            </w:r>
          </w:p>
          <w:p w14:paraId="7D798EDB" w14:textId="77777777" w:rsidR="00D12BFC" w:rsidRPr="00586A0D" w:rsidRDefault="007E6B7D" w:rsidP="00BE673A">
            <w:pPr>
              <w:pStyle w:val="FAAFormText"/>
              <w:widowControl w:val="0"/>
              <w:numPr>
                <w:ilvl w:val="0"/>
                <w:numId w:val="16"/>
              </w:numPr>
              <w:spacing w:before="20" w:after="20"/>
              <w:ind w:left="966" w:hanging="450"/>
              <w:rPr>
                <w:sz w:val="22"/>
                <w:szCs w:val="22"/>
              </w:rPr>
            </w:pPr>
            <w:r w:rsidRPr="00586A0D">
              <w:rPr>
                <w:sz w:val="22"/>
                <w:szCs w:val="22"/>
              </w:rPr>
              <w:fldChar w:fldCharType="begin">
                <w:ffData>
                  <w:name w:val="Check20"/>
                  <w:enabled/>
                  <w:calcOnExit w:val="0"/>
                  <w:checkBox>
                    <w:sizeAuto/>
                    <w:default w:val="0"/>
                  </w:checkBox>
                </w:ffData>
              </w:fldChar>
            </w:r>
            <w:r w:rsidR="00F976C0"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IFR</w:t>
            </w:r>
            <w:r>
              <w:rPr>
                <w:sz w:val="22"/>
                <w:szCs w:val="22"/>
              </w:rPr>
              <w:t xml:space="preserve"> </w:t>
            </w:r>
          </w:p>
          <w:p w14:paraId="7D798EDC" w14:textId="77777777" w:rsidR="00D12BFC" w:rsidRPr="00586A0D" w:rsidRDefault="007E6B7D" w:rsidP="00BE673A">
            <w:pPr>
              <w:pStyle w:val="FAAFormText"/>
              <w:widowControl w:val="0"/>
              <w:numPr>
                <w:ilvl w:val="0"/>
                <w:numId w:val="16"/>
              </w:numPr>
              <w:spacing w:before="20" w:after="20"/>
              <w:ind w:left="966" w:hanging="450"/>
              <w:rPr>
                <w:sz w:val="22"/>
                <w:szCs w:val="22"/>
              </w:rPr>
            </w:pPr>
            <w:r w:rsidRPr="00586A0D">
              <w:rPr>
                <w:sz w:val="22"/>
                <w:szCs w:val="22"/>
              </w:rPr>
              <w:fldChar w:fldCharType="begin">
                <w:ffData>
                  <w:name w:val="Check20"/>
                  <w:enabled/>
                  <w:calcOnExit w:val="0"/>
                  <w:checkBox>
                    <w:sizeAuto/>
                    <w:default w:val="0"/>
                  </w:checkBox>
                </w:ffData>
              </w:fldChar>
            </w:r>
            <w:r w:rsidR="00F976C0"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t xml:space="preserve"> IMC</w:t>
            </w:r>
            <w:r>
              <w:rPr>
                <w:sz w:val="22"/>
                <w:szCs w:val="22"/>
              </w:rPr>
              <w:t xml:space="preserve"> </w:t>
            </w:r>
          </w:p>
          <w:p w14:paraId="7D798EDD" w14:textId="77777777" w:rsidR="00F976C0" w:rsidRPr="00586A0D" w:rsidRDefault="007E6B7D" w:rsidP="00BE673A">
            <w:pPr>
              <w:pStyle w:val="FAAFormText"/>
              <w:widowControl w:val="0"/>
              <w:numPr>
                <w:ilvl w:val="0"/>
                <w:numId w:val="16"/>
              </w:numPr>
              <w:spacing w:before="20" w:after="20"/>
              <w:ind w:left="966" w:hanging="450"/>
              <w:rPr>
                <w:sz w:val="22"/>
                <w:szCs w:val="22"/>
              </w:rPr>
            </w:pPr>
            <w:r w:rsidRPr="00586A0D">
              <w:rPr>
                <w:sz w:val="22"/>
                <w:szCs w:val="22"/>
              </w:rPr>
              <w:fldChar w:fldCharType="begin">
                <w:ffData>
                  <w:name w:val="Check20"/>
                  <w:enabled/>
                  <w:calcOnExit w:val="0"/>
                  <w:checkBox>
                    <w:sizeAuto/>
                    <w:default w:val="0"/>
                  </w:checkBox>
                </w:ffData>
              </w:fldChar>
            </w:r>
            <w:r w:rsidR="00F976C0" w:rsidRPr="00586A0D">
              <w:rPr>
                <w:sz w:val="22"/>
                <w:szCs w:val="22"/>
              </w:rPr>
              <w:instrText xml:space="preserve"> FORMCHECKBOX </w:instrText>
            </w:r>
            <w:r w:rsidR="00BE673A">
              <w:rPr>
                <w:sz w:val="22"/>
                <w:szCs w:val="22"/>
              </w:rPr>
            </w:r>
            <w:r w:rsidR="00BE673A">
              <w:rPr>
                <w:sz w:val="22"/>
                <w:szCs w:val="22"/>
              </w:rPr>
              <w:fldChar w:fldCharType="separate"/>
            </w:r>
            <w:r w:rsidRPr="00586A0D">
              <w:rPr>
                <w:sz w:val="22"/>
                <w:szCs w:val="22"/>
              </w:rPr>
              <w:fldChar w:fldCharType="end"/>
            </w:r>
            <w:r>
              <w:rPr>
                <w:sz w:val="22"/>
                <w:szCs w:val="22"/>
              </w:rPr>
              <w:t xml:space="preserve"> VLOS </w:t>
            </w:r>
          </w:p>
        </w:tc>
      </w:tr>
      <w:tr w:rsidR="00F976C0" w:rsidRPr="00586A0D" w14:paraId="7D798EEC"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7D798EDF" w14:textId="77777777" w:rsidR="00F976C0" w:rsidRPr="00586A0D" w:rsidRDefault="00426ED2" w:rsidP="00BE673A">
            <w:pPr>
              <w:pStyle w:val="FAAFormTextNumber"/>
              <w:tabs>
                <w:tab w:val="left" w:pos="972"/>
                <w:tab w:val="left" w:pos="1416"/>
                <w:tab w:val="left" w:pos="9300"/>
              </w:tabs>
              <w:spacing w:before="20" w:after="20"/>
              <w:rPr>
                <w:i w:val="0"/>
                <w:iCs/>
                <w:sz w:val="22"/>
                <w:szCs w:val="22"/>
              </w:rPr>
            </w:pPr>
            <w:r>
              <w:rPr>
                <w:i w:val="0"/>
                <w:iCs/>
                <w:sz w:val="22"/>
                <w:szCs w:val="22"/>
              </w:rPr>
              <w:t>14.</w:t>
            </w:r>
            <w:r>
              <w:rPr>
                <w:i w:val="0"/>
                <w:iCs/>
                <w:sz w:val="22"/>
                <w:szCs w:val="22"/>
              </w:rPr>
              <w:tab/>
              <w:t>Fechas, zonas geográficas, descripción de las operaciones previstas y estructura de rutas propuesta:</w:t>
            </w:r>
          </w:p>
          <w:p w14:paraId="7D798EE0"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a.</w:t>
            </w:r>
            <w:r>
              <w:rPr>
                <w:iCs/>
                <w:sz w:val="22"/>
                <w:szCs w:val="22"/>
              </w:rPr>
              <w:tab/>
              <w:t xml:space="preserve">Fechas de vuelo previsto (dd/mm/aaaa): </w:t>
            </w:r>
            <w:r>
              <w:rPr>
                <w:iCs/>
                <w:sz w:val="22"/>
                <w:szCs w:val="22"/>
                <w:u w:val="single"/>
              </w:rPr>
              <w:tab/>
            </w:r>
          </w:p>
          <w:p w14:paraId="7D798EE1"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b.</w:t>
            </w:r>
            <w:r>
              <w:rPr>
                <w:iCs/>
                <w:sz w:val="22"/>
                <w:szCs w:val="22"/>
              </w:rPr>
              <w:tab/>
              <w:t xml:space="preserve">Punto de salida: </w:t>
            </w:r>
            <w:r>
              <w:rPr>
                <w:iCs/>
                <w:sz w:val="22"/>
                <w:szCs w:val="22"/>
                <w:u w:val="single"/>
              </w:rPr>
              <w:tab/>
            </w:r>
          </w:p>
          <w:p w14:paraId="7D798EE2"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c.</w:t>
            </w:r>
            <w:r>
              <w:rPr>
                <w:iCs/>
                <w:sz w:val="22"/>
                <w:szCs w:val="22"/>
              </w:rPr>
              <w:tab/>
              <w:t xml:space="preserve">Destino: </w:t>
            </w:r>
            <w:r>
              <w:rPr>
                <w:iCs/>
                <w:sz w:val="22"/>
                <w:szCs w:val="22"/>
                <w:u w:val="single"/>
              </w:rPr>
              <w:tab/>
            </w:r>
          </w:p>
          <w:p w14:paraId="7D798EE3"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d.</w:t>
            </w:r>
            <w:r>
              <w:rPr>
                <w:iCs/>
                <w:sz w:val="22"/>
                <w:szCs w:val="22"/>
              </w:rPr>
              <w:tab/>
              <w:t xml:space="preserve">Ruta que se seguirá: </w:t>
            </w:r>
            <w:r>
              <w:rPr>
                <w:iCs/>
                <w:sz w:val="22"/>
                <w:szCs w:val="22"/>
                <w:u w:val="single"/>
              </w:rPr>
              <w:tab/>
            </w:r>
          </w:p>
          <w:p w14:paraId="7D798EE4"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e.</w:t>
            </w:r>
            <w:r>
              <w:rPr>
                <w:iCs/>
                <w:sz w:val="22"/>
                <w:szCs w:val="22"/>
              </w:rPr>
              <w:tab/>
              <w:t xml:space="preserve">Velocidades de crucero: </w:t>
            </w:r>
            <w:r>
              <w:rPr>
                <w:iCs/>
                <w:sz w:val="22"/>
                <w:szCs w:val="22"/>
                <w:u w:val="single"/>
              </w:rPr>
              <w:tab/>
            </w:r>
          </w:p>
          <w:p w14:paraId="7D798EE5"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f.</w:t>
            </w:r>
            <w:r>
              <w:rPr>
                <w:iCs/>
                <w:sz w:val="22"/>
                <w:szCs w:val="22"/>
              </w:rPr>
              <w:tab/>
              <w:t xml:space="preserve">Nivel y altitud de crucero: </w:t>
            </w:r>
            <w:r>
              <w:rPr>
                <w:iCs/>
                <w:sz w:val="22"/>
                <w:szCs w:val="22"/>
                <w:u w:val="single"/>
              </w:rPr>
              <w:tab/>
            </w:r>
          </w:p>
          <w:p w14:paraId="7D798EE6"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g.</w:t>
            </w:r>
            <w:r>
              <w:rPr>
                <w:iCs/>
                <w:sz w:val="22"/>
                <w:szCs w:val="22"/>
              </w:rPr>
              <w:tab/>
              <w:t xml:space="preserve">Duración y frecuencia del vuelo: </w:t>
            </w:r>
            <w:r>
              <w:rPr>
                <w:iCs/>
                <w:sz w:val="22"/>
                <w:szCs w:val="22"/>
                <w:u w:val="single"/>
              </w:rPr>
              <w:tab/>
            </w:r>
          </w:p>
          <w:p w14:paraId="7D798EE7"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h.</w:t>
            </w:r>
            <w:r>
              <w:rPr>
                <w:iCs/>
                <w:sz w:val="22"/>
                <w:szCs w:val="22"/>
              </w:rPr>
              <w:tab/>
              <w:t xml:space="preserve">Sitios para aterrizaje de emergencia a lo largo de la ruta propuesta: </w:t>
            </w:r>
            <w:r>
              <w:rPr>
                <w:iCs/>
                <w:sz w:val="22"/>
                <w:szCs w:val="22"/>
                <w:u w:val="single"/>
              </w:rPr>
              <w:tab/>
            </w:r>
          </w:p>
          <w:p w14:paraId="7D798EE8" w14:textId="77777777" w:rsidR="00F976C0"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i.</w:t>
            </w:r>
            <w:r>
              <w:rPr>
                <w:iCs/>
                <w:sz w:val="22"/>
                <w:szCs w:val="22"/>
              </w:rPr>
              <w:tab/>
              <w:t>Para aterrizajes de emergencia:</w:t>
            </w:r>
          </w:p>
          <w:p w14:paraId="7D798EE9" w14:textId="77777777" w:rsidR="00F976C0" w:rsidRPr="00586A0D" w:rsidRDefault="005C21AF" w:rsidP="00BE673A">
            <w:pPr>
              <w:pStyle w:val="FAAFormText"/>
              <w:tabs>
                <w:tab w:val="left" w:pos="522"/>
                <w:tab w:val="left" w:pos="972"/>
                <w:tab w:val="left" w:pos="1416"/>
                <w:tab w:val="left" w:pos="9300"/>
              </w:tabs>
              <w:spacing w:before="20" w:after="20"/>
              <w:ind w:left="966"/>
              <w:rPr>
                <w:iCs/>
                <w:sz w:val="22"/>
                <w:szCs w:val="22"/>
              </w:rPr>
            </w:pPr>
            <w:r>
              <w:rPr>
                <w:iCs/>
                <w:sz w:val="22"/>
                <w:szCs w:val="22"/>
              </w:rPr>
              <w:t>(i)</w:t>
            </w:r>
            <w:r>
              <w:rPr>
                <w:iCs/>
                <w:sz w:val="22"/>
                <w:szCs w:val="22"/>
              </w:rPr>
              <w:tab/>
              <w:t xml:space="preserve">Persona responsable de la recuperación de la aeronave: </w:t>
            </w:r>
            <w:r>
              <w:rPr>
                <w:iCs/>
                <w:sz w:val="22"/>
                <w:szCs w:val="22"/>
                <w:u w:val="single"/>
              </w:rPr>
              <w:tab/>
            </w:r>
          </w:p>
          <w:p w14:paraId="7D798EEA" w14:textId="77777777" w:rsidR="00F976C0" w:rsidRPr="00586A0D" w:rsidRDefault="005C21AF" w:rsidP="00BE673A">
            <w:pPr>
              <w:pStyle w:val="FAAFormText"/>
              <w:tabs>
                <w:tab w:val="left" w:pos="522"/>
                <w:tab w:val="left" w:pos="972"/>
                <w:tab w:val="left" w:pos="1416"/>
                <w:tab w:val="left" w:pos="9300"/>
              </w:tabs>
              <w:spacing w:before="20" w:after="20"/>
              <w:ind w:left="966"/>
              <w:rPr>
                <w:iCs/>
                <w:sz w:val="22"/>
                <w:szCs w:val="22"/>
              </w:rPr>
            </w:pPr>
            <w:r>
              <w:rPr>
                <w:iCs/>
                <w:sz w:val="22"/>
                <w:szCs w:val="22"/>
              </w:rPr>
              <w:t>(ii)</w:t>
            </w:r>
            <w:r>
              <w:rPr>
                <w:iCs/>
                <w:sz w:val="22"/>
                <w:szCs w:val="22"/>
              </w:rPr>
              <w:tab/>
              <w:t xml:space="preserve">Persona responsable de la limpieza en caso de impacto: </w:t>
            </w:r>
            <w:r>
              <w:rPr>
                <w:iCs/>
                <w:sz w:val="22"/>
                <w:szCs w:val="22"/>
                <w:u w:val="single"/>
              </w:rPr>
              <w:tab/>
            </w:r>
          </w:p>
          <w:p w14:paraId="7D798EEB" w14:textId="77777777" w:rsidR="000777AC" w:rsidRPr="00586A0D" w:rsidRDefault="00F976C0" w:rsidP="00BE673A">
            <w:pPr>
              <w:pStyle w:val="FAAFormText"/>
              <w:tabs>
                <w:tab w:val="left" w:pos="522"/>
                <w:tab w:val="left" w:pos="972"/>
                <w:tab w:val="left" w:pos="1416"/>
                <w:tab w:val="left" w:pos="9300"/>
              </w:tabs>
              <w:spacing w:before="20" w:after="20"/>
              <w:ind w:left="516"/>
              <w:rPr>
                <w:iCs/>
                <w:sz w:val="22"/>
                <w:szCs w:val="22"/>
              </w:rPr>
            </w:pPr>
            <w:r>
              <w:rPr>
                <w:iCs/>
                <w:sz w:val="22"/>
                <w:szCs w:val="22"/>
              </w:rPr>
              <w:t xml:space="preserve">j. </w:t>
            </w:r>
            <w:r>
              <w:rPr>
                <w:iCs/>
                <w:sz w:val="22"/>
                <w:szCs w:val="22"/>
              </w:rPr>
              <w:tab/>
              <w:t xml:space="preserve">Números de teléfono de los contactos de emergencia: </w:t>
            </w:r>
            <w:r>
              <w:rPr>
                <w:iCs/>
                <w:sz w:val="22"/>
                <w:szCs w:val="22"/>
                <w:u w:val="single"/>
              </w:rPr>
              <w:tab/>
            </w:r>
          </w:p>
        </w:tc>
      </w:tr>
      <w:tr w:rsidR="00F976C0" w:rsidRPr="00586A0D" w14:paraId="7D798EEE" w14:textId="77777777" w:rsidTr="001855F1">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shd w:val="clear" w:color="auto" w:fill="D9D9D9"/>
          </w:tcPr>
          <w:p w14:paraId="7D798EED" w14:textId="77777777" w:rsidR="00F976C0" w:rsidRPr="00586A0D" w:rsidRDefault="00F976C0" w:rsidP="00BE673A">
            <w:pPr>
              <w:pStyle w:val="FAAFormTextNumber"/>
              <w:tabs>
                <w:tab w:val="left" w:pos="972"/>
                <w:tab w:val="left" w:pos="1416"/>
                <w:tab w:val="left" w:pos="9300"/>
              </w:tabs>
              <w:spacing w:before="20" w:after="20"/>
              <w:rPr>
                <w:b/>
                <w:i w:val="0"/>
                <w:iCs/>
                <w:sz w:val="24"/>
                <w:szCs w:val="24"/>
              </w:rPr>
            </w:pPr>
            <w:r>
              <w:rPr>
                <w:b/>
                <w:i w:val="0"/>
                <w:iCs/>
                <w:sz w:val="24"/>
                <w:szCs w:val="24"/>
              </w:rPr>
              <w:t>Sección 4. Características de una RPA</w:t>
            </w:r>
          </w:p>
        </w:tc>
      </w:tr>
      <w:tr w:rsidR="00F976C0" w:rsidRPr="00586A0D" w14:paraId="7D798EF8"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7D798EEF" w14:textId="77777777" w:rsidR="00F976C0" w:rsidRPr="00586A0D" w:rsidRDefault="00F976C0" w:rsidP="00BE673A">
            <w:pPr>
              <w:pStyle w:val="FAAFormTextNumber"/>
              <w:tabs>
                <w:tab w:val="left" w:pos="972"/>
                <w:tab w:val="left" w:pos="1416"/>
                <w:tab w:val="left" w:pos="9300"/>
              </w:tabs>
              <w:spacing w:before="20" w:after="20"/>
              <w:rPr>
                <w:bCs/>
                <w:i w:val="0"/>
                <w:iCs/>
                <w:sz w:val="22"/>
                <w:szCs w:val="22"/>
              </w:rPr>
            </w:pPr>
            <w:r>
              <w:rPr>
                <w:i w:val="0"/>
                <w:iCs/>
                <w:sz w:val="22"/>
                <w:szCs w:val="22"/>
              </w:rPr>
              <w:t>15.</w:t>
            </w:r>
            <w:r>
              <w:rPr>
                <w:b/>
                <w:i w:val="0"/>
                <w:iCs/>
                <w:sz w:val="22"/>
                <w:szCs w:val="22"/>
              </w:rPr>
              <w:t xml:space="preserve"> </w:t>
            </w:r>
            <w:r>
              <w:rPr>
                <w:b/>
                <w:i w:val="0"/>
                <w:iCs/>
                <w:sz w:val="22"/>
                <w:szCs w:val="22"/>
              </w:rPr>
              <w:tab/>
            </w:r>
            <w:r>
              <w:rPr>
                <w:bCs/>
                <w:i w:val="0"/>
                <w:iCs/>
                <w:sz w:val="22"/>
                <w:szCs w:val="22"/>
              </w:rPr>
              <w:t>Características de una RPA:</w:t>
            </w:r>
          </w:p>
          <w:p w14:paraId="7D798EF0" w14:textId="77777777" w:rsidR="00F976C0" w:rsidRPr="00586A0D" w:rsidRDefault="00F976C0"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a.</w:t>
            </w:r>
            <w:r>
              <w:rPr>
                <w:iCs/>
                <w:sz w:val="22"/>
                <w:szCs w:val="22"/>
              </w:rPr>
              <w:tab/>
              <w:t xml:space="preserve">Tipo de aeronave: </w:t>
            </w:r>
            <w:r>
              <w:rPr>
                <w:iCs/>
                <w:sz w:val="22"/>
                <w:szCs w:val="22"/>
                <w:u w:val="single"/>
              </w:rPr>
              <w:tab/>
            </w:r>
          </w:p>
          <w:p w14:paraId="7D798EF1" w14:textId="77777777" w:rsidR="00F976C0" w:rsidRPr="00586A0D" w:rsidRDefault="00F976C0"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b.</w:t>
            </w:r>
            <w:r>
              <w:rPr>
                <w:iCs/>
                <w:sz w:val="22"/>
                <w:szCs w:val="22"/>
              </w:rPr>
              <w:tab/>
              <w:t xml:space="preserve">Masa máxima certificada de despegue: </w:t>
            </w:r>
            <w:r>
              <w:rPr>
                <w:iCs/>
                <w:sz w:val="22"/>
                <w:szCs w:val="22"/>
                <w:u w:val="single"/>
              </w:rPr>
              <w:tab/>
            </w:r>
          </w:p>
          <w:p w14:paraId="7D798EF2" w14:textId="77777777" w:rsidR="00F976C0" w:rsidRPr="00586A0D" w:rsidRDefault="00F976C0"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c.</w:t>
            </w:r>
            <w:r>
              <w:rPr>
                <w:iCs/>
                <w:sz w:val="22"/>
                <w:szCs w:val="22"/>
              </w:rPr>
              <w:tab/>
              <w:t xml:space="preserve">Número de motores: </w:t>
            </w:r>
            <w:r>
              <w:rPr>
                <w:iCs/>
                <w:sz w:val="22"/>
                <w:szCs w:val="22"/>
                <w:u w:val="single"/>
              </w:rPr>
              <w:tab/>
            </w:r>
          </w:p>
          <w:p w14:paraId="7D798EF3" w14:textId="77777777" w:rsidR="00F976C0" w:rsidRPr="00586A0D" w:rsidRDefault="00F976C0"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d.</w:t>
            </w:r>
            <w:r>
              <w:rPr>
                <w:iCs/>
                <w:sz w:val="22"/>
                <w:szCs w:val="22"/>
              </w:rPr>
              <w:tab/>
              <w:t xml:space="preserve">Requisitos de despegue y aterrizaje: </w:t>
            </w:r>
            <w:r>
              <w:rPr>
                <w:iCs/>
                <w:sz w:val="22"/>
                <w:szCs w:val="22"/>
                <w:u w:val="single"/>
              </w:rPr>
              <w:tab/>
            </w:r>
          </w:p>
          <w:p w14:paraId="7D798EF4" w14:textId="77777777" w:rsidR="00F976C0" w:rsidRPr="00586A0D" w:rsidRDefault="00F976C0"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e.</w:t>
            </w:r>
            <w:r>
              <w:rPr>
                <w:iCs/>
                <w:sz w:val="22"/>
                <w:szCs w:val="22"/>
              </w:rPr>
              <w:tab/>
              <w:t xml:space="preserve">Capacidades para detectar y evitar: </w:t>
            </w:r>
            <w:r>
              <w:rPr>
                <w:iCs/>
                <w:sz w:val="22"/>
                <w:szCs w:val="22"/>
                <w:u w:val="single"/>
              </w:rPr>
              <w:tab/>
            </w:r>
          </w:p>
          <w:p w14:paraId="7D798EF5" w14:textId="77777777" w:rsidR="00F976C0" w:rsidRPr="00586A0D" w:rsidRDefault="00F976C0"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f.</w:t>
            </w:r>
            <w:r>
              <w:rPr>
                <w:iCs/>
                <w:sz w:val="22"/>
                <w:szCs w:val="22"/>
              </w:rPr>
              <w:tab/>
              <w:t xml:space="preserve">Número y ubicación de las estaciones de pilotaje a distancia, así como los procedimientos de transferencia entre las estaciones de pilotaje a distancia, si corresponde: </w:t>
            </w:r>
            <w:r>
              <w:rPr>
                <w:iCs/>
                <w:sz w:val="22"/>
                <w:szCs w:val="22"/>
                <w:u w:val="single"/>
              </w:rPr>
              <w:tab/>
            </w:r>
          </w:p>
          <w:p w14:paraId="7D798EF6" w14:textId="77777777" w:rsidR="00F976C0" w:rsidRPr="00586A0D" w:rsidRDefault="004D004D"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g.</w:t>
            </w:r>
            <w:r>
              <w:rPr>
                <w:iCs/>
                <w:sz w:val="22"/>
                <w:szCs w:val="22"/>
              </w:rPr>
              <w:tab/>
              <w:t xml:space="preserve">Información y descripción de la carga útil: </w:t>
            </w:r>
            <w:r>
              <w:rPr>
                <w:iCs/>
                <w:sz w:val="22"/>
                <w:szCs w:val="22"/>
                <w:u w:val="single"/>
              </w:rPr>
              <w:tab/>
            </w:r>
          </w:p>
          <w:p w14:paraId="7D798EF7" w14:textId="77777777" w:rsidR="000777AC" w:rsidRPr="00586A0D" w:rsidRDefault="00F976C0" w:rsidP="00BE673A">
            <w:pPr>
              <w:pStyle w:val="FAAFormText"/>
              <w:tabs>
                <w:tab w:val="left" w:pos="522"/>
                <w:tab w:val="left" w:pos="972"/>
                <w:tab w:val="left" w:pos="1416"/>
                <w:tab w:val="left" w:pos="9300"/>
              </w:tabs>
              <w:spacing w:before="20" w:after="20"/>
              <w:ind w:left="966" w:hanging="450"/>
              <w:rPr>
                <w:iCs/>
                <w:sz w:val="22"/>
                <w:szCs w:val="22"/>
              </w:rPr>
            </w:pPr>
            <w:r>
              <w:rPr>
                <w:iCs/>
                <w:sz w:val="22"/>
                <w:szCs w:val="22"/>
              </w:rPr>
              <w:t>h.</w:t>
            </w:r>
            <w:r>
              <w:rPr>
                <w:iCs/>
                <w:sz w:val="22"/>
                <w:szCs w:val="22"/>
              </w:rPr>
              <w:tab/>
              <w:t xml:space="preserve">Control visual para el despegue o aterrizaje, o despegue y aterrizaje manejados por una cámara a bordo: </w:t>
            </w:r>
            <w:r>
              <w:rPr>
                <w:iCs/>
                <w:sz w:val="22"/>
                <w:szCs w:val="22"/>
                <w:u w:val="single"/>
              </w:rPr>
              <w:tab/>
            </w:r>
          </w:p>
        </w:tc>
      </w:tr>
      <w:tr w:rsidR="00F976C0" w:rsidRPr="00586A0D" w14:paraId="7D798F0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7D798EF9" w14:textId="77777777" w:rsidR="00F976C0" w:rsidRPr="00586A0D" w:rsidRDefault="00426ED2" w:rsidP="00BE673A">
            <w:pPr>
              <w:pStyle w:val="FAAFormText"/>
              <w:widowControl w:val="0"/>
              <w:tabs>
                <w:tab w:val="left" w:pos="522"/>
                <w:tab w:val="left" w:pos="972"/>
                <w:tab w:val="left" w:pos="1416"/>
                <w:tab w:val="left" w:pos="9300"/>
              </w:tabs>
              <w:spacing w:before="20" w:after="20"/>
              <w:rPr>
                <w:bCs/>
                <w:sz w:val="22"/>
                <w:szCs w:val="22"/>
              </w:rPr>
            </w:pPr>
            <w:r>
              <w:rPr>
                <w:sz w:val="22"/>
                <w:szCs w:val="22"/>
              </w:rPr>
              <w:t>16.</w:t>
            </w:r>
            <w:r>
              <w:rPr>
                <w:b/>
                <w:sz w:val="22"/>
                <w:szCs w:val="22"/>
              </w:rPr>
              <w:t xml:space="preserve"> </w:t>
            </w:r>
            <w:r>
              <w:rPr>
                <w:b/>
                <w:sz w:val="22"/>
                <w:szCs w:val="22"/>
              </w:rPr>
              <w:tab/>
            </w:r>
            <w:r>
              <w:rPr>
                <w:bCs/>
                <w:sz w:val="22"/>
                <w:szCs w:val="22"/>
              </w:rPr>
              <w:t>Características de performance:</w:t>
            </w:r>
          </w:p>
          <w:p w14:paraId="7D798EFA" w14:textId="77777777" w:rsidR="00F976C0" w:rsidRPr="00586A0D" w:rsidRDefault="00F976C0" w:rsidP="00BE673A">
            <w:pPr>
              <w:pStyle w:val="FAAFormText"/>
              <w:widowControl w:val="0"/>
              <w:tabs>
                <w:tab w:val="left" w:pos="522"/>
                <w:tab w:val="left" w:pos="972"/>
                <w:tab w:val="left" w:pos="1416"/>
                <w:tab w:val="left" w:pos="9300"/>
              </w:tabs>
              <w:spacing w:before="20" w:after="20"/>
              <w:ind w:left="966" w:hanging="468"/>
              <w:rPr>
                <w:sz w:val="22"/>
                <w:szCs w:val="22"/>
              </w:rPr>
            </w:pPr>
            <w:r>
              <w:rPr>
                <w:sz w:val="22"/>
                <w:szCs w:val="22"/>
              </w:rPr>
              <w:t>a.</w:t>
            </w:r>
            <w:r>
              <w:rPr>
                <w:sz w:val="22"/>
                <w:szCs w:val="22"/>
              </w:rPr>
              <w:tab/>
              <w:t xml:space="preserve">Velocidades de operación: </w:t>
            </w:r>
            <w:r>
              <w:rPr>
                <w:iCs/>
                <w:sz w:val="22"/>
                <w:szCs w:val="22"/>
                <w:u w:val="single"/>
              </w:rPr>
              <w:tab/>
            </w:r>
          </w:p>
          <w:p w14:paraId="7D798EFB" w14:textId="77777777" w:rsidR="00F976C0" w:rsidRPr="00586A0D" w:rsidRDefault="00F976C0" w:rsidP="00BE673A">
            <w:pPr>
              <w:pStyle w:val="FAAFormText"/>
              <w:widowControl w:val="0"/>
              <w:tabs>
                <w:tab w:val="left" w:pos="522"/>
                <w:tab w:val="left" w:pos="972"/>
                <w:tab w:val="left" w:pos="1416"/>
                <w:tab w:val="left" w:pos="9300"/>
              </w:tabs>
              <w:spacing w:before="20" w:after="20"/>
              <w:ind w:left="966" w:hanging="468"/>
              <w:rPr>
                <w:sz w:val="22"/>
                <w:szCs w:val="22"/>
              </w:rPr>
            </w:pPr>
            <w:r>
              <w:rPr>
                <w:sz w:val="22"/>
                <w:szCs w:val="22"/>
              </w:rPr>
              <w:t>b.</w:t>
            </w:r>
            <w:r>
              <w:rPr>
                <w:sz w:val="22"/>
                <w:szCs w:val="22"/>
              </w:rPr>
              <w:tab/>
              <w:t xml:space="preserve">Velocidades de ascenso típicas y máximas: </w:t>
            </w:r>
            <w:r>
              <w:rPr>
                <w:sz w:val="22"/>
                <w:szCs w:val="22"/>
                <w:u w:val="single"/>
              </w:rPr>
              <w:tab/>
            </w:r>
          </w:p>
          <w:p w14:paraId="7D798EFC" w14:textId="77777777" w:rsidR="00F976C0" w:rsidRPr="00586A0D" w:rsidRDefault="00F976C0" w:rsidP="00BE673A">
            <w:pPr>
              <w:pStyle w:val="FAAFormText"/>
              <w:widowControl w:val="0"/>
              <w:tabs>
                <w:tab w:val="left" w:pos="522"/>
                <w:tab w:val="left" w:pos="972"/>
                <w:tab w:val="left" w:pos="1416"/>
                <w:tab w:val="left" w:pos="9300"/>
              </w:tabs>
              <w:spacing w:before="20" w:after="20"/>
              <w:ind w:left="966" w:hanging="468"/>
              <w:rPr>
                <w:sz w:val="22"/>
                <w:szCs w:val="22"/>
              </w:rPr>
            </w:pPr>
            <w:r>
              <w:rPr>
                <w:sz w:val="22"/>
                <w:szCs w:val="22"/>
              </w:rPr>
              <w:t>c.</w:t>
            </w:r>
            <w:r>
              <w:rPr>
                <w:sz w:val="22"/>
                <w:szCs w:val="22"/>
              </w:rPr>
              <w:tab/>
              <w:t xml:space="preserve">Velocidades de descenso típicas y máximas: </w:t>
            </w:r>
            <w:r>
              <w:rPr>
                <w:sz w:val="22"/>
                <w:szCs w:val="22"/>
                <w:u w:val="single"/>
              </w:rPr>
              <w:tab/>
            </w:r>
          </w:p>
          <w:p w14:paraId="7D798EFD" w14:textId="77777777" w:rsidR="00F976C0" w:rsidRPr="00586A0D" w:rsidRDefault="00F976C0" w:rsidP="00BE673A">
            <w:pPr>
              <w:pStyle w:val="FAAFormText"/>
              <w:widowControl w:val="0"/>
              <w:tabs>
                <w:tab w:val="left" w:pos="522"/>
                <w:tab w:val="left" w:pos="972"/>
                <w:tab w:val="left" w:pos="1416"/>
                <w:tab w:val="left" w:pos="9300"/>
              </w:tabs>
              <w:spacing w:before="20" w:after="20"/>
              <w:ind w:left="966" w:hanging="468"/>
              <w:rPr>
                <w:sz w:val="22"/>
                <w:szCs w:val="22"/>
              </w:rPr>
            </w:pPr>
            <w:r>
              <w:rPr>
                <w:sz w:val="22"/>
                <w:szCs w:val="22"/>
              </w:rPr>
              <w:t>d.</w:t>
            </w:r>
            <w:r>
              <w:rPr>
                <w:sz w:val="22"/>
                <w:szCs w:val="22"/>
              </w:rPr>
              <w:tab/>
              <w:t xml:space="preserve">Velocidades de viraje típicas y máximas: </w:t>
            </w:r>
            <w:r>
              <w:rPr>
                <w:sz w:val="22"/>
                <w:szCs w:val="22"/>
                <w:u w:val="single"/>
              </w:rPr>
              <w:tab/>
            </w:r>
          </w:p>
          <w:p w14:paraId="7D798EFE" w14:textId="77777777" w:rsidR="00F976C0" w:rsidRPr="00586A0D" w:rsidRDefault="00F976C0" w:rsidP="00BE673A">
            <w:pPr>
              <w:pStyle w:val="FAAFormText"/>
              <w:widowControl w:val="0"/>
              <w:tabs>
                <w:tab w:val="left" w:pos="522"/>
                <w:tab w:val="left" w:pos="972"/>
                <w:tab w:val="left" w:pos="1416"/>
                <w:tab w:val="left" w:pos="9300"/>
              </w:tabs>
              <w:spacing w:before="20" w:after="20"/>
              <w:ind w:left="966" w:hanging="468"/>
              <w:rPr>
                <w:sz w:val="22"/>
                <w:szCs w:val="22"/>
              </w:rPr>
            </w:pPr>
            <w:r>
              <w:rPr>
                <w:sz w:val="22"/>
                <w:szCs w:val="22"/>
              </w:rPr>
              <w:t>e.</w:t>
            </w:r>
            <w:r>
              <w:rPr>
                <w:sz w:val="22"/>
                <w:szCs w:val="22"/>
              </w:rPr>
              <w:tab/>
              <w:t xml:space="preserve">Autonomía máxima de la aeronave: </w:t>
            </w:r>
            <w:r>
              <w:rPr>
                <w:sz w:val="22"/>
                <w:szCs w:val="22"/>
                <w:u w:val="single"/>
              </w:rPr>
              <w:tab/>
            </w:r>
          </w:p>
          <w:p w14:paraId="7D798EFF" w14:textId="77777777" w:rsidR="00F976C0" w:rsidRPr="00586A0D" w:rsidRDefault="00F976C0" w:rsidP="00BE673A">
            <w:pPr>
              <w:pStyle w:val="FAAFormText"/>
              <w:widowControl w:val="0"/>
              <w:tabs>
                <w:tab w:val="left" w:pos="522"/>
                <w:tab w:val="left" w:pos="972"/>
                <w:tab w:val="left" w:pos="1416"/>
                <w:tab w:val="left" w:pos="9300"/>
              </w:tabs>
              <w:spacing w:before="20" w:after="20"/>
              <w:ind w:left="966" w:hanging="468"/>
              <w:rPr>
                <w:sz w:val="22"/>
                <w:szCs w:val="22"/>
              </w:rPr>
            </w:pPr>
            <w:r>
              <w:rPr>
                <w:sz w:val="22"/>
                <w:szCs w:val="22"/>
              </w:rPr>
              <w:t>f.</w:t>
            </w:r>
            <w:r>
              <w:rPr>
                <w:sz w:val="22"/>
                <w:szCs w:val="22"/>
              </w:rPr>
              <w:tab/>
              <w:t xml:space="preserve">Otras, como limitaciones por viento, formación de hielo y precipitación: </w:t>
            </w:r>
            <w:r>
              <w:rPr>
                <w:sz w:val="22"/>
                <w:szCs w:val="22"/>
                <w:u w:val="single"/>
              </w:rPr>
              <w:tab/>
            </w:r>
          </w:p>
        </w:tc>
      </w:tr>
      <w:tr w:rsidR="00E255F4" w:rsidRPr="00586A0D" w14:paraId="7D798F09" w14:textId="77777777" w:rsidTr="00F23973">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7D798F01" w14:textId="77777777" w:rsidR="00E255F4" w:rsidRPr="00586A0D" w:rsidRDefault="00E255F4" w:rsidP="00BE673A">
            <w:pPr>
              <w:pStyle w:val="FAAFormText"/>
              <w:widowControl w:val="0"/>
              <w:tabs>
                <w:tab w:val="left" w:pos="522"/>
                <w:tab w:val="left" w:pos="972"/>
                <w:tab w:val="left" w:pos="1416"/>
                <w:tab w:val="left" w:pos="9300"/>
              </w:tabs>
              <w:spacing w:before="20" w:after="20"/>
              <w:rPr>
                <w:bCs/>
                <w:sz w:val="22"/>
                <w:szCs w:val="22"/>
              </w:rPr>
            </w:pPr>
            <w:r>
              <w:rPr>
                <w:sz w:val="22"/>
                <w:szCs w:val="22"/>
              </w:rPr>
              <w:t>17.</w:t>
            </w:r>
            <w:r>
              <w:rPr>
                <w:b/>
                <w:sz w:val="22"/>
                <w:szCs w:val="22"/>
              </w:rPr>
              <w:t xml:space="preserve"> </w:t>
            </w:r>
            <w:r>
              <w:rPr>
                <w:b/>
                <w:sz w:val="22"/>
                <w:szCs w:val="22"/>
              </w:rPr>
              <w:tab/>
            </w:r>
            <w:r>
              <w:rPr>
                <w:bCs/>
                <w:sz w:val="22"/>
                <w:szCs w:val="22"/>
              </w:rPr>
              <w:t>Capacidades de comunicación, navegación y vigilancia:</w:t>
            </w:r>
          </w:p>
          <w:p w14:paraId="7D798F02" w14:textId="77777777" w:rsidR="00E255F4" w:rsidRPr="00586A0D" w:rsidRDefault="00E255F4" w:rsidP="00BE673A">
            <w:pPr>
              <w:pStyle w:val="FAAFormText"/>
              <w:widowControl w:val="0"/>
              <w:tabs>
                <w:tab w:val="left" w:pos="522"/>
                <w:tab w:val="left" w:pos="972"/>
                <w:tab w:val="left" w:pos="1416"/>
                <w:tab w:val="left" w:pos="9300"/>
              </w:tabs>
              <w:spacing w:before="20" w:after="20"/>
              <w:ind w:left="1051" w:hanging="535"/>
              <w:rPr>
                <w:sz w:val="22"/>
                <w:szCs w:val="22"/>
              </w:rPr>
            </w:pPr>
            <w:r>
              <w:rPr>
                <w:sz w:val="22"/>
                <w:szCs w:val="22"/>
              </w:rPr>
              <w:t>a.</w:t>
            </w:r>
            <w:r>
              <w:rPr>
                <w:sz w:val="22"/>
                <w:szCs w:val="22"/>
              </w:rPr>
              <w:tab/>
              <w:t>Frecuencias y equipo para comunicaciones aeronáuticas sobre seguridad operacional:</w:t>
            </w:r>
          </w:p>
          <w:p w14:paraId="7D798F03" w14:textId="77777777" w:rsidR="00E255F4" w:rsidRPr="00586A0D" w:rsidRDefault="00E255F4" w:rsidP="00BE673A">
            <w:pPr>
              <w:pStyle w:val="FAAFormText"/>
              <w:widowControl w:val="0"/>
              <w:tabs>
                <w:tab w:val="left" w:pos="522"/>
                <w:tab w:val="left" w:pos="972"/>
                <w:tab w:val="left" w:pos="1416"/>
                <w:tab w:val="left" w:pos="9300"/>
              </w:tabs>
              <w:spacing w:before="20" w:after="20"/>
              <w:ind w:left="504"/>
              <w:rPr>
                <w:sz w:val="22"/>
                <w:szCs w:val="22"/>
              </w:rPr>
            </w:pPr>
            <w:r>
              <w:rPr>
                <w:sz w:val="22"/>
                <w:szCs w:val="22"/>
              </w:rPr>
              <w:tab/>
            </w:r>
            <w:r>
              <w:rPr>
                <w:sz w:val="22"/>
                <w:szCs w:val="22"/>
              </w:rPr>
              <w:tab/>
              <w:t>(i)</w:t>
            </w:r>
            <w:r>
              <w:rPr>
                <w:sz w:val="22"/>
                <w:szCs w:val="22"/>
              </w:rPr>
              <w:tab/>
              <w:t xml:space="preserve">Comunicaciones con el ATC, incluidos otros medios de comunicación: </w:t>
            </w:r>
            <w:r>
              <w:rPr>
                <w:sz w:val="22"/>
                <w:szCs w:val="22"/>
                <w:u w:val="single"/>
              </w:rPr>
              <w:tab/>
            </w:r>
          </w:p>
          <w:p w14:paraId="7D798F05" w14:textId="676DE9D2" w:rsidR="00E255F4" w:rsidRPr="00586A0D" w:rsidRDefault="00E255F4" w:rsidP="00BE673A">
            <w:pPr>
              <w:pStyle w:val="FAAFormText"/>
              <w:widowControl w:val="0"/>
              <w:tabs>
                <w:tab w:val="left" w:pos="522"/>
                <w:tab w:val="left" w:pos="972"/>
                <w:tab w:val="left" w:pos="1416"/>
                <w:tab w:val="left" w:pos="9300"/>
              </w:tabs>
              <w:spacing w:before="20" w:after="20"/>
              <w:ind w:left="504"/>
              <w:rPr>
                <w:sz w:val="22"/>
                <w:szCs w:val="22"/>
                <w:u w:val="single"/>
              </w:rPr>
            </w:pPr>
            <w:r>
              <w:rPr>
                <w:sz w:val="22"/>
                <w:szCs w:val="22"/>
              </w:rPr>
              <w:tab/>
            </w:r>
            <w:r>
              <w:rPr>
                <w:sz w:val="22"/>
                <w:szCs w:val="22"/>
              </w:rPr>
              <w:tab/>
              <w:t>(ii)</w:t>
            </w:r>
            <w:r>
              <w:rPr>
                <w:sz w:val="22"/>
                <w:szCs w:val="22"/>
              </w:rPr>
              <w:tab/>
              <w:t xml:space="preserve">Enlaces de C2, incluidos los parámetros de performance y la zona designada de cobertura operacional: </w:t>
            </w:r>
            <w:r>
              <w:rPr>
                <w:sz w:val="22"/>
                <w:szCs w:val="22"/>
                <w:u w:val="single"/>
              </w:rPr>
              <w:tab/>
            </w:r>
          </w:p>
          <w:p w14:paraId="7D798F06" w14:textId="77777777" w:rsidR="00E255F4" w:rsidRPr="00586A0D" w:rsidRDefault="00E255F4" w:rsidP="00BE673A">
            <w:pPr>
              <w:pStyle w:val="FAAFormText"/>
              <w:widowControl w:val="0"/>
              <w:tabs>
                <w:tab w:val="left" w:pos="522"/>
                <w:tab w:val="left" w:pos="972"/>
                <w:tab w:val="left" w:pos="1416"/>
                <w:tab w:val="left" w:pos="9300"/>
              </w:tabs>
              <w:spacing w:before="20" w:after="20"/>
              <w:ind w:left="404"/>
              <w:rPr>
                <w:sz w:val="22"/>
                <w:szCs w:val="22"/>
              </w:rPr>
            </w:pPr>
            <w:r>
              <w:rPr>
                <w:sz w:val="22"/>
                <w:szCs w:val="22"/>
              </w:rPr>
              <w:tab/>
            </w:r>
            <w:r>
              <w:rPr>
                <w:sz w:val="22"/>
                <w:szCs w:val="22"/>
              </w:rPr>
              <w:tab/>
              <w:t>(iii)</w:t>
            </w:r>
            <w:r>
              <w:rPr>
                <w:sz w:val="22"/>
                <w:szCs w:val="22"/>
              </w:rPr>
              <w:tab/>
              <w:t xml:space="preserve">Comunicaciones entre el piloto a distancia y el observador de la RPA, si corresponde: </w:t>
            </w:r>
            <w:r>
              <w:rPr>
                <w:sz w:val="22"/>
                <w:szCs w:val="22"/>
                <w:u w:val="single"/>
              </w:rPr>
              <w:tab/>
            </w:r>
          </w:p>
          <w:p w14:paraId="7D798F07" w14:textId="77777777" w:rsidR="00E255F4" w:rsidRPr="00586A0D" w:rsidRDefault="00E255F4" w:rsidP="00BE673A">
            <w:pPr>
              <w:pStyle w:val="FAAFormText"/>
              <w:widowControl w:val="0"/>
              <w:tabs>
                <w:tab w:val="left" w:pos="522"/>
                <w:tab w:val="left" w:pos="972"/>
                <w:tab w:val="left" w:pos="1416"/>
                <w:tab w:val="left" w:pos="9300"/>
              </w:tabs>
              <w:spacing w:before="20" w:after="20"/>
              <w:ind w:left="426" w:hanging="176"/>
              <w:rPr>
                <w:sz w:val="22"/>
                <w:szCs w:val="22"/>
              </w:rPr>
            </w:pPr>
            <w:r>
              <w:rPr>
                <w:sz w:val="22"/>
                <w:szCs w:val="22"/>
              </w:rPr>
              <w:tab/>
            </w:r>
            <w:r>
              <w:rPr>
                <w:sz w:val="22"/>
                <w:szCs w:val="22"/>
              </w:rPr>
              <w:tab/>
              <w:t>b.</w:t>
            </w:r>
            <w:r>
              <w:rPr>
                <w:sz w:val="22"/>
                <w:szCs w:val="22"/>
              </w:rPr>
              <w:tab/>
              <w:t xml:space="preserve">Equipo de navegación: </w:t>
            </w:r>
            <w:r>
              <w:rPr>
                <w:sz w:val="22"/>
                <w:szCs w:val="22"/>
                <w:u w:val="single"/>
              </w:rPr>
              <w:tab/>
            </w:r>
          </w:p>
          <w:p w14:paraId="7D798F08" w14:textId="77777777" w:rsidR="00E255F4" w:rsidRPr="00586A0D" w:rsidRDefault="00E255F4" w:rsidP="00BE673A">
            <w:pPr>
              <w:pStyle w:val="FAAFormText"/>
              <w:widowControl w:val="0"/>
              <w:tabs>
                <w:tab w:val="left" w:pos="522"/>
                <w:tab w:val="left" w:pos="972"/>
                <w:tab w:val="left" w:pos="1416"/>
                <w:tab w:val="left" w:pos="9300"/>
              </w:tabs>
              <w:spacing w:before="20" w:after="20"/>
              <w:rPr>
                <w:sz w:val="22"/>
                <w:szCs w:val="22"/>
              </w:rPr>
            </w:pPr>
            <w:r>
              <w:rPr>
                <w:sz w:val="22"/>
                <w:szCs w:val="22"/>
              </w:rPr>
              <w:tab/>
              <w:t>c.</w:t>
            </w:r>
            <w:r>
              <w:rPr>
                <w:sz w:val="22"/>
                <w:szCs w:val="22"/>
              </w:rPr>
              <w:tab/>
              <w:t xml:space="preserve">Equipo de vigilancia (por ejemplo, transpondedor de radar secundario para vigilancia, vigilancia dependiente automática, transmisión externa, etc.): </w:t>
            </w:r>
            <w:r>
              <w:rPr>
                <w:sz w:val="22"/>
                <w:szCs w:val="22"/>
                <w:u w:val="single"/>
              </w:rPr>
              <w:tab/>
            </w:r>
          </w:p>
        </w:tc>
      </w:tr>
      <w:tr w:rsidR="00E9743A" w:rsidRPr="00586A0D" w14:paraId="7D798F0B"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7D798F0A" w14:textId="77777777" w:rsidR="00E9743A" w:rsidRPr="00586A0D" w:rsidRDefault="00E9743A" w:rsidP="00BE673A">
            <w:pPr>
              <w:pStyle w:val="FAAFormText"/>
              <w:widowControl w:val="0"/>
              <w:spacing w:line="228" w:lineRule="auto"/>
              <w:jc w:val="center"/>
              <w:rPr>
                <w:b/>
                <w:sz w:val="28"/>
                <w:szCs w:val="28"/>
              </w:rPr>
            </w:pPr>
            <w:r>
              <w:rPr>
                <w:b/>
                <w:sz w:val="28"/>
                <w:szCs w:val="28"/>
              </w:rPr>
              <w:lastRenderedPageBreak/>
              <w:t>Solicitud de un explotador de servicios aéreos extranjero para operaciones con aeronaves pilotadas a distancia. Página 3 de 3</w:t>
            </w:r>
          </w:p>
        </w:tc>
      </w:tr>
      <w:tr w:rsidR="00F976C0" w:rsidRPr="00586A0D" w14:paraId="7D798F13"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7D798F0C" w14:textId="77777777" w:rsidR="00F976C0" w:rsidRPr="00586A0D" w:rsidRDefault="00426ED2" w:rsidP="00BE673A">
            <w:pPr>
              <w:pStyle w:val="FAAFormText"/>
              <w:widowControl w:val="0"/>
              <w:tabs>
                <w:tab w:val="left" w:pos="516"/>
                <w:tab w:val="left" w:pos="972"/>
                <w:tab w:val="left" w:pos="1380"/>
                <w:tab w:val="left" w:pos="9312"/>
              </w:tabs>
              <w:spacing w:line="228" w:lineRule="auto"/>
              <w:rPr>
                <w:bCs/>
                <w:sz w:val="22"/>
                <w:szCs w:val="22"/>
              </w:rPr>
            </w:pPr>
            <w:r>
              <w:rPr>
                <w:sz w:val="22"/>
                <w:szCs w:val="22"/>
              </w:rPr>
              <w:t>18.</w:t>
            </w:r>
            <w:r>
              <w:rPr>
                <w:b/>
                <w:sz w:val="22"/>
                <w:szCs w:val="22"/>
              </w:rPr>
              <w:t xml:space="preserve"> </w:t>
            </w:r>
            <w:r>
              <w:rPr>
                <w:b/>
                <w:sz w:val="22"/>
                <w:szCs w:val="22"/>
              </w:rPr>
              <w:tab/>
            </w:r>
            <w:r>
              <w:rPr>
                <w:bCs/>
                <w:sz w:val="22"/>
                <w:szCs w:val="22"/>
              </w:rPr>
              <w:t>Procedimientos de emergencia:</w:t>
            </w:r>
          </w:p>
          <w:p w14:paraId="7D798F0D" w14:textId="77777777" w:rsidR="00F976C0" w:rsidRPr="00586A0D" w:rsidRDefault="00527066" w:rsidP="00BE673A">
            <w:pPr>
              <w:pStyle w:val="FAAFormText"/>
              <w:widowControl w:val="0"/>
              <w:tabs>
                <w:tab w:val="left" w:pos="516"/>
                <w:tab w:val="left" w:pos="972"/>
                <w:tab w:val="left" w:pos="1380"/>
                <w:tab w:val="left" w:pos="9312"/>
              </w:tabs>
              <w:spacing w:line="228" w:lineRule="auto"/>
              <w:ind w:firstLine="252"/>
              <w:rPr>
                <w:sz w:val="22"/>
                <w:szCs w:val="22"/>
              </w:rPr>
            </w:pPr>
            <w:r>
              <w:rPr>
                <w:sz w:val="22"/>
                <w:szCs w:val="22"/>
              </w:rPr>
              <w:tab/>
              <w:t>a.</w:t>
            </w:r>
            <w:r>
              <w:rPr>
                <w:sz w:val="22"/>
                <w:szCs w:val="22"/>
              </w:rPr>
              <w:tab/>
              <w:t xml:space="preserve">Falla de las comunicaciones con el ATC: </w:t>
            </w:r>
            <w:r>
              <w:rPr>
                <w:sz w:val="22"/>
                <w:szCs w:val="22"/>
                <w:u w:val="single"/>
              </w:rPr>
              <w:tab/>
            </w:r>
          </w:p>
          <w:p w14:paraId="7D798F0E" w14:textId="77777777" w:rsidR="00F976C0" w:rsidRPr="00586A0D" w:rsidRDefault="00527066" w:rsidP="00BE673A">
            <w:pPr>
              <w:pStyle w:val="FAAFormText"/>
              <w:widowControl w:val="0"/>
              <w:tabs>
                <w:tab w:val="left" w:pos="516"/>
                <w:tab w:val="left" w:pos="972"/>
                <w:tab w:val="left" w:pos="1380"/>
                <w:tab w:val="left" w:pos="9312"/>
              </w:tabs>
              <w:spacing w:line="228" w:lineRule="auto"/>
              <w:ind w:firstLine="252"/>
              <w:rPr>
                <w:sz w:val="22"/>
                <w:szCs w:val="22"/>
              </w:rPr>
            </w:pPr>
            <w:r>
              <w:rPr>
                <w:sz w:val="22"/>
                <w:szCs w:val="22"/>
              </w:rPr>
              <w:tab/>
              <w:t>b.</w:t>
            </w:r>
            <w:r>
              <w:rPr>
                <w:sz w:val="22"/>
                <w:szCs w:val="22"/>
              </w:rPr>
              <w:tab/>
              <w:t xml:space="preserve">Falla del C2: </w:t>
            </w:r>
            <w:r>
              <w:rPr>
                <w:sz w:val="22"/>
                <w:szCs w:val="22"/>
                <w:u w:val="single"/>
              </w:rPr>
              <w:tab/>
            </w:r>
          </w:p>
          <w:p w14:paraId="7D798F0F" w14:textId="77777777" w:rsidR="00F976C0" w:rsidRPr="00586A0D" w:rsidRDefault="00527066" w:rsidP="00BE673A">
            <w:pPr>
              <w:pStyle w:val="FAAFormText"/>
              <w:widowControl w:val="0"/>
              <w:tabs>
                <w:tab w:val="left" w:pos="516"/>
                <w:tab w:val="left" w:pos="972"/>
                <w:tab w:val="left" w:pos="1380"/>
                <w:tab w:val="left" w:pos="9312"/>
              </w:tabs>
              <w:spacing w:line="228" w:lineRule="auto"/>
              <w:ind w:firstLine="252"/>
              <w:rPr>
                <w:sz w:val="22"/>
                <w:szCs w:val="22"/>
              </w:rPr>
            </w:pPr>
            <w:r>
              <w:rPr>
                <w:sz w:val="22"/>
                <w:szCs w:val="22"/>
              </w:rPr>
              <w:tab/>
              <w:t>c.</w:t>
            </w:r>
            <w:r>
              <w:rPr>
                <w:sz w:val="22"/>
                <w:szCs w:val="22"/>
              </w:rPr>
              <w:tab/>
              <w:t xml:space="preserve">Falla de las comunicaciones del observador de la RPA o del piloto a distancia, si corresponde: </w:t>
            </w:r>
            <w:r>
              <w:rPr>
                <w:sz w:val="22"/>
                <w:szCs w:val="22"/>
                <w:u w:val="single"/>
              </w:rPr>
              <w:tab/>
            </w:r>
          </w:p>
          <w:p w14:paraId="7D798F10" w14:textId="77777777" w:rsidR="00F976C0" w:rsidRPr="00586A0D" w:rsidRDefault="00527066" w:rsidP="00BE673A">
            <w:pPr>
              <w:pStyle w:val="FAAFormText"/>
              <w:widowControl w:val="0"/>
              <w:tabs>
                <w:tab w:val="left" w:pos="516"/>
                <w:tab w:val="left" w:pos="972"/>
                <w:tab w:val="left" w:pos="1380"/>
                <w:tab w:val="left" w:pos="9312"/>
              </w:tabs>
              <w:spacing w:line="228" w:lineRule="auto"/>
              <w:ind w:firstLine="252"/>
              <w:rPr>
                <w:sz w:val="22"/>
                <w:szCs w:val="22"/>
              </w:rPr>
            </w:pPr>
            <w:r>
              <w:rPr>
                <w:sz w:val="22"/>
                <w:szCs w:val="22"/>
              </w:rPr>
              <w:tab/>
              <w:t>d.</w:t>
            </w:r>
            <w:r>
              <w:rPr>
                <w:sz w:val="22"/>
                <w:szCs w:val="22"/>
              </w:rPr>
              <w:tab/>
              <w:t xml:space="preserve">Falla del satélite, si corresponde: </w:t>
            </w:r>
            <w:r>
              <w:rPr>
                <w:sz w:val="22"/>
                <w:szCs w:val="22"/>
                <w:u w:val="single"/>
              </w:rPr>
              <w:tab/>
            </w:r>
          </w:p>
          <w:p w14:paraId="7D798F11" w14:textId="77777777" w:rsidR="00F976C0" w:rsidRPr="00586A0D" w:rsidRDefault="00527066" w:rsidP="00BE673A">
            <w:pPr>
              <w:pStyle w:val="FAAFormText"/>
              <w:widowControl w:val="0"/>
              <w:tabs>
                <w:tab w:val="left" w:pos="516"/>
                <w:tab w:val="left" w:pos="972"/>
                <w:tab w:val="left" w:pos="1380"/>
                <w:tab w:val="left" w:pos="9312"/>
              </w:tabs>
              <w:spacing w:line="228" w:lineRule="auto"/>
              <w:ind w:firstLine="252"/>
              <w:rPr>
                <w:sz w:val="22"/>
                <w:szCs w:val="22"/>
              </w:rPr>
            </w:pPr>
            <w:r>
              <w:rPr>
                <w:sz w:val="22"/>
                <w:szCs w:val="22"/>
              </w:rPr>
              <w:tab/>
              <w:t>e.</w:t>
            </w:r>
            <w:r>
              <w:rPr>
                <w:sz w:val="22"/>
                <w:szCs w:val="22"/>
              </w:rPr>
              <w:tab/>
              <w:t xml:space="preserve">Recuperación durante aterrizajes no programados: </w:t>
            </w:r>
            <w:r>
              <w:rPr>
                <w:sz w:val="22"/>
                <w:szCs w:val="22"/>
                <w:u w:val="single"/>
              </w:rPr>
              <w:tab/>
            </w:r>
          </w:p>
          <w:p w14:paraId="7D798F12" w14:textId="77777777" w:rsidR="00F976C0" w:rsidRPr="00586A0D" w:rsidRDefault="00527066" w:rsidP="00BE673A">
            <w:pPr>
              <w:pStyle w:val="FAAFormText"/>
              <w:widowControl w:val="0"/>
              <w:tabs>
                <w:tab w:val="left" w:pos="516"/>
                <w:tab w:val="left" w:pos="972"/>
                <w:tab w:val="left" w:pos="1380"/>
                <w:tab w:val="left" w:pos="9312"/>
              </w:tabs>
              <w:spacing w:line="228" w:lineRule="auto"/>
              <w:ind w:firstLine="252"/>
              <w:rPr>
                <w:b/>
                <w:sz w:val="22"/>
                <w:szCs w:val="22"/>
              </w:rPr>
            </w:pPr>
            <w:r>
              <w:rPr>
                <w:sz w:val="22"/>
                <w:szCs w:val="22"/>
              </w:rPr>
              <w:tab/>
              <w:t>f.</w:t>
            </w:r>
            <w:r>
              <w:rPr>
                <w:sz w:val="22"/>
                <w:szCs w:val="22"/>
              </w:rPr>
              <w:tab/>
              <w:t xml:space="preserve">Procedimiento de comunicación con el orden público local en caso de impacto: </w:t>
            </w:r>
            <w:r>
              <w:rPr>
                <w:sz w:val="22"/>
                <w:szCs w:val="22"/>
                <w:u w:val="single"/>
              </w:rPr>
              <w:tab/>
            </w:r>
          </w:p>
        </w:tc>
      </w:tr>
      <w:tr w:rsidR="00F976C0" w:rsidRPr="00586A0D" w14:paraId="7D798F1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Pr>
          <w:p w14:paraId="7D798F14" w14:textId="77777777" w:rsidR="00F976C0" w:rsidRPr="00586A0D" w:rsidRDefault="00F976C0" w:rsidP="00BE673A">
            <w:pPr>
              <w:pStyle w:val="FAAFormText"/>
              <w:widowControl w:val="0"/>
              <w:spacing w:line="228" w:lineRule="auto"/>
              <w:rPr>
                <w:b/>
                <w:sz w:val="22"/>
                <w:szCs w:val="22"/>
              </w:rPr>
            </w:pPr>
            <w:r>
              <w:rPr>
                <w:b/>
                <w:sz w:val="22"/>
                <w:szCs w:val="22"/>
              </w:rPr>
              <w:t>Adjuntar copias de lo siguiente, con traducción al inglés si los documentos originales no están redactados en inglés:</w:t>
            </w:r>
          </w:p>
          <w:p w14:paraId="7D798F15"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una copia veraz y certificada de un certificado de explotador de RPAS válido;</w:t>
            </w:r>
          </w:p>
          <w:p w14:paraId="7D798F16"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un certificado de matrícula de la aeronave;</w:t>
            </w:r>
          </w:p>
          <w:p w14:paraId="7D798F17"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un certificado de aeronavegabilidad;</w:t>
            </w:r>
          </w:p>
          <w:p w14:paraId="7D798F18"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las licencias de piloto a distancia y los certificados médicos;</w:t>
            </w:r>
          </w:p>
          <w:p w14:paraId="7D798F19"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 xml:space="preserve">una licencia de la estación de radio de la aeronave, si corresponde; </w:t>
            </w:r>
          </w:p>
          <w:p w14:paraId="7D798F1A" w14:textId="77777777" w:rsidR="00E7376E" w:rsidRPr="00586A0D" w:rsidRDefault="00E7376E" w:rsidP="00BE673A">
            <w:pPr>
              <w:pStyle w:val="FAAFormText"/>
              <w:widowControl w:val="0"/>
              <w:numPr>
                <w:ilvl w:val="0"/>
                <w:numId w:val="5"/>
              </w:numPr>
              <w:spacing w:line="228" w:lineRule="auto"/>
              <w:ind w:left="224" w:hanging="224"/>
              <w:rPr>
                <w:sz w:val="22"/>
                <w:szCs w:val="22"/>
              </w:rPr>
            </w:pPr>
            <w:r>
              <w:rPr>
                <w:sz w:val="22"/>
                <w:szCs w:val="22"/>
              </w:rPr>
              <w:t>un certificado de seguro;</w:t>
            </w:r>
          </w:p>
          <w:p w14:paraId="7D798F1B"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 xml:space="preserve">un certificado de homologación en cuanto al ruido expedido de conformidad con lo dispuesto en el Anexo 16 de la OACI; </w:t>
            </w:r>
          </w:p>
          <w:p w14:paraId="7D798F1C"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un programa de seguridad de explotador de servicios aéreos; y</w:t>
            </w:r>
          </w:p>
          <w:p w14:paraId="7D798F1D" w14:textId="77777777" w:rsidR="00F976C0" w:rsidRPr="00586A0D" w:rsidRDefault="00E7376E" w:rsidP="00BE673A">
            <w:pPr>
              <w:pStyle w:val="FAAFormText"/>
              <w:widowControl w:val="0"/>
              <w:numPr>
                <w:ilvl w:val="0"/>
                <w:numId w:val="5"/>
              </w:numPr>
              <w:spacing w:line="228" w:lineRule="auto"/>
              <w:ind w:left="224" w:hanging="224"/>
              <w:rPr>
                <w:sz w:val="22"/>
                <w:szCs w:val="22"/>
              </w:rPr>
            </w:pPr>
            <w:r>
              <w:rPr>
                <w:sz w:val="22"/>
                <w:szCs w:val="22"/>
              </w:rPr>
              <w:t>cualquier otro documento que la Autoridad considere necesario para asegurar que las operaciones previstas se efectuarán de manera segura.</w:t>
            </w:r>
          </w:p>
        </w:tc>
      </w:tr>
      <w:tr w:rsidR="00F976C0" w:rsidRPr="00586A0D" w14:paraId="7D798F24" w14:textId="77777777" w:rsidTr="003247C6">
        <w:tblPrEx>
          <w:tblBorders>
            <w:top w:val="single" w:sz="6" w:space="0" w:color="auto"/>
            <w:left w:val="single" w:sz="6" w:space="0" w:color="auto"/>
            <w:bottom w:val="single" w:sz="6" w:space="0" w:color="auto"/>
            <w:right w:val="single" w:sz="6" w:space="0" w:color="auto"/>
          </w:tblBorders>
        </w:tblPrEx>
        <w:trPr>
          <w:trHeight w:val="795"/>
        </w:trPr>
        <w:tc>
          <w:tcPr>
            <w:tcW w:w="2250" w:type="dxa"/>
            <w:gridSpan w:val="2"/>
            <w:tcBorders>
              <w:top w:val="single" w:sz="6" w:space="0" w:color="auto"/>
              <w:bottom w:val="single" w:sz="6" w:space="0" w:color="auto"/>
              <w:right w:val="nil"/>
            </w:tcBorders>
          </w:tcPr>
          <w:p w14:paraId="7D798F1F" w14:textId="77777777" w:rsidR="00F976C0" w:rsidRPr="00586A0D" w:rsidRDefault="00F976C0" w:rsidP="00BE673A">
            <w:pPr>
              <w:pStyle w:val="FAAFormText"/>
              <w:widowControl w:val="0"/>
              <w:spacing w:line="228" w:lineRule="auto"/>
              <w:rPr>
                <w:bCs/>
                <w:sz w:val="22"/>
                <w:szCs w:val="22"/>
              </w:rPr>
            </w:pPr>
            <w:r>
              <w:rPr>
                <w:bCs/>
                <w:sz w:val="22"/>
                <w:szCs w:val="22"/>
              </w:rPr>
              <w:t>Firma del solicitante:</w:t>
            </w:r>
          </w:p>
          <w:p w14:paraId="7D798F20" w14:textId="77777777" w:rsidR="00B058E1" w:rsidRPr="00586A0D" w:rsidRDefault="00B058E1" w:rsidP="00BE673A">
            <w:pPr>
              <w:pStyle w:val="FAAFormText"/>
              <w:widowControl w:val="0"/>
              <w:spacing w:line="228" w:lineRule="auto"/>
              <w:rPr>
                <w:bCs/>
                <w:sz w:val="22"/>
                <w:szCs w:val="22"/>
              </w:rPr>
            </w:pPr>
          </w:p>
        </w:tc>
        <w:tc>
          <w:tcPr>
            <w:tcW w:w="1553" w:type="dxa"/>
            <w:gridSpan w:val="2"/>
            <w:tcBorders>
              <w:top w:val="single" w:sz="6" w:space="0" w:color="auto"/>
              <w:left w:val="nil"/>
              <w:bottom w:val="single" w:sz="6" w:space="0" w:color="auto"/>
              <w:right w:val="single" w:sz="6" w:space="0" w:color="auto"/>
            </w:tcBorders>
          </w:tcPr>
          <w:p w14:paraId="7D798F21" w14:textId="77777777" w:rsidR="00F976C0" w:rsidRPr="00586A0D" w:rsidRDefault="00F976C0" w:rsidP="00BE673A">
            <w:pPr>
              <w:pStyle w:val="FAAFormText"/>
              <w:widowControl w:val="0"/>
              <w:spacing w:line="228" w:lineRule="auto"/>
              <w:rPr>
                <w:bCs/>
                <w:sz w:val="22"/>
                <w:szCs w:val="22"/>
              </w:rPr>
            </w:pPr>
          </w:p>
        </w:tc>
        <w:tc>
          <w:tcPr>
            <w:tcW w:w="2257" w:type="dxa"/>
            <w:gridSpan w:val="4"/>
            <w:tcBorders>
              <w:top w:val="single" w:sz="6" w:space="0" w:color="auto"/>
              <w:left w:val="nil"/>
              <w:bottom w:val="single" w:sz="6" w:space="0" w:color="auto"/>
              <w:right w:val="single" w:sz="6" w:space="0" w:color="auto"/>
            </w:tcBorders>
          </w:tcPr>
          <w:p w14:paraId="7D798F22" w14:textId="77777777" w:rsidR="00F976C0" w:rsidRPr="00586A0D" w:rsidRDefault="00F976C0" w:rsidP="00BE673A">
            <w:pPr>
              <w:pStyle w:val="FAAFormText"/>
              <w:widowControl w:val="0"/>
              <w:spacing w:line="228" w:lineRule="auto"/>
              <w:rPr>
                <w:bCs/>
                <w:sz w:val="22"/>
                <w:szCs w:val="22"/>
              </w:rPr>
            </w:pPr>
            <w:r>
              <w:rPr>
                <w:bCs/>
                <w:sz w:val="22"/>
                <w:szCs w:val="22"/>
              </w:rPr>
              <w:t>Fecha (dd/mm/aaaa):</w:t>
            </w:r>
          </w:p>
        </w:tc>
        <w:tc>
          <w:tcPr>
            <w:tcW w:w="3570" w:type="dxa"/>
            <w:gridSpan w:val="2"/>
            <w:tcBorders>
              <w:top w:val="single" w:sz="6" w:space="0" w:color="auto"/>
              <w:left w:val="nil"/>
              <w:bottom w:val="single" w:sz="6" w:space="0" w:color="auto"/>
            </w:tcBorders>
          </w:tcPr>
          <w:p w14:paraId="7D798F23" w14:textId="77777777" w:rsidR="00F976C0" w:rsidRPr="00586A0D" w:rsidRDefault="00F976C0" w:rsidP="00BE673A">
            <w:pPr>
              <w:pStyle w:val="FAAFormText"/>
              <w:widowControl w:val="0"/>
              <w:spacing w:line="228" w:lineRule="auto"/>
              <w:rPr>
                <w:bCs/>
                <w:sz w:val="22"/>
                <w:szCs w:val="22"/>
              </w:rPr>
            </w:pPr>
            <w:r>
              <w:rPr>
                <w:bCs/>
                <w:sz w:val="22"/>
                <w:szCs w:val="22"/>
              </w:rPr>
              <w:t>Nombre y puesto:</w:t>
            </w:r>
          </w:p>
        </w:tc>
      </w:tr>
      <w:tr w:rsidR="00F976C0" w:rsidRPr="00586A0D" w14:paraId="7D798F26" w14:textId="77777777" w:rsidTr="001855F1">
        <w:tblPrEx>
          <w:tblBorders>
            <w:top w:val="single" w:sz="6" w:space="0" w:color="auto"/>
            <w:left w:val="single" w:sz="6" w:space="0" w:color="auto"/>
            <w:bottom w:val="single" w:sz="6" w:space="0" w:color="auto"/>
            <w:right w:val="single" w:sz="6" w:space="0" w:color="auto"/>
          </w:tblBorders>
        </w:tblPrEx>
        <w:trPr>
          <w:trHeight w:val="150"/>
        </w:trPr>
        <w:tc>
          <w:tcPr>
            <w:tcW w:w="9630" w:type="dxa"/>
            <w:gridSpan w:val="10"/>
            <w:tcBorders>
              <w:top w:val="double" w:sz="4" w:space="0" w:color="auto"/>
              <w:bottom w:val="single" w:sz="6" w:space="0" w:color="auto"/>
            </w:tcBorders>
            <w:shd w:val="clear" w:color="auto" w:fill="D9D9D9"/>
          </w:tcPr>
          <w:p w14:paraId="7D798F25" w14:textId="77777777" w:rsidR="00F976C0" w:rsidRPr="00586A0D" w:rsidRDefault="00F976C0" w:rsidP="00BE673A">
            <w:pPr>
              <w:pStyle w:val="FAAFormText"/>
              <w:widowControl w:val="0"/>
              <w:spacing w:line="228" w:lineRule="auto"/>
              <w:rPr>
                <w:b/>
                <w:sz w:val="24"/>
                <w:szCs w:val="24"/>
              </w:rPr>
            </w:pPr>
            <w:r>
              <w:rPr>
                <w:b/>
                <w:sz w:val="24"/>
                <w:szCs w:val="24"/>
              </w:rPr>
              <w:t xml:space="preserve">Sección 5. Debe ser completada por [AUTORIDAD DE ESTADO] </w:t>
            </w:r>
          </w:p>
        </w:tc>
      </w:tr>
      <w:tr w:rsidR="00F976C0" w:rsidRPr="00586A0D" w14:paraId="7D798F2C" w14:textId="77777777" w:rsidTr="003247C6">
        <w:tblPrEx>
          <w:tblBorders>
            <w:top w:val="single" w:sz="6" w:space="0" w:color="auto"/>
            <w:left w:val="single" w:sz="6" w:space="0" w:color="auto"/>
            <w:bottom w:val="single" w:sz="6" w:space="0" w:color="auto"/>
            <w:right w:val="single" w:sz="6" w:space="0" w:color="auto"/>
          </w:tblBorders>
        </w:tblPrEx>
        <w:tc>
          <w:tcPr>
            <w:tcW w:w="5391" w:type="dxa"/>
            <w:gridSpan w:val="7"/>
            <w:tcBorders>
              <w:top w:val="single" w:sz="6" w:space="0" w:color="auto"/>
              <w:bottom w:val="single" w:sz="6" w:space="0" w:color="auto"/>
              <w:right w:val="single" w:sz="6" w:space="0" w:color="auto"/>
            </w:tcBorders>
          </w:tcPr>
          <w:p w14:paraId="7D798F27" w14:textId="77777777" w:rsidR="00F976C0" w:rsidRPr="00586A0D" w:rsidRDefault="00F976C0" w:rsidP="00BE673A">
            <w:pPr>
              <w:pStyle w:val="FAAFormText"/>
              <w:widowControl w:val="0"/>
              <w:spacing w:line="228" w:lineRule="auto"/>
              <w:rPr>
                <w:bCs/>
                <w:sz w:val="22"/>
                <w:szCs w:val="22"/>
              </w:rPr>
            </w:pPr>
            <w:r>
              <w:rPr>
                <w:bCs/>
                <w:sz w:val="22"/>
                <w:szCs w:val="22"/>
              </w:rPr>
              <w:t>Evaluada por (nombre y oficina):</w:t>
            </w:r>
          </w:p>
          <w:p w14:paraId="7D798F28" w14:textId="77777777" w:rsidR="00F976C0" w:rsidRPr="00586A0D" w:rsidRDefault="00F976C0" w:rsidP="00BE673A">
            <w:pPr>
              <w:pStyle w:val="FAAFormText"/>
              <w:widowControl w:val="0"/>
              <w:spacing w:line="228" w:lineRule="auto"/>
              <w:rPr>
                <w:bCs/>
                <w:sz w:val="22"/>
                <w:szCs w:val="22"/>
              </w:rPr>
            </w:pPr>
          </w:p>
        </w:tc>
        <w:tc>
          <w:tcPr>
            <w:tcW w:w="4239" w:type="dxa"/>
            <w:gridSpan w:val="3"/>
            <w:tcBorders>
              <w:top w:val="single" w:sz="6" w:space="0" w:color="auto"/>
              <w:left w:val="nil"/>
              <w:bottom w:val="single" w:sz="6" w:space="0" w:color="auto"/>
            </w:tcBorders>
          </w:tcPr>
          <w:p w14:paraId="7D798F29" w14:textId="77777777" w:rsidR="00F976C0" w:rsidRPr="00586A0D" w:rsidRDefault="00D202F5" w:rsidP="00BE673A">
            <w:pPr>
              <w:pStyle w:val="FAAFormText"/>
              <w:widowControl w:val="0"/>
              <w:spacing w:line="228" w:lineRule="auto"/>
              <w:rPr>
                <w:bCs/>
                <w:sz w:val="22"/>
                <w:szCs w:val="22"/>
              </w:rPr>
            </w:pPr>
            <w:r>
              <w:rPr>
                <w:bCs/>
                <w:sz w:val="22"/>
                <w:szCs w:val="22"/>
              </w:rPr>
              <w:t>Decisión de [AUTORIDAD DE ESTADO]:</w:t>
            </w:r>
          </w:p>
          <w:p w14:paraId="7D798F2A" w14:textId="77777777" w:rsidR="00F976C0" w:rsidRPr="00586A0D" w:rsidRDefault="007E6B7D" w:rsidP="00BE673A">
            <w:pPr>
              <w:pStyle w:val="FAAFormText"/>
              <w:widowControl w:val="0"/>
              <w:spacing w:line="228" w:lineRule="auto"/>
              <w:rPr>
                <w:bCs/>
                <w:sz w:val="22"/>
                <w:szCs w:val="22"/>
              </w:rPr>
            </w:pPr>
            <w:r w:rsidRPr="00586A0D">
              <w:rPr>
                <w:bCs/>
                <w:sz w:val="22"/>
                <w:szCs w:val="22"/>
              </w:rPr>
              <w:fldChar w:fldCharType="begin">
                <w:ffData>
                  <w:name w:val="Check32"/>
                  <w:enabled/>
                  <w:calcOnExit w:val="0"/>
                  <w:checkBox>
                    <w:sizeAuto/>
                    <w:default w:val="0"/>
                  </w:checkBox>
                </w:ffData>
              </w:fldChar>
            </w:r>
            <w:r w:rsidR="00F976C0" w:rsidRPr="00586A0D">
              <w:rPr>
                <w:bCs/>
                <w:sz w:val="22"/>
                <w:szCs w:val="22"/>
              </w:rPr>
              <w:instrText xml:space="preserve"> FORMCHECKBOX </w:instrText>
            </w:r>
            <w:r w:rsidR="00BE673A">
              <w:rPr>
                <w:bCs/>
                <w:sz w:val="22"/>
                <w:szCs w:val="22"/>
              </w:rPr>
            </w:r>
            <w:r w:rsidR="00BE673A">
              <w:rPr>
                <w:bCs/>
                <w:sz w:val="22"/>
                <w:szCs w:val="22"/>
              </w:rPr>
              <w:fldChar w:fldCharType="separate"/>
            </w:r>
            <w:r w:rsidRPr="00586A0D">
              <w:rPr>
                <w:bCs/>
                <w:sz w:val="22"/>
                <w:szCs w:val="22"/>
              </w:rPr>
              <w:fldChar w:fldCharType="end"/>
            </w:r>
            <w:r>
              <w:t xml:space="preserve"> Se aprueba </w:t>
            </w:r>
            <w:r w:rsidRPr="00586A0D">
              <w:rPr>
                <w:bCs/>
                <w:sz w:val="22"/>
                <w:szCs w:val="22"/>
              </w:rPr>
              <w:fldChar w:fldCharType="begin">
                <w:ffData>
                  <w:name w:val="Check33"/>
                  <w:enabled/>
                  <w:calcOnExit w:val="0"/>
                  <w:checkBox>
                    <w:sizeAuto/>
                    <w:default w:val="0"/>
                  </w:checkBox>
                </w:ffData>
              </w:fldChar>
            </w:r>
            <w:r w:rsidR="00F976C0" w:rsidRPr="00586A0D">
              <w:rPr>
                <w:bCs/>
                <w:sz w:val="22"/>
                <w:szCs w:val="22"/>
              </w:rPr>
              <w:instrText xml:space="preserve"> FORMCHECKBOX </w:instrText>
            </w:r>
            <w:r w:rsidR="00BE673A">
              <w:rPr>
                <w:bCs/>
                <w:sz w:val="22"/>
                <w:szCs w:val="22"/>
              </w:rPr>
            </w:r>
            <w:r w:rsidR="00BE673A">
              <w:rPr>
                <w:bCs/>
                <w:sz w:val="22"/>
                <w:szCs w:val="22"/>
              </w:rPr>
              <w:fldChar w:fldCharType="separate"/>
            </w:r>
            <w:r w:rsidRPr="00586A0D">
              <w:rPr>
                <w:bCs/>
                <w:sz w:val="22"/>
                <w:szCs w:val="22"/>
              </w:rPr>
              <w:fldChar w:fldCharType="end"/>
            </w:r>
            <w:r>
              <w:t xml:space="preserve"> No se aprueba</w:t>
            </w:r>
          </w:p>
          <w:p w14:paraId="7D798F2B" w14:textId="77777777" w:rsidR="00C63817" w:rsidRPr="00586A0D" w:rsidRDefault="00C63817" w:rsidP="00BE673A">
            <w:pPr>
              <w:pStyle w:val="FAAFormText"/>
              <w:widowControl w:val="0"/>
              <w:spacing w:line="228" w:lineRule="auto"/>
              <w:rPr>
                <w:bCs/>
                <w:sz w:val="22"/>
                <w:szCs w:val="22"/>
              </w:rPr>
            </w:pPr>
          </w:p>
        </w:tc>
      </w:tr>
      <w:tr w:rsidR="00F976C0" w:rsidRPr="00586A0D" w14:paraId="7D798F3B" w14:textId="77777777" w:rsidTr="003247C6">
        <w:trPr>
          <w:trHeight w:val="3486"/>
        </w:trPr>
        <w:tc>
          <w:tcPr>
            <w:tcW w:w="9630" w:type="dxa"/>
            <w:gridSpan w:val="10"/>
            <w:tcBorders>
              <w:top w:val="single" w:sz="6" w:space="0" w:color="auto"/>
              <w:left w:val="single" w:sz="6" w:space="0" w:color="auto"/>
              <w:bottom w:val="single" w:sz="6" w:space="0" w:color="auto"/>
              <w:right w:val="single" w:sz="6" w:space="0" w:color="auto"/>
            </w:tcBorders>
          </w:tcPr>
          <w:p w14:paraId="7D798F2D" w14:textId="77777777" w:rsidR="00F976C0" w:rsidRPr="00586A0D" w:rsidRDefault="00F976C0" w:rsidP="00BE673A">
            <w:pPr>
              <w:pStyle w:val="FAAFormText"/>
              <w:widowControl w:val="0"/>
              <w:spacing w:line="228" w:lineRule="auto"/>
              <w:rPr>
                <w:bCs/>
                <w:sz w:val="22"/>
                <w:szCs w:val="22"/>
              </w:rPr>
            </w:pPr>
            <w:r>
              <w:rPr>
                <w:bCs/>
                <w:sz w:val="22"/>
                <w:szCs w:val="22"/>
              </w:rPr>
              <w:t>Observaciones:</w:t>
            </w:r>
          </w:p>
          <w:p w14:paraId="7D798F2E" w14:textId="77777777" w:rsidR="00F976C0" w:rsidRPr="00586A0D" w:rsidRDefault="00F976C0" w:rsidP="00BE673A">
            <w:pPr>
              <w:pStyle w:val="FAAFormText"/>
              <w:widowControl w:val="0"/>
              <w:spacing w:line="228" w:lineRule="auto"/>
              <w:rPr>
                <w:bCs/>
                <w:sz w:val="22"/>
                <w:szCs w:val="22"/>
              </w:rPr>
            </w:pPr>
          </w:p>
          <w:p w14:paraId="7D798F2F" w14:textId="77777777" w:rsidR="00F976C0" w:rsidRPr="00586A0D" w:rsidRDefault="00F976C0" w:rsidP="00BE673A">
            <w:pPr>
              <w:pStyle w:val="FAAFormText"/>
              <w:widowControl w:val="0"/>
              <w:spacing w:line="228" w:lineRule="auto"/>
              <w:rPr>
                <w:bCs/>
                <w:sz w:val="22"/>
                <w:szCs w:val="22"/>
              </w:rPr>
            </w:pPr>
          </w:p>
          <w:p w14:paraId="7D798F30" w14:textId="77777777" w:rsidR="00DE5CD3" w:rsidRPr="00586A0D" w:rsidRDefault="00DE5CD3" w:rsidP="00BE673A">
            <w:pPr>
              <w:pStyle w:val="FAAFormText"/>
              <w:widowControl w:val="0"/>
              <w:spacing w:line="228" w:lineRule="auto"/>
              <w:rPr>
                <w:bCs/>
                <w:sz w:val="22"/>
                <w:szCs w:val="22"/>
              </w:rPr>
            </w:pPr>
          </w:p>
          <w:p w14:paraId="7D798F31" w14:textId="77777777" w:rsidR="00DE5CD3" w:rsidRPr="00586A0D" w:rsidRDefault="00DE5CD3" w:rsidP="00BE673A">
            <w:pPr>
              <w:pStyle w:val="FAAFormText"/>
              <w:widowControl w:val="0"/>
              <w:spacing w:line="228" w:lineRule="auto"/>
              <w:rPr>
                <w:bCs/>
                <w:sz w:val="22"/>
                <w:szCs w:val="22"/>
              </w:rPr>
            </w:pPr>
          </w:p>
          <w:p w14:paraId="7D798F32" w14:textId="77777777" w:rsidR="00DE5CD3" w:rsidRPr="00586A0D" w:rsidRDefault="00DE5CD3" w:rsidP="00BE673A">
            <w:pPr>
              <w:pStyle w:val="FAAFormText"/>
              <w:widowControl w:val="0"/>
              <w:spacing w:line="228" w:lineRule="auto"/>
              <w:rPr>
                <w:bCs/>
                <w:sz w:val="22"/>
                <w:szCs w:val="22"/>
              </w:rPr>
            </w:pPr>
          </w:p>
          <w:p w14:paraId="7D798F33" w14:textId="77777777" w:rsidR="00DE5CD3" w:rsidRPr="00586A0D" w:rsidRDefault="00DE5CD3" w:rsidP="00BE673A">
            <w:pPr>
              <w:pStyle w:val="FAAFormText"/>
              <w:widowControl w:val="0"/>
              <w:spacing w:line="228" w:lineRule="auto"/>
              <w:rPr>
                <w:bCs/>
                <w:sz w:val="22"/>
                <w:szCs w:val="22"/>
              </w:rPr>
            </w:pPr>
          </w:p>
          <w:p w14:paraId="7D798F34" w14:textId="77777777" w:rsidR="0049197C" w:rsidRPr="00586A0D" w:rsidRDefault="0049197C" w:rsidP="00BE673A">
            <w:pPr>
              <w:pStyle w:val="FAAFormText"/>
              <w:widowControl w:val="0"/>
              <w:spacing w:line="228" w:lineRule="auto"/>
              <w:rPr>
                <w:bCs/>
                <w:sz w:val="22"/>
                <w:szCs w:val="22"/>
              </w:rPr>
            </w:pPr>
          </w:p>
          <w:p w14:paraId="7D798F37" w14:textId="77777777" w:rsidR="00DE5CD3" w:rsidRPr="00586A0D" w:rsidRDefault="00DE5CD3" w:rsidP="00BE673A">
            <w:pPr>
              <w:pStyle w:val="FAAFormText"/>
              <w:widowControl w:val="0"/>
              <w:spacing w:line="228" w:lineRule="auto"/>
              <w:rPr>
                <w:bCs/>
                <w:sz w:val="22"/>
                <w:szCs w:val="22"/>
              </w:rPr>
            </w:pPr>
          </w:p>
          <w:p w14:paraId="7D798F38" w14:textId="77777777" w:rsidR="000777AC" w:rsidRPr="00586A0D" w:rsidRDefault="000777AC" w:rsidP="00BE673A">
            <w:pPr>
              <w:pStyle w:val="FAAFormText"/>
              <w:widowControl w:val="0"/>
              <w:spacing w:line="228" w:lineRule="auto"/>
              <w:rPr>
                <w:bCs/>
                <w:sz w:val="22"/>
                <w:szCs w:val="22"/>
              </w:rPr>
            </w:pPr>
          </w:p>
          <w:p w14:paraId="7D798F39" w14:textId="77777777" w:rsidR="00F976C0" w:rsidRPr="00586A0D" w:rsidRDefault="00F976C0" w:rsidP="00BE673A">
            <w:pPr>
              <w:pStyle w:val="FAAFormText"/>
              <w:widowControl w:val="0"/>
              <w:spacing w:line="228" w:lineRule="auto"/>
              <w:rPr>
                <w:bCs/>
                <w:sz w:val="22"/>
                <w:szCs w:val="22"/>
              </w:rPr>
            </w:pPr>
          </w:p>
          <w:p w14:paraId="7D798F3A" w14:textId="77777777" w:rsidR="00F976C0" w:rsidRPr="00586A0D" w:rsidRDefault="00F976C0" w:rsidP="00BE673A">
            <w:pPr>
              <w:pStyle w:val="FAAFormText"/>
              <w:widowControl w:val="0"/>
              <w:spacing w:line="228" w:lineRule="auto"/>
              <w:rPr>
                <w:bCs/>
                <w:sz w:val="22"/>
                <w:szCs w:val="22"/>
              </w:rPr>
            </w:pPr>
          </w:p>
        </w:tc>
      </w:tr>
      <w:tr w:rsidR="00F976C0" w:rsidRPr="00586A0D" w14:paraId="7D798F41" w14:textId="77777777" w:rsidTr="003247C6">
        <w:tblPrEx>
          <w:tblBorders>
            <w:top w:val="single" w:sz="6" w:space="0" w:color="auto"/>
            <w:left w:val="single" w:sz="6" w:space="0" w:color="auto"/>
            <w:bottom w:val="single" w:sz="6" w:space="0" w:color="auto"/>
            <w:right w:val="single" w:sz="6" w:space="0" w:color="auto"/>
          </w:tblBorders>
        </w:tblPrEx>
        <w:trPr>
          <w:trHeight w:val="453"/>
        </w:trPr>
        <w:tc>
          <w:tcPr>
            <w:tcW w:w="5391" w:type="dxa"/>
            <w:gridSpan w:val="7"/>
            <w:tcBorders>
              <w:top w:val="single" w:sz="6" w:space="0" w:color="auto"/>
              <w:bottom w:val="single" w:sz="6" w:space="0" w:color="auto"/>
              <w:right w:val="single" w:sz="6" w:space="0" w:color="auto"/>
            </w:tcBorders>
          </w:tcPr>
          <w:p w14:paraId="7D798F3C" w14:textId="77777777" w:rsidR="00F976C0" w:rsidRPr="00586A0D" w:rsidRDefault="00F976C0" w:rsidP="00BE673A">
            <w:pPr>
              <w:pStyle w:val="FAAFormText"/>
              <w:widowControl w:val="0"/>
              <w:spacing w:line="228" w:lineRule="auto"/>
              <w:rPr>
                <w:bCs/>
                <w:sz w:val="22"/>
                <w:szCs w:val="22"/>
              </w:rPr>
            </w:pPr>
            <w:r>
              <w:rPr>
                <w:bCs/>
                <w:sz w:val="22"/>
                <w:szCs w:val="22"/>
              </w:rPr>
              <w:t>Firma del representante de [AUTORIDAD DE ESTADO]:</w:t>
            </w:r>
          </w:p>
          <w:p w14:paraId="7D798F3D" w14:textId="77777777" w:rsidR="00B058E1" w:rsidRPr="00586A0D" w:rsidRDefault="00B058E1" w:rsidP="00BE673A">
            <w:pPr>
              <w:pStyle w:val="FAAFormText"/>
              <w:widowControl w:val="0"/>
              <w:spacing w:line="228" w:lineRule="auto"/>
              <w:rPr>
                <w:bCs/>
                <w:sz w:val="22"/>
                <w:szCs w:val="22"/>
              </w:rPr>
            </w:pPr>
          </w:p>
          <w:p w14:paraId="7D798F3E" w14:textId="77777777" w:rsidR="00B058E1" w:rsidRPr="00586A0D" w:rsidRDefault="00B058E1" w:rsidP="00BE673A">
            <w:pPr>
              <w:pStyle w:val="FAAFormText"/>
              <w:widowControl w:val="0"/>
              <w:spacing w:line="228" w:lineRule="auto"/>
              <w:rPr>
                <w:bCs/>
                <w:sz w:val="22"/>
                <w:szCs w:val="22"/>
              </w:rPr>
            </w:pPr>
          </w:p>
          <w:p w14:paraId="7D798F3F" w14:textId="77777777" w:rsidR="00F976C0" w:rsidRPr="00586A0D" w:rsidRDefault="00F976C0" w:rsidP="00BE673A">
            <w:pPr>
              <w:pStyle w:val="FAAFormText"/>
              <w:widowControl w:val="0"/>
              <w:spacing w:line="228" w:lineRule="auto"/>
              <w:rPr>
                <w:bCs/>
                <w:sz w:val="22"/>
                <w:szCs w:val="22"/>
              </w:rPr>
            </w:pPr>
          </w:p>
        </w:tc>
        <w:tc>
          <w:tcPr>
            <w:tcW w:w="4239" w:type="dxa"/>
            <w:gridSpan w:val="3"/>
            <w:tcBorders>
              <w:top w:val="nil"/>
              <w:left w:val="nil"/>
              <w:bottom w:val="single" w:sz="6" w:space="0" w:color="auto"/>
            </w:tcBorders>
          </w:tcPr>
          <w:p w14:paraId="7D798F40" w14:textId="77777777" w:rsidR="00F976C0" w:rsidRPr="00586A0D" w:rsidRDefault="00F976C0" w:rsidP="00BE673A">
            <w:pPr>
              <w:pStyle w:val="FAAFormText"/>
              <w:widowControl w:val="0"/>
              <w:spacing w:line="228" w:lineRule="auto"/>
              <w:rPr>
                <w:bCs/>
                <w:sz w:val="22"/>
                <w:szCs w:val="22"/>
              </w:rPr>
            </w:pPr>
            <w:r>
              <w:rPr>
                <w:bCs/>
                <w:sz w:val="22"/>
                <w:szCs w:val="22"/>
              </w:rPr>
              <w:t>Fecha (dd/mm/aaaa):</w:t>
            </w:r>
          </w:p>
        </w:tc>
      </w:tr>
    </w:tbl>
    <w:p w14:paraId="7D798F42" w14:textId="77777777" w:rsidR="00F976C0" w:rsidRPr="00586A0D" w:rsidRDefault="00F976C0" w:rsidP="00BE673A">
      <w:pPr>
        <w:pStyle w:val="FAAOutlineSpaceAbove"/>
        <w:keepNext w:val="0"/>
        <w:keepLines w:val="0"/>
        <w:widowControl w:val="0"/>
        <w:spacing w:line="228" w:lineRule="auto"/>
      </w:pPr>
    </w:p>
    <w:p w14:paraId="7D798F43" w14:textId="77777777" w:rsidR="00527066" w:rsidRPr="00586A0D" w:rsidRDefault="00527066" w:rsidP="00BE673A">
      <w:pPr>
        <w:pStyle w:val="FFATextFlushRight"/>
        <w:keepLines w:val="0"/>
        <w:widowControl w:val="0"/>
        <w:spacing w:before="0" w:after="0"/>
        <w:contextualSpacing w:val="0"/>
        <w:jc w:val="left"/>
        <w:rPr>
          <w:i w:val="0"/>
          <w:iCs/>
        </w:rPr>
      </w:pPr>
      <w:r>
        <w:rPr>
          <w:i w:val="0"/>
          <w:iCs/>
        </w:rPr>
        <w:t>Formulario de la CAA con fecha 11/2019</w:t>
      </w:r>
    </w:p>
    <w:p w14:paraId="7D798F44" w14:textId="77777777" w:rsidR="00760519" w:rsidRPr="00760519" w:rsidRDefault="00F976C0" w:rsidP="00BE673A">
      <w:pPr>
        <w:pStyle w:val="FFATextFlushRight"/>
      </w:pPr>
      <w:r>
        <w:t>Anexo 2 de la OACI, Apéndice 4: 3.1; 3.2; 3,3</w:t>
      </w:r>
    </w:p>
    <w:sectPr w:rsidR="00760519" w:rsidRPr="00760519" w:rsidSect="003247C6">
      <w:headerReference w:type="even" r:id="rId26"/>
      <w:headerReference w:type="default" r:id="rId27"/>
      <w:footerReference w:type="even" r:id="rId28"/>
      <w:footerReference w:type="default" r:id="rId29"/>
      <w:headerReference w:type="first" r:id="rId30"/>
      <w:footerReference w:type="first" r:id="rId31"/>
      <w:footnotePr>
        <w:numFmt w:val="chicago"/>
        <w:numRestart w:val="eachPage"/>
      </w:footnotePr>
      <w:type w:val="continuous"/>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7477" w14:textId="77777777" w:rsidR="00F21E1C" w:rsidRDefault="00F21E1C" w:rsidP="00221615">
      <w:pPr>
        <w:spacing w:before="0" w:after="0"/>
      </w:pPr>
      <w:r>
        <w:separator/>
      </w:r>
    </w:p>
  </w:endnote>
  <w:endnote w:type="continuationSeparator" w:id="0">
    <w:p w14:paraId="3ECD4D77" w14:textId="77777777" w:rsidR="00F21E1C" w:rsidRDefault="00F21E1C"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0" w:usb2="00000012" w:usb3="00000000" w:csb0="0002009F" w:csb1="00000000"/>
  </w:font>
  <w:font w:name="Vrinda">
    <w:panose1 w:val="020B0502040204020203"/>
    <w:charset w:val="00"/>
    <w:family w:val="swiss"/>
    <w:pitch w:val="variable"/>
    <w:sig w:usb0="0001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4B" w14:textId="77777777" w:rsidR="00196D23" w:rsidRDefault="00196D23" w:rsidP="0047070C">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A" w14:textId="7DD7309D" w:rsidR="00196D23" w:rsidRPr="00755437" w:rsidRDefault="00196D23" w:rsidP="00755437">
    <w:pPr>
      <w:pStyle w:val="Footer"/>
    </w:pPr>
    <w:r>
      <w:t xml:space="preserve">NE </w:t>
    </w:r>
    <w:r w:rsidRPr="00196D23">
      <w:fldChar w:fldCharType="begin"/>
    </w:r>
    <w:r w:rsidRPr="00196D23">
      <w:instrText xml:space="preserve"> PAGE   \* MERGEFORMAT </w:instrText>
    </w:r>
    <w:r w:rsidRPr="00196D23">
      <w:fldChar w:fldCharType="separate"/>
    </w:r>
    <w:r w:rsidR="00BE673A">
      <w:rPr>
        <w:noProof/>
      </w:rPr>
      <w:t>24</w:t>
    </w:r>
    <w:r w:rsidRPr="00196D23">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B" w14:textId="2983F457" w:rsidR="00196D23" w:rsidRPr="008F3E35" w:rsidRDefault="00196D23" w:rsidP="008F3E35">
    <w:pPr>
      <w:pStyle w:val="Footer"/>
    </w:pPr>
    <w:r>
      <w:t>Noviembre de 2019</w:t>
    </w:r>
    <w:r>
      <w:tab/>
      <w:t>Versión 2.9</w:t>
    </w:r>
    <w:r>
      <w:tab/>
      <w:t xml:space="preserve">NE </w:t>
    </w:r>
    <w:r w:rsidRPr="00196D23">
      <w:fldChar w:fldCharType="begin"/>
    </w:r>
    <w:r w:rsidRPr="00196D23">
      <w:instrText xml:space="preserve"> PAGE   \* MERGEFORMAT </w:instrText>
    </w:r>
    <w:r w:rsidRPr="00196D23">
      <w:fldChar w:fldCharType="separate"/>
    </w:r>
    <w:r w:rsidR="00BE673A">
      <w:rPr>
        <w:noProof/>
      </w:rPr>
      <w:t>25</w:t>
    </w:r>
    <w:r w:rsidRPr="00196D2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D" w14:textId="177C1AA6" w:rsidR="00196D23" w:rsidRPr="00755437" w:rsidRDefault="00196D23" w:rsidP="00755437">
    <w:pPr>
      <w:pStyle w:val="Footer"/>
    </w:pPr>
    <w:r>
      <w:t>Noviembre de 2019</w:t>
    </w:r>
    <w:r>
      <w:tab/>
      <w:t>Versión 2.9</w:t>
    </w:r>
    <w:r>
      <w:tab/>
      <w:t xml:space="preserve">NE </w:t>
    </w:r>
    <w:r w:rsidRPr="00196D23">
      <w:fldChar w:fldCharType="begin"/>
    </w:r>
    <w:r w:rsidRPr="00196D23">
      <w:instrText xml:space="preserve"> PAGE   \* MERGEFORMAT </w:instrText>
    </w:r>
    <w:r w:rsidRPr="00196D23">
      <w:fldChar w:fldCharType="separate"/>
    </w:r>
    <w:r w:rsidR="00BE673A">
      <w:rPr>
        <w:noProof/>
      </w:rPr>
      <w:t>1</w:t>
    </w:r>
    <w:r w:rsidRPr="00196D2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4C" w14:textId="77777777" w:rsidR="00196D23" w:rsidRPr="008F3E35" w:rsidRDefault="00196D23" w:rsidP="008F3E35">
    <w:pPr>
      <w:pStyle w:val="Footer"/>
    </w:pPr>
    <w:r>
      <w:t>Noviembre de 2011</w:t>
    </w:r>
    <w:r>
      <w:tab/>
      <w:t>Versión 2.6</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4E" w14:textId="77777777" w:rsidR="00196D23" w:rsidRDefault="00196D23" w:rsidP="0047070C">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1" w14:textId="6EC897B7" w:rsidR="00196D23" w:rsidRPr="008F3E35" w:rsidRDefault="00196D23" w:rsidP="008F3E35">
    <w:pPr>
      <w:pStyle w:val="Footer"/>
    </w:pPr>
    <w:r>
      <w:t>10-</w:t>
    </w:r>
    <w:r w:rsidRPr="00196D23">
      <w:fldChar w:fldCharType="begin"/>
    </w:r>
    <w:r w:rsidRPr="00196D23">
      <w:instrText xml:space="preserve"> PAGE   \* MERGEFORMAT </w:instrText>
    </w:r>
    <w:r w:rsidRPr="00196D23">
      <w:fldChar w:fldCharType="separate"/>
    </w:r>
    <w:r w:rsidR="00BE673A">
      <w:rPr>
        <w:noProof/>
      </w:rPr>
      <w:t>vi</w:t>
    </w:r>
    <w:r w:rsidRPr="00196D23">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2" w14:textId="2B0C1689" w:rsidR="00196D23" w:rsidRPr="008F3E35" w:rsidRDefault="00196D23" w:rsidP="008F3E35">
    <w:pPr>
      <w:pStyle w:val="Footer"/>
    </w:pPr>
    <w:r>
      <w:t>Noviembre de 2019</w:t>
    </w:r>
    <w:r>
      <w:tab/>
      <w:t>Versión 2.9</w:t>
    </w:r>
    <w:r>
      <w:tab/>
      <w:t>10-</w:t>
    </w:r>
    <w:r w:rsidRPr="00196D23">
      <w:fldChar w:fldCharType="begin"/>
    </w:r>
    <w:r w:rsidRPr="00196D23">
      <w:instrText xml:space="preserve"> PAGE   \* MERGEFORMAT </w:instrText>
    </w:r>
    <w:r w:rsidRPr="00196D23">
      <w:fldChar w:fldCharType="separate"/>
    </w:r>
    <w:r w:rsidR="00BE673A">
      <w:rPr>
        <w:noProof/>
      </w:rPr>
      <w:t>v</w:t>
    </w:r>
    <w:r w:rsidRPr="00196D2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4" w14:textId="42F592BE" w:rsidR="00196D23" w:rsidRPr="00221615" w:rsidRDefault="00196D23" w:rsidP="00221615">
    <w:pPr>
      <w:pStyle w:val="Footer"/>
    </w:pPr>
    <w:r>
      <w:t>Noviembre de 2019</w:t>
    </w:r>
    <w:r>
      <w:tab/>
      <w:t>Versión 2.9</w:t>
    </w:r>
    <w:r>
      <w:tab/>
      <w:t>10-</w:t>
    </w:r>
    <w:r w:rsidRPr="00196D23">
      <w:fldChar w:fldCharType="begin"/>
    </w:r>
    <w:r w:rsidRPr="00196D23">
      <w:instrText xml:space="preserve"> PAGE   \* MERGEFORMAT </w:instrText>
    </w:r>
    <w:r w:rsidRPr="00196D23">
      <w:fldChar w:fldCharType="separate"/>
    </w:r>
    <w:r w:rsidR="00BE673A">
      <w:rPr>
        <w:noProof/>
      </w:rPr>
      <w:t>i</w:t>
    </w:r>
    <w:r w:rsidRPr="00196D2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5" w14:textId="45F363C9" w:rsidR="00196D23" w:rsidRPr="00755437" w:rsidRDefault="00196D23" w:rsidP="00755437">
    <w:pPr>
      <w:pStyle w:val="Footer"/>
    </w:pPr>
    <w:r w:rsidRPr="00196D23">
      <w:fldChar w:fldCharType="begin"/>
    </w:r>
    <w:r w:rsidRPr="00196D23">
      <w:instrText xml:space="preserve"> PAGE   \* MERGEFORMAT </w:instrText>
    </w:r>
    <w:r w:rsidRPr="00196D23">
      <w:fldChar w:fldCharType="separate"/>
    </w:r>
    <w:r w:rsidR="00BE673A">
      <w:rPr>
        <w:noProof/>
      </w:rPr>
      <w:t>2</w:t>
    </w:r>
    <w:r w:rsidRPr="00196D23">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6" w14:textId="19FF04AD" w:rsidR="00196D23" w:rsidRPr="008F3E35" w:rsidRDefault="00196D23" w:rsidP="008F3E35">
    <w:pPr>
      <w:pStyle w:val="Footer"/>
    </w:pPr>
    <w:r>
      <w:t>Noviembre de 2019</w:t>
    </w:r>
    <w:r>
      <w:tab/>
      <w:t>Versión 2.9</w:t>
    </w:r>
    <w:r>
      <w:tab/>
    </w:r>
    <w:r w:rsidRPr="00196D23">
      <w:fldChar w:fldCharType="begin"/>
    </w:r>
    <w:r w:rsidRPr="00196D23">
      <w:instrText xml:space="preserve"> PAGE   \* MERGEFORMAT </w:instrText>
    </w:r>
    <w:r w:rsidRPr="00196D23">
      <w:fldChar w:fldCharType="separate"/>
    </w:r>
    <w:r w:rsidR="00BE673A">
      <w:rPr>
        <w:noProof/>
      </w:rPr>
      <w:t>3</w:t>
    </w:r>
    <w:r w:rsidRPr="00196D2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7" w14:textId="7B76B64B" w:rsidR="00196D23" w:rsidRPr="00755437" w:rsidRDefault="00196D23" w:rsidP="00755437">
    <w:pPr>
      <w:pStyle w:val="Footer"/>
    </w:pPr>
    <w:r>
      <w:t>Noviembre de 2019</w:t>
    </w:r>
    <w:r>
      <w:tab/>
      <w:t>Versión 2.9</w:t>
    </w:r>
    <w:r>
      <w:tab/>
    </w:r>
    <w:r w:rsidRPr="00196D23">
      <w:fldChar w:fldCharType="begin"/>
    </w:r>
    <w:r w:rsidRPr="00196D23">
      <w:instrText xml:space="preserve"> PAGE   \* MERGEFORMAT </w:instrText>
    </w:r>
    <w:r w:rsidRPr="00196D23">
      <w:fldChar w:fldCharType="separate"/>
    </w:r>
    <w:r w:rsidR="00BE673A">
      <w:rPr>
        <w:noProof/>
      </w:rPr>
      <w:t>1</w:t>
    </w:r>
    <w:r w:rsidRPr="00196D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E6ED3" w14:textId="77777777" w:rsidR="00F21E1C" w:rsidRDefault="00F21E1C" w:rsidP="00221615">
      <w:pPr>
        <w:spacing w:before="0" w:after="0"/>
      </w:pPr>
      <w:r>
        <w:separator/>
      </w:r>
    </w:p>
  </w:footnote>
  <w:footnote w:type="continuationSeparator" w:id="0">
    <w:p w14:paraId="4F376930" w14:textId="77777777" w:rsidR="00F21E1C" w:rsidRDefault="00F21E1C" w:rsidP="00221615">
      <w:pPr>
        <w:spacing w:before="0" w:after="0"/>
      </w:pPr>
      <w:r>
        <w:continuationSeparator/>
      </w:r>
    </w:p>
  </w:footnote>
  <w:footnote w:id="1">
    <w:p w14:paraId="7D798F5E" w14:textId="5D53A81A" w:rsidR="00196D23" w:rsidRPr="00196D23" w:rsidRDefault="00196D23">
      <w:pPr>
        <w:pStyle w:val="FootnoteText"/>
      </w:pPr>
      <w:bookmarkStart w:id="9" w:name="_Hlk8880933"/>
      <w:r>
        <w:rPr>
          <w:rStyle w:val="FootnoteReference"/>
        </w:rPr>
        <w:footnoteRef/>
      </w:r>
      <w:r>
        <w:t xml:space="preserve"> La mayoría de los explotadores de servicios aéreos internacionales de un Estado contratante tienen una sola Autoridad que expide los certificados de explotador de servicios aéreos y es responsable de la validez de las licencias de la tripulación y de la aeronavegabilidad de las aeronaves matriculadas en dicho Estado. No obstante, lo mejor es considerar al Estado de matrícula y al Estado del explotador como entidades separadas hasta que se determine con certeza la situación exacta en relación con </w:t>
      </w:r>
      <w:r w:rsidR="00125DCB">
        <w:t xml:space="preserve">el arrendamiento o </w:t>
      </w:r>
      <w:r>
        <w:t xml:space="preserve">los </w:t>
      </w:r>
      <w:r w:rsidR="00125DCB">
        <w:t>arreglos</w:t>
      </w:r>
      <w:r>
        <w:t>.</w:t>
      </w:r>
      <w:bookmarkEnd w:id="9"/>
    </w:p>
  </w:footnote>
  <w:footnote w:id="2">
    <w:p w14:paraId="7D798F5F" w14:textId="77777777" w:rsidR="00196D23" w:rsidRPr="00196D23" w:rsidRDefault="00196D23" w:rsidP="00563CD8">
      <w:pPr>
        <w:pStyle w:val="FootnoteText"/>
        <w:tabs>
          <w:tab w:val="left" w:pos="3994"/>
        </w:tabs>
      </w:pPr>
      <w:r>
        <w:t>*Según aprobación del Estado del explotador</w:t>
      </w:r>
    </w:p>
    <w:p w14:paraId="7D798F60" w14:textId="77777777" w:rsidR="00196D23" w:rsidRDefault="00196D23" w:rsidP="00563CD8">
      <w:pPr>
        <w:pStyle w:val="FootnoteText"/>
        <w:tabs>
          <w:tab w:val="left" w:pos="3994"/>
        </w:tabs>
      </w:pPr>
      <w:r>
        <w:rPr>
          <w:rFonts w:ascii="Vrinda" w:hAnsi="Vrinda"/>
          <w:vertAlign w:val="superscript"/>
        </w:rPr>
        <w:t>†</w:t>
      </w:r>
      <w:r>
        <w:t>Según aprobación del Estado de matrícula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49" w14:textId="77777777" w:rsidR="00196D23" w:rsidRDefault="00196D23" w:rsidP="0047070C">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4A" w14:textId="77777777" w:rsidR="00196D23" w:rsidRDefault="00196D23">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4D" w14:textId="77777777" w:rsidR="00196D23" w:rsidRDefault="00196D23" w:rsidP="0047070C">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4F" w14:textId="77777777" w:rsidR="00196D23" w:rsidRPr="00520AA8" w:rsidRDefault="00196D23" w:rsidP="000A465A">
    <w:pPr>
      <w:pStyle w:val="Header"/>
    </w:pPr>
    <w:r>
      <w:t>Parte 10. Transporte aéreo comercial por explotadores de servicios aéreos extranjeros en [ESTADO]</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0" w14:textId="77777777" w:rsidR="00196D23" w:rsidRDefault="00196D23">
    <w:pPr>
      <w:pStyle w:val="Header"/>
    </w:pPr>
    <w:r>
      <w:tab/>
      <w:t>Parte 10. Transporte aéreo comercial por explotadores de servicios aéreos extranjeros en [ESTADO]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3" w14:textId="77777777" w:rsidR="00196D23" w:rsidRPr="00221615" w:rsidRDefault="00196D23" w:rsidP="00221615">
    <w:pPr>
      <w:pStyle w:val="Header"/>
    </w:pPr>
    <w:r>
      <w:tab/>
      <w:t>Parte 10. Transporte aéreo comercial por explotadores de servicios aéreos extranjeros en [ESTADO]</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CB88" w14:textId="77777777" w:rsidR="00696B91" w:rsidRDefault="00196D23" w:rsidP="000A465A">
    <w:pPr>
      <w:pStyle w:val="Header"/>
    </w:pPr>
    <w:r>
      <w:t>Parte 10. Transporte aéreo comercial por explotadores de servicios aéreos extranjeros en [ESTADO]</w:t>
    </w:r>
    <w:r>
      <w:tab/>
    </w:r>
  </w:p>
  <w:p w14:paraId="7D798F58" w14:textId="69B8EBFA" w:rsidR="00196D23" w:rsidRPr="00520AA8" w:rsidRDefault="00196D23" w:rsidP="00696B91">
    <w:pPr>
      <w:pStyle w:val="Header"/>
      <w:jc w:val="right"/>
    </w:pPr>
    <w:r>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9" w14:textId="77777777" w:rsidR="00196D23" w:rsidRDefault="00196D23" w:rsidP="009372C3">
    <w:pPr>
      <w:pStyle w:val="Header"/>
      <w:ind w:left="2355" w:hanging="2355"/>
    </w:pPr>
    <w:r>
      <w:t>NORMAS DE EJECUCIÓN</w:t>
    </w:r>
    <w:r>
      <w:tab/>
      <w:t>Parte 10. Transporte aéreo comercial por explotadores de servicios aéreos extranjeros en [ESTADO]</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8F5C" w14:textId="77777777" w:rsidR="00196D23" w:rsidRPr="00221615" w:rsidRDefault="00196D23" w:rsidP="00221615">
    <w:pPr>
      <w:pStyle w:val="Header"/>
    </w:pPr>
    <w:r>
      <w:t>NORMAS DE EJECUCIÓN</w:t>
    </w:r>
    <w:r>
      <w:tab/>
      <w:t>Parte 10. Transporte aéreo comercial por explotadores de servicios aéreos extranjeros en [ESTADO]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866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FEE3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CA5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84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CED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2C9C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4CF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FAAE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10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83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1" w15:restartNumberingAfterBreak="0">
    <w:nsid w:val="03A461F9"/>
    <w:multiLevelType w:val="hybridMultilevel"/>
    <w:tmpl w:val="CAA48480"/>
    <w:lvl w:ilvl="0" w:tplc="5642B1F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B56DED"/>
    <w:multiLevelType w:val="hybridMultilevel"/>
    <w:tmpl w:val="6E926F4A"/>
    <w:lvl w:ilvl="0" w:tplc="EFBA7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65DDB"/>
    <w:multiLevelType w:val="hybridMultilevel"/>
    <w:tmpl w:val="CCDE1920"/>
    <w:lvl w:ilvl="0" w:tplc="3E3E58AC">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5504B"/>
    <w:multiLevelType w:val="hybridMultilevel"/>
    <w:tmpl w:val="65BC5A8C"/>
    <w:lvl w:ilvl="0" w:tplc="4A448898">
      <w:start w:val="1"/>
      <w:numFmt w:val="decimal"/>
      <w:lvlText w:val="%1."/>
      <w:lvlJc w:val="left"/>
      <w:pPr>
        <w:ind w:left="437" w:hanging="360"/>
      </w:p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15" w15:restartNumberingAfterBreak="0">
    <w:nsid w:val="0D383E89"/>
    <w:multiLevelType w:val="hybridMultilevel"/>
    <w:tmpl w:val="85C696CA"/>
    <w:lvl w:ilvl="0" w:tplc="D59A2BA0">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0AF4DF5"/>
    <w:multiLevelType w:val="hybridMultilevel"/>
    <w:tmpl w:val="09F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F511C6"/>
    <w:multiLevelType w:val="hybridMultilevel"/>
    <w:tmpl w:val="7A00D444"/>
    <w:lvl w:ilvl="0" w:tplc="4A448898">
      <w:start w:val="1"/>
      <w:numFmt w:val="decimal"/>
      <w:lvlText w:val="%1."/>
      <w:lvlJc w:val="left"/>
      <w:pPr>
        <w:ind w:left="4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55E51"/>
    <w:multiLevelType w:val="hybridMultilevel"/>
    <w:tmpl w:val="4D841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E1FDB"/>
    <w:multiLevelType w:val="hybridMultilevel"/>
    <w:tmpl w:val="44446E24"/>
    <w:lvl w:ilvl="0" w:tplc="04090019">
      <w:start w:val="1"/>
      <w:numFmt w:val="lowerLetter"/>
      <w:lvlText w:val="%1."/>
      <w:lvlJc w:val="left"/>
      <w:pPr>
        <w:ind w:left="198" w:hanging="360"/>
      </w:pPr>
      <w:rPr>
        <w:rFonts w:hint="default"/>
      </w:r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20" w15:restartNumberingAfterBreak="0">
    <w:nsid w:val="1E2E7CEA"/>
    <w:multiLevelType w:val="hybridMultilevel"/>
    <w:tmpl w:val="0148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6B0B6B"/>
    <w:multiLevelType w:val="hybridMultilevel"/>
    <w:tmpl w:val="6A6E98FC"/>
    <w:lvl w:ilvl="0" w:tplc="651AEED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82051"/>
    <w:multiLevelType w:val="hybridMultilevel"/>
    <w:tmpl w:val="00D42BBA"/>
    <w:lvl w:ilvl="0" w:tplc="04090019">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22141D10"/>
    <w:multiLevelType w:val="hybridMultilevel"/>
    <w:tmpl w:val="CFF2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5D0185"/>
    <w:multiLevelType w:val="hybridMultilevel"/>
    <w:tmpl w:val="E23E2106"/>
    <w:lvl w:ilvl="0" w:tplc="D736EC20">
      <w:start w:val="1"/>
      <w:numFmt w:val="upperLetter"/>
      <w:lvlText w:val="%1."/>
      <w:lvlJc w:val="left"/>
      <w:pPr>
        <w:ind w:left="433" w:hanging="360"/>
      </w:pPr>
      <w:rPr>
        <w:b/>
      </w:rPr>
    </w:lvl>
    <w:lvl w:ilvl="1" w:tplc="04090019">
      <w:start w:val="1"/>
      <w:numFmt w:val="lowerLetter"/>
      <w:lvlText w:val="%2."/>
      <w:lvlJc w:val="left"/>
      <w:pPr>
        <w:ind w:left="1153" w:hanging="360"/>
      </w:pPr>
    </w:lvl>
    <w:lvl w:ilvl="2" w:tplc="0409001B">
      <w:start w:val="1"/>
      <w:numFmt w:val="lowerRoman"/>
      <w:lvlText w:val="%3."/>
      <w:lvlJc w:val="right"/>
      <w:pPr>
        <w:ind w:left="1873" w:hanging="180"/>
      </w:pPr>
    </w:lvl>
    <w:lvl w:ilvl="3" w:tplc="0409000F">
      <w:start w:val="1"/>
      <w:numFmt w:val="decimal"/>
      <w:lvlText w:val="%4."/>
      <w:lvlJc w:val="left"/>
      <w:pPr>
        <w:ind w:left="2593" w:hanging="360"/>
      </w:pPr>
    </w:lvl>
    <w:lvl w:ilvl="4" w:tplc="04090019">
      <w:start w:val="1"/>
      <w:numFmt w:val="lowerLetter"/>
      <w:lvlText w:val="%5."/>
      <w:lvlJc w:val="left"/>
      <w:pPr>
        <w:ind w:left="3313" w:hanging="360"/>
      </w:pPr>
    </w:lvl>
    <w:lvl w:ilvl="5" w:tplc="0409001B">
      <w:start w:val="1"/>
      <w:numFmt w:val="lowerRoman"/>
      <w:lvlText w:val="%6."/>
      <w:lvlJc w:val="right"/>
      <w:pPr>
        <w:ind w:left="4033" w:hanging="180"/>
      </w:pPr>
    </w:lvl>
    <w:lvl w:ilvl="6" w:tplc="0409000F">
      <w:start w:val="1"/>
      <w:numFmt w:val="decimal"/>
      <w:lvlText w:val="%7."/>
      <w:lvlJc w:val="left"/>
      <w:pPr>
        <w:ind w:left="4753" w:hanging="360"/>
      </w:pPr>
    </w:lvl>
    <w:lvl w:ilvl="7" w:tplc="04090019">
      <w:start w:val="1"/>
      <w:numFmt w:val="lowerLetter"/>
      <w:lvlText w:val="%8."/>
      <w:lvlJc w:val="left"/>
      <w:pPr>
        <w:ind w:left="5473" w:hanging="360"/>
      </w:pPr>
    </w:lvl>
    <w:lvl w:ilvl="8" w:tplc="0409001B">
      <w:start w:val="1"/>
      <w:numFmt w:val="lowerRoman"/>
      <w:lvlText w:val="%9."/>
      <w:lvlJc w:val="right"/>
      <w:pPr>
        <w:ind w:left="6193" w:hanging="180"/>
      </w:pPr>
    </w:lvl>
  </w:abstractNum>
  <w:abstractNum w:abstractNumId="25" w15:restartNumberingAfterBreak="0">
    <w:nsid w:val="279256C9"/>
    <w:multiLevelType w:val="hybridMultilevel"/>
    <w:tmpl w:val="4D169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E25A7"/>
    <w:multiLevelType w:val="hybridMultilevel"/>
    <w:tmpl w:val="0D3C0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2517D7"/>
    <w:multiLevelType w:val="hybridMultilevel"/>
    <w:tmpl w:val="A1D4C594"/>
    <w:lvl w:ilvl="0" w:tplc="5852AB8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9" w15:restartNumberingAfterBreak="0">
    <w:nsid w:val="2E720311"/>
    <w:multiLevelType w:val="hybridMultilevel"/>
    <w:tmpl w:val="A578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1A5CEE"/>
    <w:multiLevelType w:val="hybridMultilevel"/>
    <w:tmpl w:val="4754B862"/>
    <w:lvl w:ilvl="0" w:tplc="017EBB0A">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BF3693"/>
    <w:multiLevelType w:val="hybridMultilevel"/>
    <w:tmpl w:val="6172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40E3753E"/>
    <w:multiLevelType w:val="hybridMultilevel"/>
    <w:tmpl w:val="485A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36E2850"/>
    <w:multiLevelType w:val="hybridMultilevel"/>
    <w:tmpl w:val="70363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21292F"/>
    <w:multiLevelType w:val="hybridMultilevel"/>
    <w:tmpl w:val="34D0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03186"/>
    <w:multiLevelType w:val="hybridMultilevel"/>
    <w:tmpl w:val="F8C89E52"/>
    <w:lvl w:ilvl="0" w:tplc="F5CE8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530F8"/>
    <w:multiLevelType w:val="multilevel"/>
    <w:tmpl w:val="897AA756"/>
    <w:lvl w:ilvl="0">
      <w:start w:val="10"/>
      <w:numFmt w:val="decimal"/>
      <w:pStyle w:val="Heading1"/>
      <w:lvlText w:val="%1"/>
      <w:lvlJc w:val="left"/>
      <w:pPr>
        <w:ind w:left="432" w:hanging="432"/>
      </w:pPr>
      <w:rPr>
        <w:rFonts w:cs="Times New Roman" w:hint="default"/>
        <w:color w:val="FFFFFF"/>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1" w15:restartNumberingAfterBreak="0">
    <w:nsid w:val="53343224"/>
    <w:multiLevelType w:val="hybridMultilevel"/>
    <w:tmpl w:val="35BCE2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816EC1"/>
    <w:multiLevelType w:val="hybridMultilevel"/>
    <w:tmpl w:val="50FC602E"/>
    <w:lvl w:ilvl="0" w:tplc="AEA2F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C4FF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5B812160"/>
    <w:multiLevelType w:val="hybridMultilevel"/>
    <w:tmpl w:val="202CB9AE"/>
    <w:lvl w:ilvl="0" w:tplc="4A448898">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BD956DF"/>
    <w:multiLevelType w:val="hybridMultilevel"/>
    <w:tmpl w:val="84FA05D6"/>
    <w:lvl w:ilvl="0" w:tplc="529241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817B4"/>
    <w:multiLevelType w:val="hybridMultilevel"/>
    <w:tmpl w:val="FA566C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BC1CD7"/>
    <w:multiLevelType w:val="hybridMultilevel"/>
    <w:tmpl w:val="69569532"/>
    <w:lvl w:ilvl="0" w:tplc="660AFDB6">
      <w:start w:val="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6A064DC"/>
    <w:multiLevelType w:val="hybridMultilevel"/>
    <w:tmpl w:val="4802FF1E"/>
    <w:lvl w:ilvl="0" w:tplc="413E753E">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6CA41EDD"/>
    <w:multiLevelType w:val="multilevel"/>
    <w:tmpl w:val="31EEE764"/>
    <w:lvl w:ilvl="0">
      <w:start w:val="1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722D797F"/>
    <w:multiLevelType w:val="hybridMultilevel"/>
    <w:tmpl w:val="D0780DAC"/>
    <w:lvl w:ilvl="0" w:tplc="52BC8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B690F"/>
    <w:multiLevelType w:val="hybridMultilevel"/>
    <w:tmpl w:val="8FAC1AB4"/>
    <w:lvl w:ilvl="0" w:tplc="B87C1292">
      <w:start w:val="3"/>
      <w:numFmt w:val="upperLetter"/>
      <w:lvlText w:val="%1."/>
      <w:lvlJc w:val="left"/>
      <w:pPr>
        <w:ind w:left="433"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663B0"/>
    <w:multiLevelType w:val="hybridMultilevel"/>
    <w:tmpl w:val="5B82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775556D3"/>
    <w:multiLevelType w:val="hybridMultilevel"/>
    <w:tmpl w:val="31503842"/>
    <w:lvl w:ilvl="0" w:tplc="FD3C924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873186F"/>
    <w:multiLevelType w:val="hybridMultilevel"/>
    <w:tmpl w:val="27B2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525EF8"/>
    <w:multiLevelType w:val="hybridMultilevel"/>
    <w:tmpl w:val="37DED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9D312E"/>
    <w:multiLevelType w:val="hybridMultilevel"/>
    <w:tmpl w:val="612E8562"/>
    <w:lvl w:ilvl="0" w:tplc="D77437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9"/>
  </w:num>
  <w:num w:numId="3">
    <w:abstractNumId w:val="37"/>
  </w:num>
  <w:num w:numId="4">
    <w:abstractNumId w:val="45"/>
  </w:num>
  <w:num w:numId="5">
    <w:abstractNumId w:val="58"/>
  </w:num>
  <w:num w:numId="6">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9"/>
  </w:num>
  <w:num w:numId="10">
    <w:abstractNumId w:val="46"/>
  </w:num>
  <w:num w:numId="11">
    <w:abstractNumId w:val="19"/>
  </w:num>
  <w:num w:numId="12">
    <w:abstractNumId w:val="26"/>
  </w:num>
  <w:num w:numId="13">
    <w:abstractNumId w:val="25"/>
  </w:num>
  <w:num w:numId="14">
    <w:abstractNumId w:val="12"/>
  </w:num>
  <w:num w:numId="15">
    <w:abstractNumId w:val="4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5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9"/>
  </w:num>
  <w:num w:numId="39">
    <w:abstractNumId w:val="49"/>
  </w:num>
  <w:num w:numId="40">
    <w:abstractNumId w:val="60"/>
  </w:num>
  <w:num w:numId="41">
    <w:abstractNumId w:val="39"/>
  </w:num>
  <w:num w:numId="42">
    <w:abstractNumId w:val="42"/>
  </w:num>
  <w:num w:numId="43">
    <w:abstractNumId w:val="27"/>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0"/>
  </w:num>
  <w:num w:numId="47">
    <w:abstractNumId w:val="10"/>
  </w:num>
  <w:num w:numId="48">
    <w:abstractNumId w:val="10"/>
  </w:num>
  <w:num w:numId="49">
    <w:abstractNumId w:val="49"/>
  </w:num>
  <w:num w:numId="50">
    <w:abstractNumId w:val="35"/>
  </w:num>
  <w:num w:numId="51">
    <w:abstractNumId w:val="36"/>
  </w:num>
  <w:num w:numId="52">
    <w:abstractNumId w:val="28"/>
  </w:num>
  <w:num w:numId="53">
    <w:abstractNumId w:val="33"/>
  </w:num>
  <w:num w:numId="54">
    <w:abstractNumId w:val="55"/>
  </w:num>
  <w:num w:numId="55">
    <w:abstractNumId w:val="51"/>
  </w:num>
  <w:num w:numId="56">
    <w:abstractNumId w:val="32"/>
  </w:num>
  <w:num w:numId="57">
    <w:abstractNumId w:val="28"/>
    <w:lvlOverride w:ilvl="0">
      <w:startOverride w:val="1"/>
    </w:lvlOverride>
  </w:num>
  <w:num w:numId="58">
    <w:abstractNumId w:val="28"/>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28"/>
    <w:lvlOverride w:ilvl="0">
      <w:startOverride w:val="1"/>
    </w:lvlOverride>
  </w:num>
  <w:num w:numId="62">
    <w:abstractNumId w:val="33"/>
    <w:lvlOverride w:ilvl="0">
      <w:startOverride w:val="1"/>
    </w:lvlOverride>
  </w:num>
  <w:num w:numId="63">
    <w:abstractNumId w:val="28"/>
    <w:lvlOverride w:ilvl="0">
      <w:startOverride w:val="1"/>
    </w:lvlOverride>
  </w:num>
  <w:num w:numId="64">
    <w:abstractNumId w:val="33"/>
    <w:lvlOverride w:ilvl="0">
      <w:startOverride w:val="1"/>
    </w:lvlOverride>
  </w:num>
  <w:num w:numId="65">
    <w:abstractNumId w:val="28"/>
    <w:lvlOverride w:ilvl="0">
      <w:startOverride w:val="1"/>
    </w:lvlOverride>
  </w:num>
  <w:num w:numId="66">
    <w:abstractNumId w:val="33"/>
    <w:lvlOverride w:ilvl="0">
      <w:startOverride w:val="1"/>
    </w:lvlOverride>
  </w:num>
  <w:num w:numId="67">
    <w:abstractNumId w:val="28"/>
    <w:lvlOverride w:ilvl="0">
      <w:startOverride w:val="1"/>
    </w:lvlOverride>
  </w:num>
  <w:num w:numId="68">
    <w:abstractNumId w:val="33"/>
    <w:lvlOverride w:ilvl="0">
      <w:startOverride w:val="1"/>
    </w:lvlOverride>
  </w:num>
  <w:num w:numId="69">
    <w:abstractNumId w:val="56"/>
  </w:num>
  <w:num w:numId="70">
    <w:abstractNumId w:val="56"/>
    <w:lvlOverride w:ilvl="0">
      <w:startOverride w:val="1"/>
    </w:lvlOverride>
  </w:num>
  <w:num w:numId="71">
    <w:abstractNumId w:val="28"/>
    <w:lvlOverride w:ilvl="0">
      <w:startOverride w:val="1"/>
    </w:lvlOverride>
  </w:num>
  <w:num w:numId="72">
    <w:abstractNumId w:val="33"/>
    <w:lvlOverride w:ilvl="0">
      <w:startOverride w:val="1"/>
    </w:lvlOverride>
  </w:num>
  <w:num w:numId="73">
    <w:abstractNumId w:val="56"/>
    <w:lvlOverride w:ilvl="0">
      <w:startOverride w:val="1"/>
    </w:lvlOverride>
  </w:num>
  <w:num w:numId="74">
    <w:abstractNumId w:val="28"/>
    <w:lvlOverride w:ilvl="0">
      <w:startOverride w:val="1"/>
    </w:lvlOverride>
  </w:num>
  <w:num w:numId="75">
    <w:abstractNumId w:val="33"/>
    <w:lvlOverride w:ilvl="0">
      <w:startOverride w:val="1"/>
    </w:lvlOverride>
  </w:num>
  <w:num w:numId="76">
    <w:abstractNumId w:val="28"/>
    <w:lvlOverride w:ilvl="0">
      <w:startOverride w:val="1"/>
    </w:lvlOverride>
  </w:num>
  <w:num w:numId="77">
    <w:abstractNumId w:val="33"/>
    <w:lvlOverride w:ilvl="0">
      <w:startOverride w:val="1"/>
    </w:lvlOverride>
  </w:num>
  <w:num w:numId="78">
    <w:abstractNumId w:val="28"/>
    <w:lvlOverride w:ilvl="0">
      <w:startOverride w:val="1"/>
    </w:lvlOverride>
  </w:num>
  <w:num w:numId="79">
    <w:abstractNumId w:val="33"/>
    <w:lvlOverride w:ilvl="0">
      <w:startOverride w:val="1"/>
    </w:lvlOverride>
  </w:num>
  <w:num w:numId="80">
    <w:abstractNumId w:val="28"/>
    <w:lvlOverride w:ilvl="0">
      <w:startOverride w:val="1"/>
    </w:lvlOverride>
  </w:num>
  <w:num w:numId="81">
    <w:abstractNumId w:val="33"/>
    <w:lvlOverride w:ilvl="0">
      <w:startOverride w:val="1"/>
    </w:lvlOverride>
  </w:num>
  <w:num w:numId="82">
    <w:abstractNumId w:val="28"/>
    <w:lvlOverride w:ilvl="0">
      <w:startOverride w:val="1"/>
    </w:lvlOverride>
  </w:num>
  <w:num w:numId="83">
    <w:abstractNumId w:val="33"/>
    <w:lvlOverride w:ilvl="0">
      <w:startOverride w:val="1"/>
    </w:lvlOverride>
  </w:num>
  <w:num w:numId="84">
    <w:abstractNumId w:val="28"/>
    <w:lvlOverride w:ilvl="0">
      <w:startOverride w:val="1"/>
    </w:lvlOverride>
  </w:num>
  <w:num w:numId="85">
    <w:abstractNumId w:val="28"/>
    <w:lvlOverride w:ilvl="0">
      <w:startOverride w:val="1"/>
    </w:lvlOverride>
  </w:num>
  <w:num w:numId="86">
    <w:abstractNumId w:val="33"/>
    <w:lvlOverride w:ilvl="0">
      <w:startOverride w:val="1"/>
    </w:lvlOverride>
  </w:num>
  <w:num w:numId="87">
    <w:abstractNumId w:val="28"/>
    <w:lvlOverride w:ilvl="0">
      <w:startOverride w:val="1"/>
    </w:lvlOverride>
  </w:num>
  <w:num w:numId="88">
    <w:abstractNumId w:val="33"/>
    <w:lvlOverride w:ilvl="0">
      <w:startOverride w:val="1"/>
    </w:lvlOverride>
  </w:num>
  <w:num w:numId="89">
    <w:abstractNumId w:val="33"/>
    <w:lvlOverride w:ilvl="0">
      <w:startOverride w:val="1"/>
    </w:lvlOverride>
  </w:num>
  <w:num w:numId="90">
    <w:abstractNumId w:val="28"/>
    <w:lvlOverride w:ilvl="0">
      <w:startOverride w:val="1"/>
    </w:lvlOverride>
  </w:num>
  <w:num w:numId="91">
    <w:abstractNumId w:val="33"/>
    <w:lvlOverride w:ilvl="0">
      <w:startOverride w:val="1"/>
    </w:lvlOverride>
  </w:num>
  <w:num w:numId="92">
    <w:abstractNumId w:val="56"/>
    <w:lvlOverride w:ilvl="0">
      <w:startOverride w:val="1"/>
    </w:lvlOverride>
  </w:num>
  <w:num w:numId="93">
    <w:abstractNumId w:val="28"/>
    <w:lvlOverride w:ilvl="0">
      <w:startOverride w:val="1"/>
    </w:lvlOverride>
  </w:num>
  <w:num w:numId="94">
    <w:abstractNumId w:val="28"/>
    <w:lvlOverride w:ilvl="0">
      <w:startOverride w:val="1"/>
    </w:lvlOverride>
  </w:num>
  <w:num w:numId="95">
    <w:abstractNumId w:val="28"/>
    <w:lvlOverride w:ilvl="0">
      <w:startOverride w:val="1"/>
    </w:lvlOverride>
  </w:num>
  <w:num w:numId="96">
    <w:abstractNumId w:val="28"/>
    <w:lvlOverride w:ilvl="0">
      <w:startOverride w:val="1"/>
    </w:lvlOverride>
  </w:num>
  <w:num w:numId="97">
    <w:abstractNumId w:val="28"/>
    <w:lvlOverride w:ilvl="0">
      <w:startOverride w:val="1"/>
    </w:lvlOverride>
  </w:num>
  <w:num w:numId="98">
    <w:abstractNumId w:val="33"/>
    <w:lvlOverride w:ilvl="0">
      <w:startOverride w:val="1"/>
    </w:lvlOverride>
  </w:num>
  <w:num w:numId="99">
    <w:abstractNumId w:val="28"/>
    <w:lvlOverride w:ilvl="0">
      <w:startOverride w:val="1"/>
    </w:lvlOverride>
  </w:num>
  <w:num w:numId="100">
    <w:abstractNumId w:val="28"/>
    <w:lvlOverride w:ilvl="0">
      <w:startOverride w:val="1"/>
    </w:lvlOverride>
  </w:num>
  <w:num w:numId="101">
    <w:abstractNumId w:val="33"/>
    <w:lvlOverride w:ilvl="0">
      <w:startOverride w:val="1"/>
    </w:lvlOverride>
  </w:num>
  <w:num w:numId="102">
    <w:abstractNumId w:val="28"/>
    <w:lvlOverride w:ilvl="0">
      <w:startOverride w:val="1"/>
    </w:lvlOverride>
  </w:num>
  <w:num w:numId="103">
    <w:abstractNumId w:val="33"/>
    <w:lvlOverride w:ilvl="0">
      <w:startOverride w:val="1"/>
    </w:lvlOverride>
  </w:num>
  <w:num w:numId="104">
    <w:abstractNumId w:val="56"/>
    <w:lvlOverride w:ilvl="0">
      <w:startOverride w:val="1"/>
    </w:lvlOverride>
  </w:num>
  <w:num w:numId="105">
    <w:abstractNumId w:val="28"/>
    <w:lvlOverride w:ilvl="0">
      <w:startOverride w:val="1"/>
    </w:lvlOverride>
  </w:num>
  <w:num w:numId="106">
    <w:abstractNumId w:val="33"/>
    <w:lvlOverride w:ilvl="0">
      <w:startOverride w:val="1"/>
    </w:lvlOverride>
  </w:num>
  <w:num w:numId="107">
    <w:abstractNumId w:val="28"/>
    <w:lvlOverride w:ilvl="0">
      <w:startOverride w:val="1"/>
    </w:lvlOverride>
  </w:num>
  <w:num w:numId="108">
    <w:abstractNumId w:val="33"/>
    <w:lvlOverride w:ilvl="0">
      <w:startOverride w:val="1"/>
    </w:lvlOverride>
  </w:num>
  <w:num w:numId="109">
    <w:abstractNumId w:val="33"/>
    <w:lvlOverride w:ilvl="0">
      <w:startOverride w:val="1"/>
    </w:lvlOverride>
  </w:num>
  <w:num w:numId="110">
    <w:abstractNumId w:val="28"/>
    <w:lvlOverride w:ilvl="0">
      <w:startOverride w:val="1"/>
    </w:lvlOverride>
  </w:num>
  <w:num w:numId="111">
    <w:abstractNumId w:val="33"/>
    <w:lvlOverride w:ilvl="0">
      <w:startOverride w:val="1"/>
    </w:lvlOverride>
  </w:num>
  <w:num w:numId="112">
    <w:abstractNumId w:val="56"/>
    <w:lvlOverride w:ilvl="0">
      <w:startOverride w:val="1"/>
    </w:lvlOverride>
  </w:num>
  <w:num w:numId="113">
    <w:abstractNumId w:val="33"/>
    <w:lvlOverride w:ilvl="0">
      <w:startOverride w:val="1"/>
    </w:lvlOverride>
  </w:num>
  <w:num w:numId="114">
    <w:abstractNumId w:val="56"/>
    <w:lvlOverride w:ilvl="0">
      <w:startOverride w:val="1"/>
    </w:lvlOverride>
  </w:num>
  <w:num w:numId="115">
    <w:abstractNumId w:val="33"/>
    <w:lvlOverride w:ilvl="0">
      <w:startOverride w:val="1"/>
    </w:lvlOverride>
  </w:num>
  <w:num w:numId="116">
    <w:abstractNumId w:val="56"/>
    <w:lvlOverride w:ilvl="0">
      <w:startOverride w:val="1"/>
    </w:lvlOverride>
  </w:num>
  <w:num w:numId="117">
    <w:abstractNumId w:val="56"/>
    <w:lvlOverride w:ilvl="0">
      <w:startOverride w:val="1"/>
    </w:lvlOverride>
  </w:num>
  <w:num w:numId="118">
    <w:abstractNumId w:val="28"/>
    <w:lvlOverride w:ilvl="0">
      <w:startOverride w:val="1"/>
    </w:lvlOverride>
  </w:num>
  <w:num w:numId="119">
    <w:abstractNumId w:val="28"/>
    <w:lvlOverride w:ilvl="0">
      <w:startOverride w:val="1"/>
    </w:lvlOverride>
  </w:num>
  <w:num w:numId="120">
    <w:abstractNumId w:val="33"/>
    <w:lvlOverride w:ilvl="0">
      <w:startOverride w:val="1"/>
    </w:lvlOverride>
  </w:num>
  <w:num w:numId="121">
    <w:abstractNumId w:val="28"/>
    <w:lvlOverride w:ilvl="0">
      <w:startOverride w:val="1"/>
    </w:lvlOverride>
  </w:num>
  <w:num w:numId="122">
    <w:abstractNumId w:val="33"/>
    <w:lvlOverride w:ilvl="0">
      <w:startOverride w:val="1"/>
    </w:lvlOverride>
  </w:num>
  <w:num w:numId="123">
    <w:abstractNumId w:val="33"/>
    <w:lvlOverride w:ilvl="0">
      <w:startOverride w:val="1"/>
    </w:lvlOverride>
  </w:num>
  <w:num w:numId="124">
    <w:abstractNumId w:val="33"/>
    <w:lvlOverride w:ilvl="0">
      <w:startOverride w:val="1"/>
    </w:lvlOverride>
  </w:num>
  <w:num w:numId="125">
    <w:abstractNumId w:val="33"/>
    <w:lvlOverride w:ilvl="0">
      <w:startOverride w:val="1"/>
    </w:lvlOverride>
  </w:num>
  <w:num w:numId="126">
    <w:abstractNumId w:val="28"/>
    <w:lvlOverride w:ilvl="0">
      <w:startOverride w:val="1"/>
    </w:lvlOverride>
  </w:num>
  <w:num w:numId="127">
    <w:abstractNumId w:val="23"/>
  </w:num>
  <w:num w:numId="128">
    <w:abstractNumId w:val="14"/>
  </w:num>
  <w:num w:numId="129">
    <w:abstractNumId w:val="17"/>
  </w:num>
  <w:num w:numId="130">
    <w:abstractNumId w:val="34"/>
  </w:num>
  <w:num w:numId="131">
    <w:abstractNumId w:val="20"/>
  </w:num>
  <w:num w:numId="132">
    <w:abstractNumId w:val="31"/>
  </w:num>
  <w:num w:numId="133">
    <w:abstractNumId w:val="54"/>
  </w:num>
  <w:num w:numId="134">
    <w:abstractNumId w:val="57"/>
  </w:num>
  <w:num w:numId="135">
    <w:abstractNumId w:val="38"/>
  </w:num>
  <w:num w:numId="136">
    <w:abstractNumId w:val="29"/>
  </w:num>
  <w:num w:numId="137">
    <w:abstractNumId w:val="16"/>
  </w:num>
  <w:num w:numId="138">
    <w:abstractNumId w:val="50"/>
  </w:num>
  <w:num w:numId="139">
    <w:abstractNumId w:val="43"/>
  </w:num>
  <w:num w:numId="140">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3"/>
    <w:lvlOverride w:ilvl="0">
      <w:startOverride w:val="1"/>
    </w:lvlOverride>
  </w:num>
  <w:num w:numId="142">
    <w:abstractNumId w:val="33"/>
  </w:num>
  <w:num w:numId="143">
    <w:abstractNumId w:val="33"/>
    <w:lvlOverride w:ilvl="0">
      <w:startOverride w:val="1"/>
    </w:lvlOverride>
  </w:num>
  <w:num w:numId="144">
    <w:abstractNumId w:val="13"/>
  </w:num>
  <w:num w:numId="145">
    <w:abstractNumId w:val="33"/>
    <w:lvlOverride w:ilvl="0">
      <w:startOverride w:val="1"/>
    </w:lvlOverride>
  </w:num>
  <w:num w:numId="146">
    <w:abstractNumId w:val="33"/>
    <w:lvlOverride w:ilvl="0">
      <w:startOverride w:val="1"/>
    </w:lvlOverride>
  </w:num>
  <w:num w:numId="147">
    <w:abstractNumId w:val="33"/>
    <w:lvlOverride w:ilvl="0">
      <w:startOverride w:val="1"/>
    </w:lvlOverride>
  </w:num>
  <w:num w:numId="148">
    <w:abstractNumId w:val="33"/>
    <w:lvlOverride w:ilvl="0">
      <w:startOverride w:val="1"/>
    </w:lvlOverride>
  </w:num>
  <w:num w:numId="149">
    <w:abstractNumId w:val="33"/>
    <w:lvlOverride w:ilvl="0">
      <w:startOverride w:val="1"/>
    </w:lvlOverride>
  </w:num>
  <w:num w:numId="150">
    <w:abstractNumId w:val="33"/>
    <w:lvlOverride w:ilvl="0">
      <w:startOverride w:val="1"/>
    </w:lvlOverride>
  </w:num>
  <w:num w:numId="151">
    <w:abstractNumId w:val="47"/>
  </w:num>
  <w:num w:numId="152">
    <w:abstractNumId w:val="28"/>
  </w:num>
  <w:num w:numId="153">
    <w:abstractNumId w:val="33"/>
  </w:num>
  <w:num w:numId="154">
    <w:abstractNumId w:val="55"/>
  </w:num>
  <w:num w:numId="155">
    <w:abstractNumId w:val="51"/>
  </w:num>
  <w:num w:numId="156">
    <w:abstractNumId w:val="55"/>
  </w:num>
  <w:num w:numId="157">
    <w:abstractNumId w:val="51"/>
  </w:num>
  <w:num w:numId="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activeWritingStyle w:appName="MSWord" w:lang="fr-FR"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04"/>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CF5"/>
    <w:rsid w:val="000039C6"/>
    <w:rsid w:val="000042E2"/>
    <w:rsid w:val="000108ED"/>
    <w:rsid w:val="00011EAE"/>
    <w:rsid w:val="00013D76"/>
    <w:rsid w:val="00014614"/>
    <w:rsid w:val="00014A5D"/>
    <w:rsid w:val="000169E6"/>
    <w:rsid w:val="000208DB"/>
    <w:rsid w:val="00020E24"/>
    <w:rsid w:val="00020EC1"/>
    <w:rsid w:val="00021619"/>
    <w:rsid w:val="000234DB"/>
    <w:rsid w:val="000244BB"/>
    <w:rsid w:val="000247D8"/>
    <w:rsid w:val="00024FEA"/>
    <w:rsid w:val="0002581A"/>
    <w:rsid w:val="00025CFE"/>
    <w:rsid w:val="00026BE3"/>
    <w:rsid w:val="00027C80"/>
    <w:rsid w:val="00030544"/>
    <w:rsid w:val="000315C5"/>
    <w:rsid w:val="00032ED4"/>
    <w:rsid w:val="00033949"/>
    <w:rsid w:val="0003399B"/>
    <w:rsid w:val="0003412C"/>
    <w:rsid w:val="000345E9"/>
    <w:rsid w:val="00034836"/>
    <w:rsid w:val="00035663"/>
    <w:rsid w:val="00035F29"/>
    <w:rsid w:val="00035F66"/>
    <w:rsid w:val="00036892"/>
    <w:rsid w:val="00037623"/>
    <w:rsid w:val="00040199"/>
    <w:rsid w:val="00040408"/>
    <w:rsid w:val="000414AE"/>
    <w:rsid w:val="000416C0"/>
    <w:rsid w:val="000419E6"/>
    <w:rsid w:val="000440E0"/>
    <w:rsid w:val="000462D7"/>
    <w:rsid w:val="00046E46"/>
    <w:rsid w:val="00047931"/>
    <w:rsid w:val="00047B02"/>
    <w:rsid w:val="00051EFB"/>
    <w:rsid w:val="00052A9D"/>
    <w:rsid w:val="00053844"/>
    <w:rsid w:val="00053D39"/>
    <w:rsid w:val="00054B72"/>
    <w:rsid w:val="0005526D"/>
    <w:rsid w:val="00057622"/>
    <w:rsid w:val="000576E6"/>
    <w:rsid w:val="00061D81"/>
    <w:rsid w:val="00062878"/>
    <w:rsid w:val="000637E2"/>
    <w:rsid w:val="000653A5"/>
    <w:rsid w:val="00065D0E"/>
    <w:rsid w:val="00065FCD"/>
    <w:rsid w:val="00067E1B"/>
    <w:rsid w:val="000700C0"/>
    <w:rsid w:val="00070A62"/>
    <w:rsid w:val="00070E68"/>
    <w:rsid w:val="00072DCB"/>
    <w:rsid w:val="00073BFE"/>
    <w:rsid w:val="000769F9"/>
    <w:rsid w:val="000777AC"/>
    <w:rsid w:val="00077ED4"/>
    <w:rsid w:val="0008015C"/>
    <w:rsid w:val="00080A45"/>
    <w:rsid w:val="000819F5"/>
    <w:rsid w:val="00083D63"/>
    <w:rsid w:val="000866BE"/>
    <w:rsid w:val="00086AC2"/>
    <w:rsid w:val="0008730B"/>
    <w:rsid w:val="00090A00"/>
    <w:rsid w:val="00090C7C"/>
    <w:rsid w:val="00090D68"/>
    <w:rsid w:val="0009349E"/>
    <w:rsid w:val="00093AE8"/>
    <w:rsid w:val="00094A9F"/>
    <w:rsid w:val="00096E79"/>
    <w:rsid w:val="000972C9"/>
    <w:rsid w:val="0009793A"/>
    <w:rsid w:val="000A18B8"/>
    <w:rsid w:val="000A32E7"/>
    <w:rsid w:val="000A422A"/>
    <w:rsid w:val="000A465A"/>
    <w:rsid w:val="000A56D8"/>
    <w:rsid w:val="000A6E31"/>
    <w:rsid w:val="000A7ECD"/>
    <w:rsid w:val="000B001F"/>
    <w:rsid w:val="000B1856"/>
    <w:rsid w:val="000B2057"/>
    <w:rsid w:val="000B20B6"/>
    <w:rsid w:val="000B35FB"/>
    <w:rsid w:val="000B4342"/>
    <w:rsid w:val="000B459A"/>
    <w:rsid w:val="000B5142"/>
    <w:rsid w:val="000B514E"/>
    <w:rsid w:val="000B5C50"/>
    <w:rsid w:val="000B5F7F"/>
    <w:rsid w:val="000B61A0"/>
    <w:rsid w:val="000C093B"/>
    <w:rsid w:val="000C2902"/>
    <w:rsid w:val="000C38E4"/>
    <w:rsid w:val="000C42A0"/>
    <w:rsid w:val="000C4737"/>
    <w:rsid w:val="000C4825"/>
    <w:rsid w:val="000C4AD0"/>
    <w:rsid w:val="000C636B"/>
    <w:rsid w:val="000C7A46"/>
    <w:rsid w:val="000D23E5"/>
    <w:rsid w:val="000D45BF"/>
    <w:rsid w:val="000D56D5"/>
    <w:rsid w:val="000D60C4"/>
    <w:rsid w:val="000D64A4"/>
    <w:rsid w:val="000E06E3"/>
    <w:rsid w:val="000E3A71"/>
    <w:rsid w:val="000E5988"/>
    <w:rsid w:val="000E5ADB"/>
    <w:rsid w:val="000E681A"/>
    <w:rsid w:val="000E6A3C"/>
    <w:rsid w:val="000E6DF3"/>
    <w:rsid w:val="000F060A"/>
    <w:rsid w:val="000F264B"/>
    <w:rsid w:val="000F2FF4"/>
    <w:rsid w:val="000F3F18"/>
    <w:rsid w:val="000F481C"/>
    <w:rsid w:val="000F4E21"/>
    <w:rsid w:val="000F4FB2"/>
    <w:rsid w:val="000F5D60"/>
    <w:rsid w:val="000F735C"/>
    <w:rsid w:val="000F78E5"/>
    <w:rsid w:val="001000E5"/>
    <w:rsid w:val="00101AF3"/>
    <w:rsid w:val="001026C6"/>
    <w:rsid w:val="001059C9"/>
    <w:rsid w:val="0011283E"/>
    <w:rsid w:val="00112E13"/>
    <w:rsid w:val="00112E61"/>
    <w:rsid w:val="00112E8C"/>
    <w:rsid w:val="001156F2"/>
    <w:rsid w:val="00116BA9"/>
    <w:rsid w:val="00120864"/>
    <w:rsid w:val="0012087F"/>
    <w:rsid w:val="001208E9"/>
    <w:rsid w:val="00120B5E"/>
    <w:rsid w:val="0012181B"/>
    <w:rsid w:val="00122640"/>
    <w:rsid w:val="001226AE"/>
    <w:rsid w:val="00122BDA"/>
    <w:rsid w:val="00124EBE"/>
    <w:rsid w:val="00125DCB"/>
    <w:rsid w:val="001305BD"/>
    <w:rsid w:val="00130B15"/>
    <w:rsid w:val="00131627"/>
    <w:rsid w:val="00132602"/>
    <w:rsid w:val="00132641"/>
    <w:rsid w:val="001343C2"/>
    <w:rsid w:val="00134DA6"/>
    <w:rsid w:val="00136BCE"/>
    <w:rsid w:val="0013788A"/>
    <w:rsid w:val="00141E77"/>
    <w:rsid w:val="001424E1"/>
    <w:rsid w:val="001435CB"/>
    <w:rsid w:val="001436BB"/>
    <w:rsid w:val="00143FF0"/>
    <w:rsid w:val="00144C91"/>
    <w:rsid w:val="00144E0B"/>
    <w:rsid w:val="0014546A"/>
    <w:rsid w:val="0014588F"/>
    <w:rsid w:val="001475BF"/>
    <w:rsid w:val="00147C4D"/>
    <w:rsid w:val="001501A8"/>
    <w:rsid w:val="001506ED"/>
    <w:rsid w:val="00150960"/>
    <w:rsid w:val="00150FE7"/>
    <w:rsid w:val="001519FA"/>
    <w:rsid w:val="001539B8"/>
    <w:rsid w:val="00153D3F"/>
    <w:rsid w:val="00155736"/>
    <w:rsid w:val="00155E93"/>
    <w:rsid w:val="001567BE"/>
    <w:rsid w:val="00157C48"/>
    <w:rsid w:val="0016044A"/>
    <w:rsid w:val="00160A26"/>
    <w:rsid w:val="0016105F"/>
    <w:rsid w:val="001615CB"/>
    <w:rsid w:val="001627B1"/>
    <w:rsid w:val="00165293"/>
    <w:rsid w:val="00165C61"/>
    <w:rsid w:val="00165EA7"/>
    <w:rsid w:val="00167B30"/>
    <w:rsid w:val="00167CBC"/>
    <w:rsid w:val="00167D51"/>
    <w:rsid w:val="00167DBF"/>
    <w:rsid w:val="0017029D"/>
    <w:rsid w:val="00171E70"/>
    <w:rsid w:val="00174CBF"/>
    <w:rsid w:val="00174D35"/>
    <w:rsid w:val="00174E41"/>
    <w:rsid w:val="00175F25"/>
    <w:rsid w:val="00182117"/>
    <w:rsid w:val="00182124"/>
    <w:rsid w:val="001840F1"/>
    <w:rsid w:val="00184B6B"/>
    <w:rsid w:val="001855F1"/>
    <w:rsid w:val="00185F06"/>
    <w:rsid w:val="00186799"/>
    <w:rsid w:val="00191237"/>
    <w:rsid w:val="0019167D"/>
    <w:rsid w:val="00191825"/>
    <w:rsid w:val="00191AFC"/>
    <w:rsid w:val="00191E1E"/>
    <w:rsid w:val="00192B1A"/>
    <w:rsid w:val="00193027"/>
    <w:rsid w:val="00193B21"/>
    <w:rsid w:val="00193F16"/>
    <w:rsid w:val="00194612"/>
    <w:rsid w:val="0019614A"/>
    <w:rsid w:val="001965FC"/>
    <w:rsid w:val="00196D23"/>
    <w:rsid w:val="00197ADD"/>
    <w:rsid w:val="001A12A1"/>
    <w:rsid w:val="001A12DA"/>
    <w:rsid w:val="001A1428"/>
    <w:rsid w:val="001A2090"/>
    <w:rsid w:val="001A29D3"/>
    <w:rsid w:val="001A38E7"/>
    <w:rsid w:val="001A3ADE"/>
    <w:rsid w:val="001A5663"/>
    <w:rsid w:val="001A591C"/>
    <w:rsid w:val="001A5E85"/>
    <w:rsid w:val="001A7D99"/>
    <w:rsid w:val="001B0592"/>
    <w:rsid w:val="001B0F1C"/>
    <w:rsid w:val="001B3016"/>
    <w:rsid w:val="001B3066"/>
    <w:rsid w:val="001B4270"/>
    <w:rsid w:val="001B62DB"/>
    <w:rsid w:val="001B6533"/>
    <w:rsid w:val="001B7C67"/>
    <w:rsid w:val="001B7E2A"/>
    <w:rsid w:val="001C023A"/>
    <w:rsid w:val="001C24CA"/>
    <w:rsid w:val="001C2AFF"/>
    <w:rsid w:val="001C35DC"/>
    <w:rsid w:val="001C388D"/>
    <w:rsid w:val="001C5065"/>
    <w:rsid w:val="001C5268"/>
    <w:rsid w:val="001C56F2"/>
    <w:rsid w:val="001C5D90"/>
    <w:rsid w:val="001C6E73"/>
    <w:rsid w:val="001D107B"/>
    <w:rsid w:val="001D138D"/>
    <w:rsid w:val="001D1539"/>
    <w:rsid w:val="001D351F"/>
    <w:rsid w:val="001D3E67"/>
    <w:rsid w:val="001D5E06"/>
    <w:rsid w:val="001D605A"/>
    <w:rsid w:val="001D6BD9"/>
    <w:rsid w:val="001E0E12"/>
    <w:rsid w:val="001E1071"/>
    <w:rsid w:val="001E1E08"/>
    <w:rsid w:val="001E28FC"/>
    <w:rsid w:val="001E296E"/>
    <w:rsid w:val="001E340F"/>
    <w:rsid w:val="001E3A25"/>
    <w:rsid w:val="001E610D"/>
    <w:rsid w:val="001E676B"/>
    <w:rsid w:val="001E6C2B"/>
    <w:rsid w:val="001F2344"/>
    <w:rsid w:val="001F469C"/>
    <w:rsid w:val="001F6183"/>
    <w:rsid w:val="001F631A"/>
    <w:rsid w:val="001F6C3E"/>
    <w:rsid w:val="001F6FC1"/>
    <w:rsid w:val="001F7363"/>
    <w:rsid w:val="001F7DAF"/>
    <w:rsid w:val="0020011C"/>
    <w:rsid w:val="00200500"/>
    <w:rsid w:val="002005A2"/>
    <w:rsid w:val="0020099A"/>
    <w:rsid w:val="00200B3A"/>
    <w:rsid w:val="00201057"/>
    <w:rsid w:val="00201415"/>
    <w:rsid w:val="00201A74"/>
    <w:rsid w:val="00203656"/>
    <w:rsid w:val="00203800"/>
    <w:rsid w:val="00203D34"/>
    <w:rsid w:val="00203EB7"/>
    <w:rsid w:val="00204BF1"/>
    <w:rsid w:val="002056A8"/>
    <w:rsid w:val="00207B07"/>
    <w:rsid w:val="00211498"/>
    <w:rsid w:val="002117B1"/>
    <w:rsid w:val="00211B1E"/>
    <w:rsid w:val="0021212D"/>
    <w:rsid w:val="00212D29"/>
    <w:rsid w:val="002142ED"/>
    <w:rsid w:val="00214447"/>
    <w:rsid w:val="002148D8"/>
    <w:rsid w:val="00214B22"/>
    <w:rsid w:val="002155B2"/>
    <w:rsid w:val="0021642E"/>
    <w:rsid w:val="00221615"/>
    <w:rsid w:val="002217E1"/>
    <w:rsid w:val="00222590"/>
    <w:rsid w:val="00224669"/>
    <w:rsid w:val="00226180"/>
    <w:rsid w:val="0022642E"/>
    <w:rsid w:val="0022721D"/>
    <w:rsid w:val="002279E0"/>
    <w:rsid w:val="002315D2"/>
    <w:rsid w:val="00231874"/>
    <w:rsid w:val="00233519"/>
    <w:rsid w:val="002376F2"/>
    <w:rsid w:val="00240DF6"/>
    <w:rsid w:val="00241AE7"/>
    <w:rsid w:val="00241B1E"/>
    <w:rsid w:val="00244E0C"/>
    <w:rsid w:val="0024569E"/>
    <w:rsid w:val="0024600A"/>
    <w:rsid w:val="0024673A"/>
    <w:rsid w:val="00251B72"/>
    <w:rsid w:val="00251C10"/>
    <w:rsid w:val="00252498"/>
    <w:rsid w:val="00252CC9"/>
    <w:rsid w:val="00256304"/>
    <w:rsid w:val="00256385"/>
    <w:rsid w:val="002567E4"/>
    <w:rsid w:val="00257ECC"/>
    <w:rsid w:val="002604FA"/>
    <w:rsid w:val="00260F84"/>
    <w:rsid w:val="0026362B"/>
    <w:rsid w:val="00264998"/>
    <w:rsid w:val="002649F6"/>
    <w:rsid w:val="00265848"/>
    <w:rsid w:val="00266FAC"/>
    <w:rsid w:val="00267BA5"/>
    <w:rsid w:val="0027035F"/>
    <w:rsid w:val="00271529"/>
    <w:rsid w:val="00272F06"/>
    <w:rsid w:val="002731D0"/>
    <w:rsid w:val="00273793"/>
    <w:rsid w:val="00274F5D"/>
    <w:rsid w:val="00275454"/>
    <w:rsid w:val="00275616"/>
    <w:rsid w:val="00276DF3"/>
    <w:rsid w:val="0028096B"/>
    <w:rsid w:val="00281107"/>
    <w:rsid w:val="00282787"/>
    <w:rsid w:val="002829F8"/>
    <w:rsid w:val="0028357E"/>
    <w:rsid w:val="00283AAC"/>
    <w:rsid w:val="00284EFE"/>
    <w:rsid w:val="002859D3"/>
    <w:rsid w:val="002862E2"/>
    <w:rsid w:val="00287CF8"/>
    <w:rsid w:val="0029054E"/>
    <w:rsid w:val="00290576"/>
    <w:rsid w:val="002908F1"/>
    <w:rsid w:val="00291941"/>
    <w:rsid w:val="00292E70"/>
    <w:rsid w:val="00293DA5"/>
    <w:rsid w:val="002959F6"/>
    <w:rsid w:val="002A0B26"/>
    <w:rsid w:val="002A0B28"/>
    <w:rsid w:val="002A25D3"/>
    <w:rsid w:val="002A31A9"/>
    <w:rsid w:val="002A49F7"/>
    <w:rsid w:val="002A5EF4"/>
    <w:rsid w:val="002A678C"/>
    <w:rsid w:val="002A6BC8"/>
    <w:rsid w:val="002A7102"/>
    <w:rsid w:val="002A717C"/>
    <w:rsid w:val="002A7FEA"/>
    <w:rsid w:val="002B0D7C"/>
    <w:rsid w:val="002B181D"/>
    <w:rsid w:val="002B2820"/>
    <w:rsid w:val="002B33F9"/>
    <w:rsid w:val="002B3562"/>
    <w:rsid w:val="002B36BF"/>
    <w:rsid w:val="002B3B0E"/>
    <w:rsid w:val="002B3F70"/>
    <w:rsid w:val="002C076A"/>
    <w:rsid w:val="002C1034"/>
    <w:rsid w:val="002C1FD5"/>
    <w:rsid w:val="002C3E74"/>
    <w:rsid w:val="002C5E41"/>
    <w:rsid w:val="002C74B4"/>
    <w:rsid w:val="002C7BA2"/>
    <w:rsid w:val="002C7C9B"/>
    <w:rsid w:val="002D0827"/>
    <w:rsid w:val="002D1A24"/>
    <w:rsid w:val="002D333E"/>
    <w:rsid w:val="002D38BD"/>
    <w:rsid w:val="002D5746"/>
    <w:rsid w:val="002D65EB"/>
    <w:rsid w:val="002E037C"/>
    <w:rsid w:val="002E0557"/>
    <w:rsid w:val="002E0E81"/>
    <w:rsid w:val="002E144C"/>
    <w:rsid w:val="002E145A"/>
    <w:rsid w:val="002E1D3A"/>
    <w:rsid w:val="002E3B29"/>
    <w:rsid w:val="002E4434"/>
    <w:rsid w:val="002E5B43"/>
    <w:rsid w:val="002E5F83"/>
    <w:rsid w:val="002E7253"/>
    <w:rsid w:val="002E72A2"/>
    <w:rsid w:val="002F00EC"/>
    <w:rsid w:val="002F0B33"/>
    <w:rsid w:val="002F1013"/>
    <w:rsid w:val="002F1CE2"/>
    <w:rsid w:val="002F1E99"/>
    <w:rsid w:val="002F4EDA"/>
    <w:rsid w:val="002F5BB7"/>
    <w:rsid w:val="002F6B87"/>
    <w:rsid w:val="002F6F5C"/>
    <w:rsid w:val="002F7FC9"/>
    <w:rsid w:val="00301CF1"/>
    <w:rsid w:val="00302102"/>
    <w:rsid w:val="0030227C"/>
    <w:rsid w:val="003025D2"/>
    <w:rsid w:val="00302D68"/>
    <w:rsid w:val="00303B7D"/>
    <w:rsid w:val="00304A78"/>
    <w:rsid w:val="00306095"/>
    <w:rsid w:val="003068D8"/>
    <w:rsid w:val="00310668"/>
    <w:rsid w:val="00311748"/>
    <w:rsid w:val="00312837"/>
    <w:rsid w:val="00312E95"/>
    <w:rsid w:val="0031409E"/>
    <w:rsid w:val="00314234"/>
    <w:rsid w:val="00314CC6"/>
    <w:rsid w:val="00314D56"/>
    <w:rsid w:val="0031556E"/>
    <w:rsid w:val="003161D5"/>
    <w:rsid w:val="00322325"/>
    <w:rsid w:val="003232B2"/>
    <w:rsid w:val="00323432"/>
    <w:rsid w:val="00324655"/>
    <w:rsid w:val="003247C6"/>
    <w:rsid w:val="00324F38"/>
    <w:rsid w:val="0032717F"/>
    <w:rsid w:val="0033254D"/>
    <w:rsid w:val="00332F79"/>
    <w:rsid w:val="00334EFF"/>
    <w:rsid w:val="00337116"/>
    <w:rsid w:val="0033792C"/>
    <w:rsid w:val="00340523"/>
    <w:rsid w:val="003407B3"/>
    <w:rsid w:val="00343B54"/>
    <w:rsid w:val="00344DDF"/>
    <w:rsid w:val="0034608B"/>
    <w:rsid w:val="0035408A"/>
    <w:rsid w:val="00354CCB"/>
    <w:rsid w:val="00355995"/>
    <w:rsid w:val="003576FF"/>
    <w:rsid w:val="0036006B"/>
    <w:rsid w:val="00360907"/>
    <w:rsid w:val="00361BD6"/>
    <w:rsid w:val="00361CBE"/>
    <w:rsid w:val="00361D22"/>
    <w:rsid w:val="00361EEF"/>
    <w:rsid w:val="00363944"/>
    <w:rsid w:val="0036592E"/>
    <w:rsid w:val="0036652E"/>
    <w:rsid w:val="003675F3"/>
    <w:rsid w:val="00371988"/>
    <w:rsid w:val="003725F3"/>
    <w:rsid w:val="003742F5"/>
    <w:rsid w:val="003746E9"/>
    <w:rsid w:val="00374F8D"/>
    <w:rsid w:val="0037666B"/>
    <w:rsid w:val="00376EDD"/>
    <w:rsid w:val="00377391"/>
    <w:rsid w:val="003778FB"/>
    <w:rsid w:val="00377A7B"/>
    <w:rsid w:val="00381014"/>
    <w:rsid w:val="00381086"/>
    <w:rsid w:val="003823CD"/>
    <w:rsid w:val="00382694"/>
    <w:rsid w:val="0038289E"/>
    <w:rsid w:val="00382C72"/>
    <w:rsid w:val="00383774"/>
    <w:rsid w:val="00385B4E"/>
    <w:rsid w:val="00386065"/>
    <w:rsid w:val="00391415"/>
    <w:rsid w:val="003916E7"/>
    <w:rsid w:val="00391DC0"/>
    <w:rsid w:val="00392A45"/>
    <w:rsid w:val="003938E8"/>
    <w:rsid w:val="00394989"/>
    <w:rsid w:val="00396A93"/>
    <w:rsid w:val="003A0402"/>
    <w:rsid w:val="003A180C"/>
    <w:rsid w:val="003A36F6"/>
    <w:rsid w:val="003A4A9C"/>
    <w:rsid w:val="003A4EA5"/>
    <w:rsid w:val="003A4FB4"/>
    <w:rsid w:val="003A7E9F"/>
    <w:rsid w:val="003B09FF"/>
    <w:rsid w:val="003B21AC"/>
    <w:rsid w:val="003B3EAA"/>
    <w:rsid w:val="003B4D04"/>
    <w:rsid w:val="003B4D14"/>
    <w:rsid w:val="003B5173"/>
    <w:rsid w:val="003B5DAF"/>
    <w:rsid w:val="003B649F"/>
    <w:rsid w:val="003B67B9"/>
    <w:rsid w:val="003B6D89"/>
    <w:rsid w:val="003B7BE8"/>
    <w:rsid w:val="003C024D"/>
    <w:rsid w:val="003C0E71"/>
    <w:rsid w:val="003C120E"/>
    <w:rsid w:val="003C4897"/>
    <w:rsid w:val="003C4BFD"/>
    <w:rsid w:val="003C57E3"/>
    <w:rsid w:val="003C625B"/>
    <w:rsid w:val="003C6C32"/>
    <w:rsid w:val="003C7C49"/>
    <w:rsid w:val="003D0190"/>
    <w:rsid w:val="003D0193"/>
    <w:rsid w:val="003D0365"/>
    <w:rsid w:val="003D0791"/>
    <w:rsid w:val="003D0FD8"/>
    <w:rsid w:val="003D1AE1"/>
    <w:rsid w:val="003D1F65"/>
    <w:rsid w:val="003D252A"/>
    <w:rsid w:val="003D41BD"/>
    <w:rsid w:val="003D54B6"/>
    <w:rsid w:val="003D6313"/>
    <w:rsid w:val="003E1754"/>
    <w:rsid w:val="003E4B07"/>
    <w:rsid w:val="003E50C9"/>
    <w:rsid w:val="003E5C4F"/>
    <w:rsid w:val="003E713D"/>
    <w:rsid w:val="003E78D1"/>
    <w:rsid w:val="003F072D"/>
    <w:rsid w:val="003F0EC3"/>
    <w:rsid w:val="003F1962"/>
    <w:rsid w:val="003F3D68"/>
    <w:rsid w:val="003F3FE9"/>
    <w:rsid w:val="003F4AB8"/>
    <w:rsid w:val="003F75C6"/>
    <w:rsid w:val="00400397"/>
    <w:rsid w:val="004052C6"/>
    <w:rsid w:val="0040716B"/>
    <w:rsid w:val="00407278"/>
    <w:rsid w:val="00410C1E"/>
    <w:rsid w:val="004115CF"/>
    <w:rsid w:val="0041463A"/>
    <w:rsid w:val="00415536"/>
    <w:rsid w:val="004157BD"/>
    <w:rsid w:val="0041692F"/>
    <w:rsid w:val="00416BB5"/>
    <w:rsid w:val="004178BB"/>
    <w:rsid w:val="00417BF7"/>
    <w:rsid w:val="00420066"/>
    <w:rsid w:val="00423801"/>
    <w:rsid w:val="00425959"/>
    <w:rsid w:val="00426ED2"/>
    <w:rsid w:val="00427CE2"/>
    <w:rsid w:val="00430540"/>
    <w:rsid w:val="0043082B"/>
    <w:rsid w:val="004317A0"/>
    <w:rsid w:val="00431B6F"/>
    <w:rsid w:val="00432572"/>
    <w:rsid w:val="00436E1D"/>
    <w:rsid w:val="004377AD"/>
    <w:rsid w:val="00437ECE"/>
    <w:rsid w:val="004401B4"/>
    <w:rsid w:val="0044023C"/>
    <w:rsid w:val="004403BF"/>
    <w:rsid w:val="00440717"/>
    <w:rsid w:val="00441130"/>
    <w:rsid w:val="00442BB3"/>
    <w:rsid w:val="00443AAE"/>
    <w:rsid w:val="00443B20"/>
    <w:rsid w:val="00444849"/>
    <w:rsid w:val="00445DAD"/>
    <w:rsid w:val="00450B64"/>
    <w:rsid w:val="004531EB"/>
    <w:rsid w:val="00454585"/>
    <w:rsid w:val="00454C17"/>
    <w:rsid w:val="00455E68"/>
    <w:rsid w:val="004564BB"/>
    <w:rsid w:val="004566F6"/>
    <w:rsid w:val="00456E08"/>
    <w:rsid w:val="00457E98"/>
    <w:rsid w:val="00461390"/>
    <w:rsid w:val="004617E9"/>
    <w:rsid w:val="00463FB7"/>
    <w:rsid w:val="004649B5"/>
    <w:rsid w:val="00464CB3"/>
    <w:rsid w:val="00464CFC"/>
    <w:rsid w:val="00464FF6"/>
    <w:rsid w:val="00467304"/>
    <w:rsid w:val="0046740A"/>
    <w:rsid w:val="00470219"/>
    <w:rsid w:val="0047070C"/>
    <w:rsid w:val="00471E29"/>
    <w:rsid w:val="00472D8C"/>
    <w:rsid w:val="00473F8B"/>
    <w:rsid w:val="00475562"/>
    <w:rsid w:val="00476787"/>
    <w:rsid w:val="00476CA8"/>
    <w:rsid w:val="00477AEE"/>
    <w:rsid w:val="00480FA0"/>
    <w:rsid w:val="00483061"/>
    <w:rsid w:val="0048317D"/>
    <w:rsid w:val="00484A25"/>
    <w:rsid w:val="00484F91"/>
    <w:rsid w:val="00485E2A"/>
    <w:rsid w:val="004865B7"/>
    <w:rsid w:val="0048713E"/>
    <w:rsid w:val="00487854"/>
    <w:rsid w:val="0049197C"/>
    <w:rsid w:val="00494591"/>
    <w:rsid w:val="0049755C"/>
    <w:rsid w:val="004A04DE"/>
    <w:rsid w:val="004A13BA"/>
    <w:rsid w:val="004A236A"/>
    <w:rsid w:val="004A3EF5"/>
    <w:rsid w:val="004A4EC0"/>
    <w:rsid w:val="004A649D"/>
    <w:rsid w:val="004A7AFA"/>
    <w:rsid w:val="004A7B97"/>
    <w:rsid w:val="004A7F7E"/>
    <w:rsid w:val="004B3735"/>
    <w:rsid w:val="004B4BEC"/>
    <w:rsid w:val="004B5578"/>
    <w:rsid w:val="004B56F9"/>
    <w:rsid w:val="004B6BC5"/>
    <w:rsid w:val="004B6DF6"/>
    <w:rsid w:val="004C066D"/>
    <w:rsid w:val="004C099E"/>
    <w:rsid w:val="004C10E8"/>
    <w:rsid w:val="004C15AF"/>
    <w:rsid w:val="004C26B8"/>
    <w:rsid w:val="004C2AA2"/>
    <w:rsid w:val="004C3160"/>
    <w:rsid w:val="004C43B7"/>
    <w:rsid w:val="004C4D76"/>
    <w:rsid w:val="004C50B0"/>
    <w:rsid w:val="004C586C"/>
    <w:rsid w:val="004C69C2"/>
    <w:rsid w:val="004C7CDC"/>
    <w:rsid w:val="004C7EB9"/>
    <w:rsid w:val="004D004D"/>
    <w:rsid w:val="004D0F23"/>
    <w:rsid w:val="004D2C50"/>
    <w:rsid w:val="004D2E40"/>
    <w:rsid w:val="004D3A79"/>
    <w:rsid w:val="004D4D25"/>
    <w:rsid w:val="004D5FC0"/>
    <w:rsid w:val="004D7790"/>
    <w:rsid w:val="004D7F61"/>
    <w:rsid w:val="004E33B3"/>
    <w:rsid w:val="004E349B"/>
    <w:rsid w:val="004E3CB2"/>
    <w:rsid w:val="004E3E84"/>
    <w:rsid w:val="004E4AF4"/>
    <w:rsid w:val="004E51F7"/>
    <w:rsid w:val="004E5FD1"/>
    <w:rsid w:val="004E63FE"/>
    <w:rsid w:val="004E66CE"/>
    <w:rsid w:val="004E7263"/>
    <w:rsid w:val="004F2D22"/>
    <w:rsid w:val="004F334A"/>
    <w:rsid w:val="004F35B9"/>
    <w:rsid w:val="004F4C61"/>
    <w:rsid w:val="004F4E9E"/>
    <w:rsid w:val="004F5100"/>
    <w:rsid w:val="004F649C"/>
    <w:rsid w:val="004F64D6"/>
    <w:rsid w:val="004F6FD5"/>
    <w:rsid w:val="004F70D5"/>
    <w:rsid w:val="005007E3"/>
    <w:rsid w:val="00500E34"/>
    <w:rsid w:val="00501D7E"/>
    <w:rsid w:val="0050297A"/>
    <w:rsid w:val="0050334C"/>
    <w:rsid w:val="00504378"/>
    <w:rsid w:val="00504E6E"/>
    <w:rsid w:val="00505C9E"/>
    <w:rsid w:val="005069C5"/>
    <w:rsid w:val="00506DE0"/>
    <w:rsid w:val="00506E5A"/>
    <w:rsid w:val="005077CE"/>
    <w:rsid w:val="00510462"/>
    <w:rsid w:val="00510A54"/>
    <w:rsid w:val="00513117"/>
    <w:rsid w:val="00513B0D"/>
    <w:rsid w:val="00514021"/>
    <w:rsid w:val="0051628B"/>
    <w:rsid w:val="005169B1"/>
    <w:rsid w:val="00517171"/>
    <w:rsid w:val="00520AA8"/>
    <w:rsid w:val="0052183C"/>
    <w:rsid w:val="00522530"/>
    <w:rsid w:val="00524102"/>
    <w:rsid w:val="005249E1"/>
    <w:rsid w:val="00524EFF"/>
    <w:rsid w:val="005259F3"/>
    <w:rsid w:val="00525A99"/>
    <w:rsid w:val="0052613B"/>
    <w:rsid w:val="0052649B"/>
    <w:rsid w:val="0052658F"/>
    <w:rsid w:val="00526B83"/>
    <w:rsid w:val="00527066"/>
    <w:rsid w:val="00530178"/>
    <w:rsid w:val="00530B6B"/>
    <w:rsid w:val="00532EE3"/>
    <w:rsid w:val="00533380"/>
    <w:rsid w:val="00533681"/>
    <w:rsid w:val="00535543"/>
    <w:rsid w:val="0053555C"/>
    <w:rsid w:val="00535674"/>
    <w:rsid w:val="00536D20"/>
    <w:rsid w:val="0054065D"/>
    <w:rsid w:val="00540B43"/>
    <w:rsid w:val="00541840"/>
    <w:rsid w:val="0054359C"/>
    <w:rsid w:val="00543C13"/>
    <w:rsid w:val="00544311"/>
    <w:rsid w:val="005452F1"/>
    <w:rsid w:val="005454DA"/>
    <w:rsid w:val="005456B6"/>
    <w:rsid w:val="005459E2"/>
    <w:rsid w:val="00545AE4"/>
    <w:rsid w:val="00545CEC"/>
    <w:rsid w:val="00545F5C"/>
    <w:rsid w:val="00550743"/>
    <w:rsid w:val="0055147F"/>
    <w:rsid w:val="0055238A"/>
    <w:rsid w:val="00555453"/>
    <w:rsid w:val="00555A53"/>
    <w:rsid w:val="00557249"/>
    <w:rsid w:val="00557253"/>
    <w:rsid w:val="00560F7B"/>
    <w:rsid w:val="0056343C"/>
    <w:rsid w:val="00563CD8"/>
    <w:rsid w:val="005640BB"/>
    <w:rsid w:val="00564476"/>
    <w:rsid w:val="005646D5"/>
    <w:rsid w:val="0056525F"/>
    <w:rsid w:val="00567F0A"/>
    <w:rsid w:val="005724B5"/>
    <w:rsid w:val="00572D3D"/>
    <w:rsid w:val="00573E23"/>
    <w:rsid w:val="00574782"/>
    <w:rsid w:val="00574948"/>
    <w:rsid w:val="00575D3D"/>
    <w:rsid w:val="005768B1"/>
    <w:rsid w:val="00576A11"/>
    <w:rsid w:val="00576BD8"/>
    <w:rsid w:val="00580E8B"/>
    <w:rsid w:val="0058101A"/>
    <w:rsid w:val="00582B9B"/>
    <w:rsid w:val="005831F6"/>
    <w:rsid w:val="005834E1"/>
    <w:rsid w:val="005835C8"/>
    <w:rsid w:val="0058447F"/>
    <w:rsid w:val="005844F6"/>
    <w:rsid w:val="00584788"/>
    <w:rsid w:val="00586A0D"/>
    <w:rsid w:val="00590C81"/>
    <w:rsid w:val="00591731"/>
    <w:rsid w:val="00593E5B"/>
    <w:rsid w:val="00595670"/>
    <w:rsid w:val="00596D34"/>
    <w:rsid w:val="005A089C"/>
    <w:rsid w:val="005A126D"/>
    <w:rsid w:val="005A1B60"/>
    <w:rsid w:val="005A25AF"/>
    <w:rsid w:val="005A477C"/>
    <w:rsid w:val="005A57EA"/>
    <w:rsid w:val="005A5D17"/>
    <w:rsid w:val="005A60D3"/>
    <w:rsid w:val="005A6AC5"/>
    <w:rsid w:val="005A76E5"/>
    <w:rsid w:val="005B1BD4"/>
    <w:rsid w:val="005B206E"/>
    <w:rsid w:val="005B29A5"/>
    <w:rsid w:val="005B2B6D"/>
    <w:rsid w:val="005B2EC6"/>
    <w:rsid w:val="005B3A72"/>
    <w:rsid w:val="005B4ABA"/>
    <w:rsid w:val="005C0457"/>
    <w:rsid w:val="005C195E"/>
    <w:rsid w:val="005C21AF"/>
    <w:rsid w:val="005C2C29"/>
    <w:rsid w:val="005C3928"/>
    <w:rsid w:val="005C3FAC"/>
    <w:rsid w:val="005C5010"/>
    <w:rsid w:val="005C52BD"/>
    <w:rsid w:val="005C60E7"/>
    <w:rsid w:val="005C7918"/>
    <w:rsid w:val="005C7C30"/>
    <w:rsid w:val="005D1B28"/>
    <w:rsid w:val="005D2450"/>
    <w:rsid w:val="005D2816"/>
    <w:rsid w:val="005D4887"/>
    <w:rsid w:val="005D5504"/>
    <w:rsid w:val="005D709C"/>
    <w:rsid w:val="005D731F"/>
    <w:rsid w:val="005D7C9A"/>
    <w:rsid w:val="005D7DBD"/>
    <w:rsid w:val="005E0FB5"/>
    <w:rsid w:val="005E2039"/>
    <w:rsid w:val="005E2427"/>
    <w:rsid w:val="005E31C3"/>
    <w:rsid w:val="005E3FAF"/>
    <w:rsid w:val="005E44E0"/>
    <w:rsid w:val="005E5096"/>
    <w:rsid w:val="005E5218"/>
    <w:rsid w:val="005E524A"/>
    <w:rsid w:val="005E5286"/>
    <w:rsid w:val="005E6295"/>
    <w:rsid w:val="005E6498"/>
    <w:rsid w:val="005E6901"/>
    <w:rsid w:val="005E6EA3"/>
    <w:rsid w:val="005F06DA"/>
    <w:rsid w:val="005F0880"/>
    <w:rsid w:val="005F093C"/>
    <w:rsid w:val="005F1463"/>
    <w:rsid w:val="005F21C4"/>
    <w:rsid w:val="005F26A6"/>
    <w:rsid w:val="005F2DFD"/>
    <w:rsid w:val="005F39BD"/>
    <w:rsid w:val="005F5B0C"/>
    <w:rsid w:val="005F5B73"/>
    <w:rsid w:val="005F6350"/>
    <w:rsid w:val="005F6BCD"/>
    <w:rsid w:val="005F7C45"/>
    <w:rsid w:val="006009AA"/>
    <w:rsid w:val="006013BF"/>
    <w:rsid w:val="00602B39"/>
    <w:rsid w:val="00602BE8"/>
    <w:rsid w:val="00607811"/>
    <w:rsid w:val="006103EC"/>
    <w:rsid w:val="0061151B"/>
    <w:rsid w:val="006116E9"/>
    <w:rsid w:val="00611C26"/>
    <w:rsid w:val="00614D02"/>
    <w:rsid w:val="00614F13"/>
    <w:rsid w:val="00617974"/>
    <w:rsid w:val="0062027D"/>
    <w:rsid w:val="006222FC"/>
    <w:rsid w:val="00622D79"/>
    <w:rsid w:val="00622F5F"/>
    <w:rsid w:val="006233B3"/>
    <w:rsid w:val="006246D1"/>
    <w:rsid w:val="00624A18"/>
    <w:rsid w:val="00627135"/>
    <w:rsid w:val="00631415"/>
    <w:rsid w:val="00632BE5"/>
    <w:rsid w:val="00632FFD"/>
    <w:rsid w:val="0063330C"/>
    <w:rsid w:val="00633EA5"/>
    <w:rsid w:val="00634399"/>
    <w:rsid w:val="00634C5F"/>
    <w:rsid w:val="00634DB9"/>
    <w:rsid w:val="006350A0"/>
    <w:rsid w:val="0063633A"/>
    <w:rsid w:val="00640B74"/>
    <w:rsid w:val="00640EFE"/>
    <w:rsid w:val="00641DCE"/>
    <w:rsid w:val="00643865"/>
    <w:rsid w:val="00645870"/>
    <w:rsid w:val="00645A10"/>
    <w:rsid w:val="00645F35"/>
    <w:rsid w:val="006466EF"/>
    <w:rsid w:val="00646979"/>
    <w:rsid w:val="006509FD"/>
    <w:rsid w:val="00651258"/>
    <w:rsid w:val="00651B76"/>
    <w:rsid w:val="00651F08"/>
    <w:rsid w:val="00652526"/>
    <w:rsid w:val="00652A43"/>
    <w:rsid w:val="00652DBD"/>
    <w:rsid w:val="00653D74"/>
    <w:rsid w:val="00655A92"/>
    <w:rsid w:val="00656732"/>
    <w:rsid w:val="006576A3"/>
    <w:rsid w:val="00657F68"/>
    <w:rsid w:val="00660C50"/>
    <w:rsid w:val="00661B62"/>
    <w:rsid w:val="00666FBD"/>
    <w:rsid w:val="00670009"/>
    <w:rsid w:val="0067012F"/>
    <w:rsid w:val="00670164"/>
    <w:rsid w:val="006703C8"/>
    <w:rsid w:val="006727B3"/>
    <w:rsid w:val="00673917"/>
    <w:rsid w:val="00675636"/>
    <w:rsid w:val="006760C5"/>
    <w:rsid w:val="006771D1"/>
    <w:rsid w:val="00681495"/>
    <w:rsid w:val="006834B1"/>
    <w:rsid w:val="00684BF2"/>
    <w:rsid w:val="00685C8D"/>
    <w:rsid w:val="00685CBB"/>
    <w:rsid w:val="00690048"/>
    <w:rsid w:val="006900C0"/>
    <w:rsid w:val="00690954"/>
    <w:rsid w:val="0069548B"/>
    <w:rsid w:val="00696B91"/>
    <w:rsid w:val="006A0822"/>
    <w:rsid w:val="006A2274"/>
    <w:rsid w:val="006A4687"/>
    <w:rsid w:val="006A568F"/>
    <w:rsid w:val="006A65A6"/>
    <w:rsid w:val="006B2424"/>
    <w:rsid w:val="006B3DB6"/>
    <w:rsid w:val="006B3DEA"/>
    <w:rsid w:val="006B471F"/>
    <w:rsid w:val="006B5A8A"/>
    <w:rsid w:val="006B7037"/>
    <w:rsid w:val="006C2705"/>
    <w:rsid w:val="006C5BBA"/>
    <w:rsid w:val="006C6A23"/>
    <w:rsid w:val="006C720E"/>
    <w:rsid w:val="006D14D0"/>
    <w:rsid w:val="006D2428"/>
    <w:rsid w:val="006D2644"/>
    <w:rsid w:val="006D307D"/>
    <w:rsid w:val="006D5DF2"/>
    <w:rsid w:val="006D77B0"/>
    <w:rsid w:val="006D7908"/>
    <w:rsid w:val="006D7EC2"/>
    <w:rsid w:val="006D7F90"/>
    <w:rsid w:val="006E1EDB"/>
    <w:rsid w:val="006E2350"/>
    <w:rsid w:val="006E2B70"/>
    <w:rsid w:val="006E2BA7"/>
    <w:rsid w:val="006E4674"/>
    <w:rsid w:val="006E71DF"/>
    <w:rsid w:val="006E767A"/>
    <w:rsid w:val="006E792E"/>
    <w:rsid w:val="006E7CA7"/>
    <w:rsid w:val="006F09D2"/>
    <w:rsid w:val="006F2357"/>
    <w:rsid w:val="006F2AE4"/>
    <w:rsid w:val="006F2B6D"/>
    <w:rsid w:val="006F2FEF"/>
    <w:rsid w:val="006F3028"/>
    <w:rsid w:val="006F416A"/>
    <w:rsid w:val="006F50A4"/>
    <w:rsid w:val="006F5D0F"/>
    <w:rsid w:val="006F6B4B"/>
    <w:rsid w:val="006F72AD"/>
    <w:rsid w:val="006F7545"/>
    <w:rsid w:val="0070030F"/>
    <w:rsid w:val="007013A9"/>
    <w:rsid w:val="0070203B"/>
    <w:rsid w:val="0070344C"/>
    <w:rsid w:val="00703912"/>
    <w:rsid w:val="00704C99"/>
    <w:rsid w:val="007065F6"/>
    <w:rsid w:val="00706E83"/>
    <w:rsid w:val="0071080A"/>
    <w:rsid w:val="007144FF"/>
    <w:rsid w:val="0071498D"/>
    <w:rsid w:val="007168CB"/>
    <w:rsid w:val="007223B2"/>
    <w:rsid w:val="007225D4"/>
    <w:rsid w:val="0072407C"/>
    <w:rsid w:val="00724689"/>
    <w:rsid w:val="00724E21"/>
    <w:rsid w:val="00727601"/>
    <w:rsid w:val="00730D3F"/>
    <w:rsid w:val="00733108"/>
    <w:rsid w:val="007346CB"/>
    <w:rsid w:val="00734A65"/>
    <w:rsid w:val="007353DF"/>
    <w:rsid w:val="007355DC"/>
    <w:rsid w:val="00735AE9"/>
    <w:rsid w:val="007400B3"/>
    <w:rsid w:val="00740484"/>
    <w:rsid w:val="007404BB"/>
    <w:rsid w:val="0074056A"/>
    <w:rsid w:val="00740BF5"/>
    <w:rsid w:val="00740E5C"/>
    <w:rsid w:val="0074183F"/>
    <w:rsid w:val="00742B30"/>
    <w:rsid w:val="00744577"/>
    <w:rsid w:val="00745A5F"/>
    <w:rsid w:val="00747055"/>
    <w:rsid w:val="00747278"/>
    <w:rsid w:val="0075320B"/>
    <w:rsid w:val="00753675"/>
    <w:rsid w:val="007551B6"/>
    <w:rsid w:val="00755437"/>
    <w:rsid w:val="00756976"/>
    <w:rsid w:val="00756F70"/>
    <w:rsid w:val="0075704A"/>
    <w:rsid w:val="00757DB8"/>
    <w:rsid w:val="00760519"/>
    <w:rsid w:val="007623D0"/>
    <w:rsid w:val="00762723"/>
    <w:rsid w:val="00762A21"/>
    <w:rsid w:val="00763138"/>
    <w:rsid w:val="00763F5F"/>
    <w:rsid w:val="007672D5"/>
    <w:rsid w:val="00767920"/>
    <w:rsid w:val="00770879"/>
    <w:rsid w:val="00770BA8"/>
    <w:rsid w:val="00771B82"/>
    <w:rsid w:val="00771E4F"/>
    <w:rsid w:val="00772E78"/>
    <w:rsid w:val="00774AF6"/>
    <w:rsid w:val="00774DAA"/>
    <w:rsid w:val="00774F96"/>
    <w:rsid w:val="00776C3F"/>
    <w:rsid w:val="007777D5"/>
    <w:rsid w:val="00782887"/>
    <w:rsid w:val="007838AB"/>
    <w:rsid w:val="00786FA8"/>
    <w:rsid w:val="00787E01"/>
    <w:rsid w:val="00787FEE"/>
    <w:rsid w:val="00790A80"/>
    <w:rsid w:val="00790CA4"/>
    <w:rsid w:val="00791144"/>
    <w:rsid w:val="0079126F"/>
    <w:rsid w:val="007916E0"/>
    <w:rsid w:val="00792C58"/>
    <w:rsid w:val="007938AF"/>
    <w:rsid w:val="00795DDB"/>
    <w:rsid w:val="007960F8"/>
    <w:rsid w:val="007A016C"/>
    <w:rsid w:val="007A465F"/>
    <w:rsid w:val="007A5B6D"/>
    <w:rsid w:val="007A5C0E"/>
    <w:rsid w:val="007A651A"/>
    <w:rsid w:val="007A7C74"/>
    <w:rsid w:val="007B0323"/>
    <w:rsid w:val="007B0AF5"/>
    <w:rsid w:val="007B0B35"/>
    <w:rsid w:val="007B3614"/>
    <w:rsid w:val="007B441C"/>
    <w:rsid w:val="007B4882"/>
    <w:rsid w:val="007C0259"/>
    <w:rsid w:val="007C033B"/>
    <w:rsid w:val="007C05DB"/>
    <w:rsid w:val="007C1A48"/>
    <w:rsid w:val="007C1DD4"/>
    <w:rsid w:val="007C29C3"/>
    <w:rsid w:val="007C3E47"/>
    <w:rsid w:val="007C4BDC"/>
    <w:rsid w:val="007C5B21"/>
    <w:rsid w:val="007C5BD5"/>
    <w:rsid w:val="007C6443"/>
    <w:rsid w:val="007C66DA"/>
    <w:rsid w:val="007D219F"/>
    <w:rsid w:val="007D229F"/>
    <w:rsid w:val="007D43C9"/>
    <w:rsid w:val="007D6E7E"/>
    <w:rsid w:val="007E104E"/>
    <w:rsid w:val="007E25DE"/>
    <w:rsid w:val="007E27A2"/>
    <w:rsid w:val="007E3EEB"/>
    <w:rsid w:val="007E3FE3"/>
    <w:rsid w:val="007E4641"/>
    <w:rsid w:val="007E4B1E"/>
    <w:rsid w:val="007E4D6D"/>
    <w:rsid w:val="007E624C"/>
    <w:rsid w:val="007E6B7D"/>
    <w:rsid w:val="007E7660"/>
    <w:rsid w:val="007F0CB5"/>
    <w:rsid w:val="007F22CB"/>
    <w:rsid w:val="007F35CD"/>
    <w:rsid w:val="007F4BBF"/>
    <w:rsid w:val="007F53CB"/>
    <w:rsid w:val="007F617B"/>
    <w:rsid w:val="00801AE1"/>
    <w:rsid w:val="00802AA7"/>
    <w:rsid w:val="00803C03"/>
    <w:rsid w:val="00805564"/>
    <w:rsid w:val="0080675B"/>
    <w:rsid w:val="00807572"/>
    <w:rsid w:val="00807BC4"/>
    <w:rsid w:val="008109C2"/>
    <w:rsid w:val="00814608"/>
    <w:rsid w:val="00814E2E"/>
    <w:rsid w:val="008158CC"/>
    <w:rsid w:val="008161D2"/>
    <w:rsid w:val="008166CA"/>
    <w:rsid w:val="008207DD"/>
    <w:rsid w:val="0082081D"/>
    <w:rsid w:val="0082120B"/>
    <w:rsid w:val="0082192C"/>
    <w:rsid w:val="00823EF5"/>
    <w:rsid w:val="00825F49"/>
    <w:rsid w:val="008262E2"/>
    <w:rsid w:val="00826876"/>
    <w:rsid w:val="00827C29"/>
    <w:rsid w:val="008302C9"/>
    <w:rsid w:val="00830948"/>
    <w:rsid w:val="00831B08"/>
    <w:rsid w:val="008327CD"/>
    <w:rsid w:val="00832B19"/>
    <w:rsid w:val="0083354F"/>
    <w:rsid w:val="0083469A"/>
    <w:rsid w:val="008346E8"/>
    <w:rsid w:val="00834951"/>
    <w:rsid w:val="00835E07"/>
    <w:rsid w:val="00835E08"/>
    <w:rsid w:val="008363C5"/>
    <w:rsid w:val="0084044D"/>
    <w:rsid w:val="00843D1B"/>
    <w:rsid w:val="00844177"/>
    <w:rsid w:val="0084433A"/>
    <w:rsid w:val="008445C8"/>
    <w:rsid w:val="00844AB2"/>
    <w:rsid w:val="00844B56"/>
    <w:rsid w:val="00844C36"/>
    <w:rsid w:val="00845A93"/>
    <w:rsid w:val="008471DF"/>
    <w:rsid w:val="0085093B"/>
    <w:rsid w:val="008510DE"/>
    <w:rsid w:val="008519C0"/>
    <w:rsid w:val="00852339"/>
    <w:rsid w:val="00852F86"/>
    <w:rsid w:val="00852FF3"/>
    <w:rsid w:val="00853C86"/>
    <w:rsid w:val="00853EB3"/>
    <w:rsid w:val="00855BBD"/>
    <w:rsid w:val="008566E7"/>
    <w:rsid w:val="00862C69"/>
    <w:rsid w:val="00864673"/>
    <w:rsid w:val="00865D75"/>
    <w:rsid w:val="008667B9"/>
    <w:rsid w:val="00867651"/>
    <w:rsid w:val="00867BFC"/>
    <w:rsid w:val="008708E1"/>
    <w:rsid w:val="008712F5"/>
    <w:rsid w:val="00871899"/>
    <w:rsid w:val="00874C36"/>
    <w:rsid w:val="0087506F"/>
    <w:rsid w:val="00876147"/>
    <w:rsid w:val="008763BB"/>
    <w:rsid w:val="00876F67"/>
    <w:rsid w:val="00880DC3"/>
    <w:rsid w:val="008819AA"/>
    <w:rsid w:val="008819FF"/>
    <w:rsid w:val="008825D5"/>
    <w:rsid w:val="00882FAD"/>
    <w:rsid w:val="00884756"/>
    <w:rsid w:val="0088583D"/>
    <w:rsid w:val="00890B8E"/>
    <w:rsid w:val="00891159"/>
    <w:rsid w:val="008920E4"/>
    <w:rsid w:val="008952C4"/>
    <w:rsid w:val="00895B43"/>
    <w:rsid w:val="00897E70"/>
    <w:rsid w:val="008A0134"/>
    <w:rsid w:val="008A0FC7"/>
    <w:rsid w:val="008A1628"/>
    <w:rsid w:val="008A1D7A"/>
    <w:rsid w:val="008A23E8"/>
    <w:rsid w:val="008A32FA"/>
    <w:rsid w:val="008A35D0"/>
    <w:rsid w:val="008A3C1A"/>
    <w:rsid w:val="008A4017"/>
    <w:rsid w:val="008A5D97"/>
    <w:rsid w:val="008A6918"/>
    <w:rsid w:val="008A6E62"/>
    <w:rsid w:val="008A7471"/>
    <w:rsid w:val="008A7D1F"/>
    <w:rsid w:val="008B01E0"/>
    <w:rsid w:val="008B1B90"/>
    <w:rsid w:val="008B1DFD"/>
    <w:rsid w:val="008B2C65"/>
    <w:rsid w:val="008B4094"/>
    <w:rsid w:val="008B5683"/>
    <w:rsid w:val="008C0C14"/>
    <w:rsid w:val="008C2C7F"/>
    <w:rsid w:val="008C2F57"/>
    <w:rsid w:val="008C3A07"/>
    <w:rsid w:val="008C4A10"/>
    <w:rsid w:val="008C5F0E"/>
    <w:rsid w:val="008C7062"/>
    <w:rsid w:val="008D0A09"/>
    <w:rsid w:val="008D2563"/>
    <w:rsid w:val="008D29A6"/>
    <w:rsid w:val="008D34B0"/>
    <w:rsid w:val="008D382A"/>
    <w:rsid w:val="008D5AA9"/>
    <w:rsid w:val="008D5DBC"/>
    <w:rsid w:val="008D6371"/>
    <w:rsid w:val="008D6661"/>
    <w:rsid w:val="008D68B2"/>
    <w:rsid w:val="008D6D36"/>
    <w:rsid w:val="008E0212"/>
    <w:rsid w:val="008E1480"/>
    <w:rsid w:val="008E1B43"/>
    <w:rsid w:val="008E2009"/>
    <w:rsid w:val="008E5AC1"/>
    <w:rsid w:val="008E6ACE"/>
    <w:rsid w:val="008E78BF"/>
    <w:rsid w:val="008F0068"/>
    <w:rsid w:val="008F127B"/>
    <w:rsid w:val="008F1DD4"/>
    <w:rsid w:val="008F27CE"/>
    <w:rsid w:val="008F3236"/>
    <w:rsid w:val="008F3CC8"/>
    <w:rsid w:val="008F3E35"/>
    <w:rsid w:val="008F405A"/>
    <w:rsid w:val="008F50F4"/>
    <w:rsid w:val="008F60CA"/>
    <w:rsid w:val="008F7A09"/>
    <w:rsid w:val="00900C84"/>
    <w:rsid w:val="00900CE3"/>
    <w:rsid w:val="00901F3E"/>
    <w:rsid w:val="009021F7"/>
    <w:rsid w:val="0090422A"/>
    <w:rsid w:val="00904AD5"/>
    <w:rsid w:val="00904AED"/>
    <w:rsid w:val="00904D02"/>
    <w:rsid w:val="00905909"/>
    <w:rsid w:val="00905C9F"/>
    <w:rsid w:val="0090627B"/>
    <w:rsid w:val="00911FB9"/>
    <w:rsid w:val="009128A3"/>
    <w:rsid w:val="00913258"/>
    <w:rsid w:val="00914062"/>
    <w:rsid w:val="0091446E"/>
    <w:rsid w:val="00914D27"/>
    <w:rsid w:val="00916559"/>
    <w:rsid w:val="00917890"/>
    <w:rsid w:val="0092071A"/>
    <w:rsid w:val="009208C1"/>
    <w:rsid w:val="00922522"/>
    <w:rsid w:val="00922A41"/>
    <w:rsid w:val="0092328C"/>
    <w:rsid w:val="00924AD1"/>
    <w:rsid w:val="00924FAD"/>
    <w:rsid w:val="009271B0"/>
    <w:rsid w:val="009300BF"/>
    <w:rsid w:val="00930874"/>
    <w:rsid w:val="0093220C"/>
    <w:rsid w:val="009358E8"/>
    <w:rsid w:val="00935EA2"/>
    <w:rsid w:val="009371C8"/>
    <w:rsid w:val="009372C3"/>
    <w:rsid w:val="00940781"/>
    <w:rsid w:val="00940E75"/>
    <w:rsid w:val="00941524"/>
    <w:rsid w:val="0094162B"/>
    <w:rsid w:val="009423E4"/>
    <w:rsid w:val="00943948"/>
    <w:rsid w:val="00945103"/>
    <w:rsid w:val="009458FC"/>
    <w:rsid w:val="0094661D"/>
    <w:rsid w:val="009512CF"/>
    <w:rsid w:val="0095142E"/>
    <w:rsid w:val="00951A71"/>
    <w:rsid w:val="00953985"/>
    <w:rsid w:val="00953EE5"/>
    <w:rsid w:val="00954CC4"/>
    <w:rsid w:val="00955399"/>
    <w:rsid w:val="009567DD"/>
    <w:rsid w:val="0095709A"/>
    <w:rsid w:val="00957CB7"/>
    <w:rsid w:val="00957F2D"/>
    <w:rsid w:val="00960346"/>
    <w:rsid w:val="0096084C"/>
    <w:rsid w:val="0096097A"/>
    <w:rsid w:val="00961DE6"/>
    <w:rsid w:val="00965082"/>
    <w:rsid w:val="00965849"/>
    <w:rsid w:val="00967CAB"/>
    <w:rsid w:val="00970720"/>
    <w:rsid w:val="00970C59"/>
    <w:rsid w:val="00971A4B"/>
    <w:rsid w:val="00972D04"/>
    <w:rsid w:val="009730AD"/>
    <w:rsid w:val="009748E7"/>
    <w:rsid w:val="009762E9"/>
    <w:rsid w:val="00976874"/>
    <w:rsid w:val="00976B8C"/>
    <w:rsid w:val="00976E2C"/>
    <w:rsid w:val="009770CF"/>
    <w:rsid w:val="00980488"/>
    <w:rsid w:val="00980818"/>
    <w:rsid w:val="009812CB"/>
    <w:rsid w:val="00981F16"/>
    <w:rsid w:val="00982083"/>
    <w:rsid w:val="00982687"/>
    <w:rsid w:val="00984B7B"/>
    <w:rsid w:val="009865D4"/>
    <w:rsid w:val="00991603"/>
    <w:rsid w:val="0099286C"/>
    <w:rsid w:val="00992A2F"/>
    <w:rsid w:val="00992C96"/>
    <w:rsid w:val="009939FA"/>
    <w:rsid w:val="00993E94"/>
    <w:rsid w:val="009941CE"/>
    <w:rsid w:val="00994551"/>
    <w:rsid w:val="00996185"/>
    <w:rsid w:val="00996E7A"/>
    <w:rsid w:val="009971C5"/>
    <w:rsid w:val="0099731A"/>
    <w:rsid w:val="00997678"/>
    <w:rsid w:val="009978D5"/>
    <w:rsid w:val="00997D25"/>
    <w:rsid w:val="009A0508"/>
    <w:rsid w:val="009A1575"/>
    <w:rsid w:val="009A1B49"/>
    <w:rsid w:val="009A332B"/>
    <w:rsid w:val="009A3344"/>
    <w:rsid w:val="009A44D0"/>
    <w:rsid w:val="009A585C"/>
    <w:rsid w:val="009A5B4F"/>
    <w:rsid w:val="009A7CC1"/>
    <w:rsid w:val="009B143D"/>
    <w:rsid w:val="009B3977"/>
    <w:rsid w:val="009B42A4"/>
    <w:rsid w:val="009B4645"/>
    <w:rsid w:val="009B47D8"/>
    <w:rsid w:val="009B4A67"/>
    <w:rsid w:val="009B75B1"/>
    <w:rsid w:val="009B7AAC"/>
    <w:rsid w:val="009C08E4"/>
    <w:rsid w:val="009C1068"/>
    <w:rsid w:val="009C1FB1"/>
    <w:rsid w:val="009C26EB"/>
    <w:rsid w:val="009C2BB3"/>
    <w:rsid w:val="009C2C0F"/>
    <w:rsid w:val="009C2CE5"/>
    <w:rsid w:val="009C4C70"/>
    <w:rsid w:val="009C5F53"/>
    <w:rsid w:val="009C727C"/>
    <w:rsid w:val="009C78E1"/>
    <w:rsid w:val="009D0778"/>
    <w:rsid w:val="009D14F2"/>
    <w:rsid w:val="009D3461"/>
    <w:rsid w:val="009D3F53"/>
    <w:rsid w:val="009D4190"/>
    <w:rsid w:val="009D4FE0"/>
    <w:rsid w:val="009D5605"/>
    <w:rsid w:val="009D5D4A"/>
    <w:rsid w:val="009D6953"/>
    <w:rsid w:val="009D69EC"/>
    <w:rsid w:val="009D73C6"/>
    <w:rsid w:val="009D7860"/>
    <w:rsid w:val="009E09DA"/>
    <w:rsid w:val="009E1068"/>
    <w:rsid w:val="009E133A"/>
    <w:rsid w:val="009E18EE"/>
    <w:rsid w:val="009E1DAB"/>
    <w:rsid w:val="009E4FBD"/>
    <w:rsid w:val="009E55A5"/>
    <w:rsid w:val="009E5908"/>
    <w:rsid w:val="009F1B8C"/>
    <w:rsid w:val="009F1FC7"/>
    <w:rsid w:val="009F2908"/>
    <w:rsid w:val="009F31C8"/>
    <w:rsid w:val="009F3A1B"/>
    <w:rsid w:val="009F5CB6"/>
    <w:rsid w:val="009F5FAA"/>
    <w:rsid w:val="009F69D9"/>
    <w:rsid w:val="00A026D4"/>
    <w:rsid w:val="00A02F0E"/>
    <w:rsid w:val="00A04C57"/>
    <w:rsid w:val="00A06F4D"/>
    <w:rsid w:val="00A07C1F"/>
    <w:rsid w:val="00A102D4"/>
    <w:rsid w:val="00A10B2C"/>
    <w:rsid w:val="00A10BA6"/>
    <w:rsid w:val="00A12099"/>
    <w:rsid w:val="00A120DA"/>
    <w:rsid w:val="00A1285D"/>
    <w:rsid w:val="00A12B3F"/>
    <w:rsid w:val="00A161A6"/>
    <w:rsid w:val="00A17952"/>
    <w:rsid w:val="00A20CF1"/>
    <w:rsid w:val="00A20FD4"/>
    <w:rsid w:val="00A217F8"/>
    <w:rsid w:val="00A22A8F"/>
    <w:rsid w:val="00A25312"/>
    <w:rsid w:val="00A259B5"/>
    <w:rsid w:val="00A26B14"/>
    <w:rsid w:val="00A26E6E"/>
    <w:rsid w:val="00A277C9"/>
    <w:rsid w:val="00A27B52"/>
    <w:rsid w:val="00A30EC5"/>
    <w:rsid w:val="00A31A63"/>
    <w:rsid w:val="00A31FD2"/>
    <w:rsid w:val="00A34873"/>
    <w:rsid w:val="00A36204"/>
    <w:rsid w:val="00A4147C"/>
    <w:rsid w:val="00A4219F"/>
    <w:rsid w:val="00A42705"/>
    <w:rsid w:val="00A42DAD"/>
    <w:rsid w:val="00A434C4"/>
    <w:rsid w:val="00A43B4C"/>
    <w:rsid w:val="00A44B2B"/>
    <w:rsid w:val="00A44E50"/>
    <w:rsid w:val="00A462DC"/>
    <w:rsid w:val="00A467DA"/>
    <w:rsid w:val="00A46831"/>
    <w:rsid w:val="00A50710"/>
    <w:rsid w:val="00A5354C"/>
    <w:rsid w:val="00A545AB"/>
    <w:rsid w:val="00A558F1"/>
    <w:rsid w:val="00A5673C"/>
    <w:rsid w:val="00A56A29"/>
    <w:rsid w:val="00A56A51"/>
    <w:rsid w:val="00A625B7"/>
    <w:rsid w:val="00A62DD3"/>
    <w:rsid w:val="00A63395"/>
    <w:rsid w:val="00A635C3"/>
    <w:rsid w:val="00A63D84"/>
    <w:rsid w:val="00A6444B"/>
    <w:rsid w:val="00A647A8"/>
    <w:rsid w:val="00A6480F"/>
    <w:rsid w:val="00A65549"/>
    <w:rsid w:val="00A665F9"/>
    <w:rsid w:val="00A6763F"/>
    <w:rsid w:val="00A70285"/>
    <w:rsid w:val="00A7177C"/>
    <w:rsid w:val="00A74C32"/>
    <w:rsid w:val="00A74CB8"/>
    <w:rsid w:val="00A7753E"/>
    <w:rsid w:val="00A80A14"/>
    <w:rsid w:val="00A811BD"/>
    <w:rsid w:val="00A814C0"/>
    <w:rsid w:val="00A81F32"/>
    <w:rsid w:val="00A82D57"/>
    <w:rsid w:val="00A85242"/>
    <w:rsid w:val="00A852A0"/>
    <w:rsid w:val="00A856EF"/>
    <w:rsid w:val="00A87B07"/>
    <w:rsid w:val="00A87FFC"/>
    <w:rsid w:val="00A903C8"/>
    <w:rsid w:val="00A90727"/>
    <w:rsid w:val="00A909DC"/>
    <w:rsid w:val="00A91067"/>
    <w:rsid w:val="00A910E8"/>
    <w:rsid w:val="00A9193F"/>
    <w:rsid w:val="00A935F4"/>
    <w:rsid w:val="00A94EF4"/>
    <w:rsid w:val="00A95EA9"/>
    <w:rsid w:val="00A95FFC"/>
    <w:rsid w:val="00A962F5"/>
    <w:rsid w:val="00A96482"/>
    <w:rsid w:val="00A9744E"/>
    <w:rsid w:val="00AA01E1"/>
    <w:rsid w:val="00AA0255"/>
    <w:rsid w:val="00AA33FF"/>
    <w:rsid w:val="00AA354F"/>
    <w:rsid w:val="00AA3835"/>
    <w:rsid w:val="00AA3996"/>
    <w:rsid w:val="00AA4CB4"/>
    <w:rsid w:val="00AA6B2D"/>
    <w:rsid w:val="00AB2773"/>
    <w:rsid w:val="00AB298B"/>
    <w:rsid w:val="00AB4A19"/>
    <w:rsid w:val="00AB5287"/>
    <w:rsid w:val="00AB5A20"/>
    <w:rsid w:val="00AB5CC3"/>
    <w:rsid w:val="00AB6AC9"/>
    <w:rsid w:val="00AB6FEF"/>
    <w:rsid w:val="00AB73D7"/>
    <w:rsid w:val="00AB7DAD"/>
    <w:rsid w:val="00AB7F16"/>
    <w:rsid w:val="00AC23C0"/>
    <w:rsid w:val="00AC2ADC"/>
    <w:rsid w:val="00AC3184"/>
    <w:rsid w:val="00AC483D"/>
    <w:rsid w:val="00AC5624"/>
    <w:rsid w:val="00AC6BA9"/>
    <w:rsid w:val="00AC71B8"/>
    <w:rsid w:val="00AD2163"/>
    <w:rsid w:val="00AD2666"/>
    <w:rsid w:val="00AD2BCE"/>
    <w:rsid w:val="00AD3393"/>
    <w:rsid w:val="00AD36DB"/>
    <w:rsid w:val="00AD43E4"/>
    <w:rsid w:val="00AD5838"/>
    <w:rsid w:val="00AE1AB5"/>
    <w:rsid w:val="00AE3358"/>
    <w:rsid w:val="00AE38CF"/>
    <w:rsid w:val="00AE39CF"/>
    <w:rsid w:val="00AE5536"/>
    <w:rsid w:val="00AE56C8"/>
    <w:rsid w:val="00AE65F7"/>
    <w:rsid w:val="00AE68DC"/>
    <w:rsid w:val="00AE7A82"/>
    <w:rsid w:val="00AF08BE"/>
    <w:rsid w:val="00AF0D7C"/>
    <w:rsid w:val="00AF1A8D"/>
    <w:rsid w:val="00AF1D79"/>
    <w:rsid w:val="00AF1FDF"/>
    <w:rsid w:val="00AF4D8B"/>
    <w:rsid w:val="00AF4F61"/>
    <w:rsid w:val="00B0006B"/>
    <w:rsid w:val="00B00C60"/>
    <w:rsid w:val="00B01DF6"/>
    <w:rsid w:val="00B0357A"/>
    <w:rsid w:val="00B03DAD"/>
    <w:rsid w:val="00B04421"/>
    <w:rsid w:val="00B058E1"/>
    <w:rsid w:val="00B061F1"/>
    <w:rsid w:val="00B06D06"/>
    <w:rsid w:val="00B07861"/>
    <w:rsid w:val="00B07DD6"/>
    <w:rsid w:val="00B10240"/>
    <w:rsid w:val="00B10602"/>
    <w:rsid w:val="00B1193C"/>
    <w:rsid w:val="00B13E57"/>
    <w:rsid w:val="00B14169"/>
    <w:rsid w:val="00B14ECA"/>
    <w:rsid w:val="00B15089"/>
    <w:rsid w:val="00B16B28"/>
    <w:rsid w:val="00B178FD"/>
    <w:rsid w:val="00B17E18"/>
    <w:rsid w:val="00B2059D"/>
    <w:rsid w:val="00B20F74"/>
    <w:rsid w:val="00B21EC2"/>
    <w:rsid w:val="00B22CDF"/>
    <w:rsid w:val="00B231EB"/>
    <w:rsid w:val="00B24A9F"/>
    <w:rsid w:val="00B24E72"/>
    <w:rsid w:val="00B25262"/>
    <w:rsid w:val="00B252AE"/>
    <w:rsid w:val="00B259AC"/>
    <w:rsid w:val="00B2617F"/>
    <w:rsid w:val="00B269ED"/>
    <w:rsid w:val="00B279B1"/>
    <w:rsid w:val="00B30610"/>
    <w:rsid w:val="00B31435"/>
    <w:rsid w:val="00B32B2A"/>
    <w:rsid w:val="00B32DC2"/>
    <w:rsid w:val="00B33F94"/>
    <w:rsid w:val="00B341E1"/>
    <w:rsid w:val="00B36E1D"/>
    <w:rsid w:val="00B3753D"/>
    <w:rsid w:val="00B37AAF"/>
    <w:rsid w:val="00B4123F"/>
    <w:rsid w:val="00B42356"/>
    <w:rsid w:val="00B42FB1"/>
    <w:rsid w:val="00B43DDB"/>
    <w:rsid w:val="00B44D3B"/>
    <w:rsid w:val="00B46718"/>
    <w:rsid w:val="00B47D96"/>
    <w:rsid w:val="00B50BF2"/>
    <w:rsid w:val="00B5131F"/>
    <w:rsid w:val="00B514CA"/>
    <w:rsid w:val="00B53100"/>
    <w:rsid w:val="00B53B93"/>
    <w:rsid w:val="00B54598"/>
    <w:rsid w:val="00B550A6"/>
    <w:rsid w:val="00B566FE"/>
    <w:rsid w:val="00B60D55"/>
    <w:rsid w:val="00B61682"/>
    <w:rsid w:val="00B621F0"/>
    <w:rsid w:val="00B63E9B"/>
    <w:rsid w:val="00B647E6"/>
    <w:rsid w:val="00B64A01"/>
    <w:rsid w:val="00B65B49"/>
    <w:rsid w:val="00B65C40"/>
    <w:rsid w:val="00B66756"/>
    <w:rsid w:val="00B66833"/>
    <w:rsid w:val="00B67597"/>
    <w:rsid w:val="00B67849"/>
    <w:rsid w:val="00B70D46"/>
    <w:rsid w:val="00B70DD6"/>
    <w:rsid w:val="00B72596"/>
    <w:rsid w:val="00B73042"/>
    <w:rsid w:val="00B74F9F"/>
    <w:rsid w:val="00B75993"/>
    <w:rsid w:val="00B76B3D"/>
    <w:rsid w:val="00B8052C"/>
    <w:rsid w:val="00B85E0E"/>
    <w:rsid w:val="00B861BA"/>
    <w:rsid w:val="00B87602"/>
    <w:rsid w:val="00B97A44"/>
    <w:rsid w:val="00BA0533"/>
    <w:rsid w:val="00BA08A4"/>
    <w:rsid w:val="00BA2B8C"/>
    <w:rsid w:val="00BA3065"/>
    <w:rsid w:val="00BA3ED3"/>
    <w:rsid w:val="00BA4447"/>
    <w:rsid w:val="00BA5A1C"/>
    <w:rsid w:val="00BA5BEC"/>
    <w:rsid w:val="00BA5EEA"/>
    <w:rsid w:val="00BA6E7B"/>
    <w:rsid w:val="00BA7AE9"/>
    <w:rsid w:val="00BB2829"/>
    <w:rsid w:val="00BB43C1"/>
    <w:rsid w:val="00BB49C8"/>
    <w:rsid w:val="00BB59E3"/>
    <w:rsid w:val="00BB70A1"/>
    <w:rsid w:val="00BC0E06"/>
    <w:rsid w:val="00BC1766"/>
    <w:rsid w:val="00BC18E8"/>
    <w:rsid w:val="00BC199C"/>
    <w:rsid w:val="00BC2896"/>
    <w:rsid w:val="00BC3B4E"/>
    <w:rsid w:val="00BC4FFA"/>
    <w:rsid w:val="00BC5C0D"/>
    <w:rsid w:val="00BC63BF"/>
    <w:rsid w:val="00BC6D3B"/>
    <w:rsid w:val="00BC6D62"/>
    <w:rsid w:val="00BC7808"/>
    <w:rsid w:val="00BC7C71"/>
    <w:rsid w:val="00BD2011"/>
    <w:rsid w:val="00BD2460"/>
    <w:rsid w:val="00BD24CB"/>
    <w:rsid w:val="00BD33FF"/>
    <w:rsid w:val="00BD34DF"/>
    <w:rsid w:val="00BD3653"/>
    <w:rsid w:val="00BD5018"/>
    <w:rsid w:val="00BD633C"/>
    <w:rsid w:val="00BD7A49"/>
    <w:rsid w:val="00BE1237"/>
    <w:rsid w:val="00BE1544"/>
    <w:rsid w:val="00BE257F"/>
    <w:rsid w:val="00BE28A3"/>
    <w:rsid w:val="00BE399F"/>
    <w:rsid w:val="00BE4E20"/>
    <w:rsid w:val="00BE61AC"/>
    <w:rsid w:val="00BE6531"/>
    <w:rsid w:val="00BE673A"/>
    <w:rsid w:val="00BE67B1"/>
    <w:rsid w:val="00BE776D"/>
    <w:rsid w:val="00BE79AB"/>
    <w:rsid w:val="00BE7E47"/>
    <w:rsid w:val="00BF1128"/>
    <w:rsid w:val="00BF1AB0"/>
    <w:rsid w:val="00BF20AB"/>
    <w:rsid w:val="00BF37CA"/>
    <w:rsid w:val="00BF3CB8"/>
    <w:rsid w:val="00BF426E"/>
    <w:rsid w:val="00BF553A"/>
    <w:rsid w:val="00BF615A"/>
    <w:rsid w:val="00C01342"/>
    <w:rsid w:val="00C025D5"/>
    <w:rsid w:val="00C036F9"/>
    <w:rsid w:val="00C03F59"/>
    <w:rsid w:val="00C04878"/>
    <w:rsid w:val="00C05336"/>
    <w:rsid w:val="00C054A3"/>
    <w:rsid w:val="00C10884"/>
    <w:rsid w:val="00C110C7"/>
    <w:rsid w:val="00C11CFD"/>
    <w:rsid w:val="00C11FFD"/>
    <w:rsid w:val="00C12D17"/>
    <w:rsid w:val="00C1456B"/>
    <w:rsid w:val="00C14882"/>
    <w:rsid w:val="00C164F7"/>
    <w:rsid w:val="00C213AA"/>
    <w:rsid w:val="00C21C30"/>
    <w:rsid w:val="00C21D9B"/>
    <w:rsid w:val="00C21FD5"/>
    <w:rsid w:val="00C22530"/>
    <w:rsid w:val="00C2436F"/>
    <w:rsid w:val="00C25A22"/>
    <w:rsid w:val="00C26117"/>
    <w:rsid w:val="00C270B8"/>
    <w:rsid w:val="00C270DA"/>
    <w:rsid w:val="00C27147"/>
    <w:rsid w:val="00C271AC"/>
    <w:rsid w:val="00C27D57"/>
    <w:rsid w:val="00C303D3"/>
    <w:rsid w:val="00C31558"/>
    <w:rsid w:val="00C327E8"/>
    <w:rsid w:val="00C342CF"/>
    <w:rsid w:val="00C34D50"/>
    <w:rsid w:val="00C3529D"/>
    <w:rsid w:val="00C35E8D"/>
    <w:rsid w:val="00C36CD9"/>
    <w:rsid w:val="00C41063"/>
    <w:rsid w:val="00C41CF3"/>
    <w:rsid w:val="00C426AE"/>
    <w:rsid w:val="00C50298"/>
    <w:rsid w:val="00C51222"/>
    <w:rsid w:val="00C512A1"/>
    <w:rsid w:val="00C518EE"/>
    <w:rsid w:val="00C51FFE"/>
    <w:rsid w:val="00C54379"/>
    <w:rsid w:val="00C54DC6"/>
    <w:rsid w:val="00C5603D"/>
    <w:rsid w:val="00C56801"/>
    <w:rsid w:val="00C6135D"/>
    <w:rsid w:val="00C63817"/>
    <w:rsid w:val="00C63FEC"/>
    <w:rsid w:val="00C6412A"/>
    <w:rsid w:val="00C64770"/>
    <w:rsid w:val="00C64785"/>
    <w:rsid w:val="00C65F04"/>
    <w:rsid w:val="00C669CA"/>
    <w:rsid w:val="00C67EB9"/>
    <w:rsid w:val="00C72731"/>
    <w:rsid w:val="00C733F7"/>
    <w:rsid w:val="00C7382D"/>
    <w:rsid w:val="00C73D07"/>
    <w:rsid w:val="00C74A26"/>
    <w:rsid w:val="00C74B8D"/>
    <w:rsid w:val="00C75353"/>
    <w:rsid w:val="00C75F2D"/>
    <w:rsid w:val="00C75FA3"/>
    <w:rsid w:val="00C81DE6"/>
    <w:rsid w:val="00C82B00"/>
    <w:rsid w:val="00C82B4C"/>
    <w:rsid w:val="00C83250"/>
    <w:rsid w:val="00C84132"/>
    <w:rsid w:val="00C85134"/>
    <w:rsid w:val="00C85176"/>
    <w:rsid w:val="00C8555B"/>
    <w:rsid w:val="00C85B42"/>
    <w:rsid w:val="00C85F4F"/>
    <w:rsid w:val="00C861F4"/>
    <w:rsid w:val="00C868E9"/>
    <w:rsid w:val="00C86D52"/>
    <w:rsid w:val="00C87001"/>
    <w:rsid w:val="00C87D62"/>
    <w:rsid w:val="00C87F62"/>
    <w:rsid w:val="00C9123A"/>
    <w:rsid w:val="00C91288"/>
    <w:rsid w:val="00C9351D"/>
    <w:rsid w:val="00C937F6"/>
    <w:rsid w:val="00C95331"/>
    <w:rsid w:val="00C96019"/>
    <w:rsid w:val="00C963AB"/>
    <w:rsid w:val="00C967CC"/>
    <w:rsid w:val="00C969C8"/>
    <w:rsid w:val="00C96DF9"/>
    <w:rsid w:val="00CA0C3A"/>
    <w:rsid w:val="00CA128A"/>
    <w:rsid w:val="00CA1AD0"/>
    <w:rsid w:val="00CA2EFA"/>
    <w:rsid w:val="00CA3216"/>
    <w:rsid w:val="00CA4129"/>
    <w:rsid w:val="00CA4283"/>
    <w:rsid w:val="00CA45E1"/>
    <w:rsid w:val="00CA5A40"/>
    <w:rsid w:val="00CA68AF"/>
    <w:rsid w:val="00CA6DDF"/>
    <w:rsid w:val="00CA7A5E"/>
    <w:rsid w:val="00CB03D3"/>
    <w:rsid w:val="00CB1529"/>
    <w:rsid w:val="00CB355A"/>
    <w:rsid w:val="00CB5B18"/>
    <w:rsid w:val="00CB6475"/>
    <w:rsid w:val="00CB64FF"/>
    <w:rsid w:val="00CB74B9"/>
    <w:rsid w:val="00CC0860"/>
    <w:rsid w:val="00CC0B6B"/>
    <w:rsid w:val="00CC0FF2"/>
    <w:rsid w:val="00CC2E06"/>
    <w:rsid w:val="00CC4AF5"/>
    <w:rsid w:val="00CC67D8"/>
    <w:rsid w:val="00CC6C8D"/>
    <w:rsid w:val="00CC72B0"/>
    <w:rsid w:val="00CC72BB"/>
    <w:rsid w:val="00CC752A"/>
    <w:rsid w:val="00CD20E0"/>
    <w:rsid w:val="00CD222C"/>
    <w:rsid w:val="00CD2258"/>
    <w:rsid w:val="00CD33F7"/>
    <w:rsid w:val="00CD4E47"/>
    <w:rsid w:val="00CD5DA4"/>
    <w:rsid w:val="00CD5FAB"/>
    <w:rsid w:val="00CD72CE"/>
    <w:rsid w:val="00CE1197"/>
    <w:rsid w:val="00CE2849"/>
    <w:rsid w:val="00CE355A"/>
    <w:rsid w:val="00CE3D8F"/>
    <w:rsid w:val="00CE4073"/>
    <w:rsid w:val="00CE68AF"/>
    <w:rsid w:val="00CE7EA7"/>
    <w:rsid w:val="00CF0006"/>
    <w:rsid w:val="00CF3F8B"/>
    <w:rsid w:val="00CF6EED"/>
    <w:rsid w:val="00CF6FC0"/>
    <w:rsid w:val="00D00A53"/>
    <w:rsid w:val="00D01FD1"/>
    <w:rsid w:val="00D02C63"/>
    <w:rsid w:val="00D03E86"/>
    <w:rsid w:val="00D05C09"/>
    <w:rsid w:val="00D05D1E"/>
    <w:rsid w:val="00D066BA"/>
    <w:rsid w:val="00D0686C"/>
    <w:rsid w:val="00D077AC"/>
    <w:rsid w:val="00D1018E"/>
    <w:rsid w:val="00D109B5"/>
    <w:rsid w:val="00D12AAF"/>
    <w:rsid w:val="00D12BFC"/>
    <w:rsid w:val="00D15890"/>
    <w:rsid w:val="00D16474"/>
    <w:rsid w:val="00D16A44"/>
    <w:rsid w:val="00D16D04"/>
    <w:rsid w:val="00D16F2F"/>
    <w:rsid w:val="00D17D5D"/>
    <w:rsid w:val="00D17E6B"/>
    <w:rsid w:val="00D202F5"/>
    <w:rsid w:val="00D20A6C"/>
    <w:rsid w:val="00D216F1"/>
    <w:rsid w:val="00D22FEF"/>
    <w:rsid w:val="00D2409B"/>
    <w:rsid w:val="00D2455C"/>
    <w:rsid w:val="00D252F6"/>
    <w:rsid w:val="00D267FC"/>
    <w:rsid w:val="00D27558"/>
    <w:rsid w:val="00D3090B"/>
    <w:rsid w:val="00D3175B"/>
    <w:rsid w:val="00D336BC"/>
    <w:rsid w:val="00D33D02"/>
    <w:rsid w:val="00D33F6E"/>
    <w:rsid w:val="00D34043"/>
    <w:rsid w:val="00D3669A"/>
    <w:rsid w:val="00D36ED4"/>
    <w:rsid w:val="00D37457"/>
    <w:rsid w:val="00D41BCD"/>
    <w:rsid w:val="00D428AF"/>
    <w:rsid w:val="00D440AC"/>
    <w:rsid w:val="00D45B4F"/>
    <w:rsid w:val="00D46F97"/>
    <w:rsid w:val="00D475C4"/>
    <w:rsid w:val="00D50715"/>
    <w:rsid w:val="00D5162D"/>
    <w:rsid w:val="00D51C5C"/>
    <w:rsid w:val="00D52CDA"/>
    <w:rsid w:val="00D53110"/>
    <w:rsid w:val="00D5407C"/>
    <w:rsid w:val="00D541E4"/>
    <w:rsid w:val="00D543F6"/>
    <w:rsid w:val="00D552B1"/>
    <w:rsid w:val="00D5564D"/>
    <w:rsid w:val="00D57F42"/>
    <w:rsid w:val="00D6074E"/>
    <w:rsid w:val="00D60D7C"/>
    <w:rsid w:val="00D60E87"/>
    <w:rsid w:val="00D62108"/>
    <w:rsid w:val="00D621F5"/>
    <w:rsid w:val="00D62A7F"/>
    <w:rsid w:val="00D65CE3"/>
    <w:rsid w:val="00D65E8B"/>
    <w:rsid w:val="00D6622D"/>
    <w:rsid w:val="00D70B89"/>
    <w:rsid w:val="00D71665"/>
    <w:rsid w:val="00D7390A"/>
    <w:rsid w:val="00D741FE"/>
    <w:rsid w:val="00D7661A"/>
    <w:rsid w:val="00D81640"/>
    <w:rsid w:val="00D81DC2"/>
    <w:rsid w:val="00D83875"/>
    <w:rsid w:val="00D83AD6"/>
    <w:rsid w:val="00D848E6"/>
    <w:rsid w:val="00D84975"/>
    <w:rsid w:val="00D864BC"/>
    <w:rsid w:val="00D86648"/>
    <w:rsid w:val="00D902D0"/>
    <w:rsid w:val="00D90455"/>
    <w:rsid w:val="00D92801"/>
    <w:rsid w:val="00D92EEC"/>
    <w:rsid w:val="00D95DCA"/>
    <w:rsid w:val="00D965B8"/>
    <w:rsid w:val="00DA0C1C"/>
    <w:rsid w:val="00DA1987"/>
    <w:rsid w:val="00DA2AF3"/>
    <w:rsid w:val="00DA396B"/>
    <w:rsid w:val="00DA48BA"/>
    <w:rsid w:val="00DA52CD"/>
    <w:rsid w:val="00DA5B23"/>
    <w:rsid w:val="00DA6B5C"/>
    <w:rsid w:val="00DA6DD5"/>
    <w:rsid w:val="00DA773E"/>
    <w:rsid w:val="00DB1087"/>
    <w:rsid w:val="00DB209C"/>
    <w:rsid w:val="00DB29F5"/>
    <w:rsid w:val="00DB3E53"/>
    <w:rsid w:val="00DB495E"/>
    <w:rsid w:val="00DB4D90"/>
    <w:rsid w:val="00DB6177"/>
    <w:rsid w:val="00DC0622"/>
    <w:rsid w:val="00DC12F4"/>
    <w:rsid w:val="00DC2820"/>
    <w:rsid w:val="00DC2987"/>
    <w:rsid w:val="00DC31E6"/>
    <w:rsid w:val="00DC4582"/>
    <w:rsid w:val="00DC52ED"/>
    <w:rsid w:val="00DD17DE"/>
    <w:rsid w:val="00DD1F92"/>
    <w:rsid w:val="00DD2930"/>
    <w:rsid w:val="00DD2C3B"/>
    <w:rsid w:val="00DD3201"/>
    <w:rsid w:val="00DD33D7"/>
    <w:rsid w:val="00DD66E4"/>
    <w:rsid w:val="00DE00D2"/>
    <w:rsid w:val="00DE0607"/>
    <w:rsid w:val="00DE08C7"/>
    <w:rsid w:val="00DE0E05"/>
    <w:rsid w:val="00DE19A2"/>
    <w:rsid w:val="00DE5CD3"/>
    <w:rsid w:val="00DE60BF"/>
    <w:rsid w:val="00DE6A66"/>
    <w:rsid w:val="00DF0492"/>
    <w:rsid w:val="00DF0DD2"/>
    <w:rsid w:val="00DF1534"/>
    <w:rsid w:val="00DF3019"/>
    <w:rsid w:val="00DF32A0"/>
    <w:rsid w:val="00DF38F8"/>
    <w:rsid w:val="00DF5339"/>
    <w:rsid w:val="00DF53C8"/>
    <w:rsid w:val="00DF60B4"/>
    <w:rsid w:val="00DF767C"/>
    <w:rsid w:val="00E0140B"/>
    <w:rsid w:val="00E04F2B"/>
    <w:rsid w:val="00E05B86"/>
    <w:rsid w:val="00E10A23"/>
    <w:rsid w:val="00E116F4"/>
    <w:rsid w:val="00E12236"/>
    <w:rsid w:val="00E12A4B"/>
    <w:rsid w:val="00E12CA5"/>
    <w:rsid w:val="00E12E8A"/>
    <w:rsid w:val="00E142BB"/>
    <w:rsid w:val="00E1501C"/>
    <w:rsid w:val="00E1534C"/>
    <w:rsid w:val="00E158F7"/>
    <w:rsid w:val="00E15C9E"/>
    <w:rsid w:val="00E15CA8"/>
    <w:rsid w:val="00E17CC7"/>
    <w:rsid w:val="00E20177"/>
    <w:rsid w:val="00E20467"/>
    <w:rsid w:val="00E20F51"/>
    <w:rsid w:val="00E21074"/>
    <w:rsid w:val="00E2126A"/>
    <w:rsid w:val="00E255F4"/>
    <w:rsid w:val="00E27105"/>
    <w:rsid w:val="00E311BC"/>
    <w:rsid w:val="00E3265F"/>
    <w:rsid w:val="00E32BB0"/>
    <w:rsid w:val="00E3349E"/>
    <w:rsid w:val="00E33CC8"/>
    <w:rsid w:val="00E3458F"/>
    <w:rsid w:val="00E34802"/>
    <w:rsid w:val="00E35257"/>
    <w:rsid w:val="00E35364"/>
    <w:rsid w:val="00E35D04"/>
    <w:rsid w:val="00E42291"/>
    <w:rsid w:val="00E4378C"/>
    <w:rsid w:val="00E4497C"/>
    <w:rsid w:val="00E45A03"/>
    <w:rsid w:val="00E468BA"/>
    <w:rsid w:val="00E47AE3"/>
    <w:rsid w:val="00E5053F"/>
    <w:rsid w:val="00E50BFD"/>
    <w:rsid w:val="00E51400"/>
    <w:rsid w:val="00E5351E"/>
    <w:rsid w:val="00E565EF"/>
    <w:rsid w:val="00E579B6"/>
    <w:rsid w:val="00E57E8B"/>
    <w:rsid w:val="00E6289D"/>
    <w:rsid w:val="00E63F2C"/>
    <w:rsid w:val="00E65854"/>
    <w:rsid w:val="00E6663A"/>
    <w:rsid w:val="00E67D88"/>
    <w:rsid w:val="00E707E1"/>
    <w:rsid w:val="00E71766"/>
    <w:rsid w:val="00E71933"/>
    <w:rsid w:val="00E72376"/>
    <w:rsid w:val="00E728A1"/>
    <w:rsid w:val="00E729F2"/>
    <w:rsid w:val="00E72CEA"/>
    <w:rsid w:val="00E7376E"/>
    <w:rsid w:val="00E73EF0"/>
    <w:rsid w:val="00E7617D"/>
    <w:rsid w:val="00E81665"/>
    <w:rsid w:val="00E817CB"/>
    <w:rsid w:val="00E81CDF"/>
    <w:rsid w:val="00E824F3"/>
    <w:rsid w:val="00E82FCE"/>
    <w:rsid w:val="00E83B61"/>
    <w:rsid w:val="00E846FE"/>
    <w:rsid w:val="00E8487D"/>
    <w:rsid w:val="00E8544D"/>
    <w:rsid w:val="00E85FB0"/>
    <w:rsid w:val="00E87967"/>
    <w:rsid w:val="00E9392A"/>
    <w:rsid w:val="00E94869"/>
    <w:rsid w:val="00E9743A"/>
    <w:rsid w:val="00EA084D"/>
    <w:rsid w:val="00EA0B1E"/>
    <w:rsid w:val="00EA115A"/>
    <w:rsid w:val="00EA3243"/>
    <w:rsid w:val="00EA5530"/>
    <w:rsid w:val="00EA69CF"/>
    <w:rsid w:val="00EA7443"/>
    <w:rsid w:val="00EA7501"/>
    <w:rsid w:val="00EA7DD9"/>
    <w:rsid w:val="00EB05AC"/>
    <w:rsid w:val="00EB109A"/>
    <w:rsid w:val="00EB1D2A"/>
    <w:rsid w:val="00EB363D"/>
    <w:rsid w:val="00EB3832"/>
    <w:rsid w:val="00EB4239"/>
    <w:rsid w:val="00EB423E"/>
    <w:rsid w:val="00EB6529"/>
    <w:rsid w:val="00EB7619"/>
    <w:rsid w:val="00EC04B9"/>
    <w:rsid w:val="00EC3AF2"/>
    <w:rsid w:val="00EC4122"/>
    <w:rsid w:val="00EC49BA"/>
    <w:rsid w:val="00EC64B4"/>
    <w:rsid w:val="00EC7A32"/>
    <w:rsid w:val="00ED07C9"/>
    <w:rsid w:val="00ED2296"/>
    <w:rsid w:val="00ED332A"/>
    <w:rsid w:val="00ED5271"/>
    <w:rsid w:val="00ED5377"/>
    <w:rsid w:val="00ED5956"/>
    <w:rsid w:val="00ED6149"/>
    <w:rsid w:val="00ED68D4"/>
    <w:rsid w:val="00ED6E62"/>
    <w:rsid w:val="00ED7FF4"/>
    <w:rsid w:val="00EE1042"/>
    <w:rsid w:val="00EE16ED"/>
    <w:rsid w:val="00EE1F6C"/>
    <w:rsid w:val="00EE3E04"/>
    <w:rsid w:val="00EE4562"/>
    <w:rsid w:val="00EE4B0C"/>
    <w:rsid w:val="00EE4CAB"/>
    <w:rsid w:val="00EE5749"/>
    <w:rsid w:val="00EE5E15"/>
    <w:rsid w:val="00EE60C7"/>
    <w:rsid w:val="00EE630D"/>
    <w:rsid w:val="00EE6B35"/>
    <w:rsid w:val="00EF00AE"/>
    <w:rsid w:val="00EF3CDD"/>
    <w:rsid w:val="00EF40F5"/>
    <w:rsid w:val="00EF571E"/>
    <w:rsid w:val="00EF77B9"/>
    <w:rsid w:val="00EF7CAD"/>
    <w:rsid w:val="00F01631"/>
    <w:rsid w:val="00F018B8"/>
    <w:rsid w:val="00F04665"/>
    <w:rsid w:val="00F04CA1"/>
    <w:rsid w:val="00F05970"/>
    <w:rsid w:val="00F06041"/>
    <w:rsid w:val="00F10082"/>
    <w:rsid w:val="00F10896"/>
    <w:rsid w:val="00F11276"/>
    <w:rsid w:val="00F12578"/>
    <w:rsid w:val="00F1297F"/>
    <w:rsid w:val="00F14414"/>
    <w:rsid w:val="00F163EC"/>
    <w:rsid w:val="00F16E74"/>
    <w:rsid w:val="00F17A8F"/>
    <w:rsid w:val="00F21E1C"/>
    <w:rsid w:val="00F22E96"/>
    <w:rsid w:val="00F236E1"/>
    <w:rsid w:val="00F23973"/>
    <w:rsid w:val="00F23D17"/>
    <w:rsid w:val="00F25690"/>
    <w:rsid w:val="00F257C0"/>
    <w:rsid w:val="00F25B94"/>
    <w:rsid w:val="00F2713B"/>
    <w:rsid w:val="00F27977"/>
    <w:rsid w:val="00F27D96"/>
    <w:rsid w:val="00F32561"/>
    <w:rsid w:val="00F353BD"/>
    <w:rsid w:val="00F365C6"/>
    <w:rsid w:val="00F36F28"/>
    <w:rsid w:val="00F3721F"/>
    <w:rsid w:val="00F42C21"/>
    <w:rsid w:val="00F43B84"/>
    <w:rsid w:val="00F4416D"/>
    <w:rsid w:val="00F444C1"/>
    <w:rsid w:val="00F45304"/>
    <w:rsid w:val="00F5071A"/>
    <w:rsid w:val="00F51311"/>
    <w:rsid w:val="00F52556"/>
    <w:rsid w:val="00F54230"/>
    <w:rsid w:val="00F55362"/>
    <w:rsid w:val="00F55CCE"/>
    <w:rsid w:val="00F56B50"/>
    <w:rsid w:val="00F56C4D"/>
    <w:rsid w:val="00F61533"/>
    <w:rsid w:val="00F6191B"/>
    <w:rsid w:val="00F61D73"/>
    <w:rsid w:val="00F621A5"/>
    <w:rsid w:val="00F6490F"/>
    <w:rsid w:val="00F70252"/>
    <w:rsid w:val="00F70765"/>
    <w:rsid w:val="00F7122B"/>
    <w:rsid w:val="00F7159E"/>
    <w:rsid w:val="00F72FC4"/>
    <w:rsid w:val="00F733DE"/>
    <w:rsid w:val="00F73CF2"/>
    <w:rsid w:val="00F74777"/>
    <w:rsid w:val="00F74D67"/>
    <w:rsid w:val="00F74E2C"/>
    <w:rsid w:val="00F753D7"/>
    <w:rsid w:val="00F75789"/>
    <w:rsid w:val="00F75D30"/>
    <w:rsid w:val="00F76545"/>
    <w:rsid w:val="00F76819"/>
    <w:rsid w:val="00F769E9"/>
    <w:rsid w:val="00F77B94"/>
    <w:rsid w:val="00F77CC9"/>
    <w:rsid w:val="00F80C53"/>
    <w:rsid w:val="00F815BE"/>
    <w:rsid w:val="00F84937"/>
    <w:rsid w:val="00F85204"/>
    <w:rsid w:val="00F86F80"/>
    <w:rsid w:val="00F8736D"/>
    <w:rsid w:val="00F902B0"/>
    <w:rsid w:val="00F91D70"/>
    <w:rsid w:val="00F92591"/>
    <w:rsid w:val="00F949F2"/>
    <w:rsid w:val="00F94AE4"/>
    <w:rsid w:val="00F9526F"/>
    <w:rsid w:val="00F96F80"/>
    <w:rsid w:val="00F976C0"/>
    <w:rsid w:val="00F97EE9"/>
    <w:rsid w:val="00FA00E8"/>
    <w:rsid w:val="00FA02C8"/>
    <w:rsid w:val="00FA205D"/>
    <w:rsid w:val="00FA25CE"/>
    <w:rsid w:val="00FA6D98"/>
    <w:rsid w:val="00FA701D"/>
    <w:rsid w:val="00FA734E"/>
    <w:rsid w:val="00FB135D"/>
    <w:rsid w:val="00FB16F3"/>
    <w:rsid w:val="00FB1B07"/>
    <w:rsid w:val="00FB28B8"/>
    <w:rsid w:val="00FB2B35"/>
    <w:rsid w:val="00FB466A"/>
    <w:rsid w:val="00FB576E"/>
    <w:rsid w:val="00FB7FA8"/>
    <w:rsid w:val="00FC0072"/>
    <w:rsid w:val="00FC02F0"/>
    <w:rsid w:val="00FC4603"/>
    <w:rsid w:val="00FC4755"/>
    <w:rsid w:val="00FC4DDB"/>
    <w:rsid w:val="00FC5643"/>
    <w:rsid w:val="00FC575B"/>
    <w:rsid w:val="00FD0B91"/>
    <w:rsid w:val="00FD44FD"/>
    <w:rsid w:val="00FD50A1"/>
    <w:rsid w:val="00FD6A98"/>
    <w:rsid w:val="00FD75DD"/>
    <w:rsid w:val="00FD7D04"/>
    <w:rsid w:val="00FD7DB2"/>
    <w:rsid w:val="00FE0509"/>
    <w:rsid w:val="00FE062A"/>
    <w:rsid w:val="00FE1F1E"/>
    <w:rsid w:val="00FE3160"/>
    <w:rsid w:val="00FE3566"/>
    <w:rsid w:val="00FE3697"/>
    <w:rsid w:val="00FE3B51"/>
    <w:rsid w:val="00FE50B1"/>
    <w:rsid w:val="00FE5458"/>
    <w:rsid w:val="00FE5EAD"/>
    <w:rsid w:val="00FE62A3"/>
    <w:rsid w:val="00FE62AD"/>
    <w:rsid w:val="00FE667F"/>
    <w:rsid w:val="00FE6E30"/>
    <w:rsid w:val="00FE6E5C"/>
    <w:rsid w:val="00FF0AED"/>
    <w:rsid w:val="00FF11B2"/>
    <w:rsid w:val="00FF1373"/>
    <w:rsid w:val="00FF1427"/>
    <w:rsid w:val="00FF1806"/>
    <w:rsid w:val="00FF3491"/>
    <w:rsid w:val="00FF4A44"/>
    <w:rsid w:val="00FF6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7988A0"/>
  <w15:docId w15:val="{16F72FCC-0ECA-4EAA-824B-18689563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2D"/>
    <w:pPr>
      <w:spacing w:before="120" w:after="120"/>
    </w:pPr>
    <w:rPr>
      <w:rFonts w:ascii="Arial Narrow" w:hAnsi="Arial Narrow"/>
      <w:sz w:val="22"/>
      <w:szCs w:val="22"/>
      <w:lang w:eastAsia="en-US"/>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3B09F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3B09F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3B09F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semiHidden/>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semiHidden/>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semiHidden/>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link w:val="Heading2"/>
    <w:uiPriority w:val="99"/>
    <w:locked/>
    <w:rsid w:val="003B09FF"/>
    <w:rPr>
      <w:rFonts w:ascii="Arial Narrow" w:eastAsia="Times New Roman" w:hAnsi="Arial Narrow"/>
      <w:b/>
      <w:bCs/>
      <w:caps/>
      <w:sz w:val="28"/>
      <w:szCs w:val="26"/>
    </w:rPr>
  </w:style>
  <w:style w:type="character" w:customStyle="1" w:styleId="Heading3Char">
    <w:name w:val="Heading 3 Char"/>
    <w:link w:val="Heading3"/>
    <w:uiPriority w:val="99"/>
    <w:locked/>
    <w:rsid w:val="003B09FF"/>
    <w:rPr>
      <w:rFonts w:ascii="Arial Narrow" w:eastAsia="Times New Roman" w:hAnsi="Arial Narrow"/>
      <w:b/>
      <w:bCs/>
      <w:caps/>
      <w:sz w:val="22"/>
      <w:szCs w:val="22"/>
    </w:rPr>
  </w:style>
  <w:style w:type="character" w:customStyle="1" w:styleId="Heading4Char">
    <w:name w:val="Heading 4 Char"/>
    <w:link w:val="Heading4"/>
    <w:uiPriority w:val="99"/>
    <w:locked/>
    <w:rsid w:val="003B09FF"/>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eastAsia="Times New Roman" w:hAnsi="Arial Narrow"/>
      <w:sz w:val="22"/>
      <w:szCs w:val="22"/>
    </w:rPr>
  </w:style>
  <w:style w:type="character" w:customStyle="1" w:styleId="Heading6Char">
    <w:name w:val="Heading 6 Char"/>
    <w:link w:val="Heading6"/>
    <w:uiPriority w:val="99"/>
    <w:semiHidden/>
    <w:locked/>
    <w:rsid w:val="00967CAB"/>
    <w:rPr>
      <w:rFonts w:ascii="Cambria" w:eastAsia="Times New Roman" w:hAnsi="Cambria"/>
      <w:i/>
      <w:iCs/>
      <w:color w:val="243F60"/>
      <w:sz w:val="22"/>
      <w:szCs w:val="22"/>
    </w:rPr>
  </w:style>
  <w:style w:type="character" w:customStyle="1" w:styleId="Heading7Char">
    <w:name w:val="Heading 7 Char"/>
    <w:link w:val="Heading7"/>
    <w:uiPriority w:val="99"/>
    <w:semiHidden/>
    <w:locked/>
    <w:rsid w:val="00967CAB"/>
    <w:rPr>
      <w:rFonts w:ascii="Cambria" w:eastAsia="Times New Roman" w:hAnsi="Cambria"/>
      <w:i/>
      <w:iCs/>
      <w:color w:val="404040"/>
      <w:sz w:val="22"/>
      <w:szCs w:val="22"/>
    </w:rPr>
  </w:style>
  <w:style w:type="character" w:customStyle="1" w:styleId="Heading8Char">
    <w:name w:val="Heading 8 Char"/>
    <w:link w:val="Heading8"/>
    <w:uiPriority w:val="99"/>
    <w:semiHidden/>
    <w:locked/>
    <w:rsid w:val="00967CAB"/>
    <w:rPr>
      <w:rFonts w:ascii="Cambria" w:eastAsia="Times New Roman" w:hAnsi="Cambria"/>
      <w:color w:val="404040"/>
    </w:rPr>
  </w:style>
  <w:style w:type="character" w:customStyle="1" w:styleId="Heading9Char">
    <w:name w:val="Heading 9 Char"/>
    <w:link w:val="Heading9"/>
    <w:uiPriority w:val="99"/>
    <w:semiHidden/>
    <w:locked/>
    <w:rsid w:val="00967CAB"/>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customStyle="1" w:styleId="FAATableHeader">
    <w:name w:val="FAA_Table Header"/>
    <w:basedOn w:val="FAAFormText"/>
    <w:qFormat/>
    <w:rsid w:val="00967CAB"/>
    <w:pPr>
      <w:jc w:val="center"/>
    </w:pPr>
    <w:rPr>
      <w:b/>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7355DC"/>
    <w:pPr>
      <w:spacing w:before="40" w:after="40"/>
    </w:pPr>
  </w:style>
  <w:style w:type="paragraph" w:customStyle="1" w:styleId="FAATableTitle">
    <w:name w:val="FAA_Table Title"/>
    <w:basedOn w:val="FAATableText"/>
    <w:uiPriority w:val="99"/>
    <w:rsid w:val="00967CAB"/>
    <w:pPr>
      <w:spacing w:before="120" w:after="120"/>
    </w:pPr>
    <w:rPr>
      <w:b/>
      <w:sz w:val="24"/>
    </w:rPr>
  </w:style>
  <w:style w:type="paragraph" w:styleId="TOC1">
    <w:name w:val="toc 1"/>
    <w:basedOn w:val="Normal"/>
    <w:next w:val="Normal"/>
    <w:uiPriority w:val="39"/>
    <w:rsid w:val="00BD2011"/>
    <w:pPr>
      <w:spacing w:after="60"/>
      <w:ind w:left="720" w:hanging="720"/>
    </w:pPr>
    <w:rPr>
      <w:b/>
      <w:caps/>
    </w:rPr>
  </w:style>
  <w:style w:type="paragraph" w:styleId="TOC2">
    <w:name w:val="toc 2"/>
    <w:basedOn w:val="Normal"/>
    <w:next w:val="Normal"/>
    <w:uiPriority w:val="39"/>
    <w:rsid w:val="00BD2011"/>
    <w:pPr>
      <w:tabs>
        <w:tab w:val="left" w:pos="1260"/>
        <w:tab w:val="right" w:leader="dot" w:pos="9350"/>
      </w:tabs>
      <w:spacing w:before="60" w:after="0"/>
      <w:ind w:left="720" w:right="720" w:hanging="720"/>
      <w:contextualSpacing/>
    </w:pPr>
    <w:rPr>
      <w:rFonts w:eastAsia="SimSun" w:cs="Arial"/>
      <w:b/>
      <w:noProof/>
    </w:rPr>
  </w:style>
  <w:style w:type="paragraph" w:styleId="TOC3">
    <w:name w:val="toc 3"/>
    <w:basedOn w:val="Normal"/>
    <w:next w:val="Normal"/>
    <w:uiPriority w:val="39"/>
    <w:rsid w:val="00CD20E0"/>
    <w:pPr>
      <w:tabs>
        <w:tab w:val="left" w:pos="1944"/>
        <w:tab w:val="right" w:leader="dot" w:pos="9350"/>
      </w:tabs>
      <w:spacing w:before="60" w:after="0"/>
      <w:ind w:left="1454" w:hanging="691"/>
      <w:contextualSpacing/>
    </w:pPr>
    <w:rPr>
      <w:b/>
      <w:noProof/>
    </w:rPr>
  </w:style>
  <w:style w:type="paragraph" w:styleId="TOC4">
    <w:name w:val="toc 4"/>
    <w:basedOn w:val="Normal"/>
    <w:next w:val="Normal"/>
    <w:uiPriority w:val="39"/>
    <w:rsid w:val="00BD2011"/>
    <w:pPr>
      <w:tabs>
        <w:tab w:val="left" w:pos="2010"/>
        <w:tab w:val="right" w:leader="dot" w:pos="9360"/>
      </w:tabs>
      <w:spacing w:before="60" w:after="60"/>
      <w:ind w:left="2520" w:right="720" w:hanging="1066"/>
      <w:contextualSpacing/>
    </w:pPr>
    <w:rPr>
      <w:rFonts w:eastAsia="Times New Roman"/>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0315C5"/>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szCs w:val="22"/>
      <w:lang w:eastAsia="en-US"/>
    </w:rPr>
  </w:style>
  <w:style w:type="paragraph" w:customStyle="1" w:styleId="FFATextFlushRight">
    <w:name w:val="FFA_Text FlushRight"/>
    <w:basedOn w:val="Normal"/>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BF615A"/>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Heading2"/>
    <w:uiPriority w:val="99"/>
    <w:rsid w:val="00631415"/>
    <w:pPr>
      <w:numPr>
        <w:ilvl w:val="0"/>
        <w:numId w:val="0"/>
      </w:numPr>
      <w:tabs>
        <w:tab w:val="left" w:pos="1440"/>
      </w:tabs>
      <w:ind w:left="1440" w:hanging="1440"/>
    </w:pPr>
  </w:style>
  <w:style w:type="paragraph" w:customStyle="1" w:styleId="FAANoteL2">
    <w:name w:val="FAA_Note L2"/>
    <w:basedOn w:val="FAANoteL1"/>
    <w:uiPriority w:val="99"/>
    <w:rsid w:val="00BF615A"/>
    <w:pPr>
      <w:tabs>
        <w:tab w:val="left" w:pos="1440"/>
      </w:tabs>
      <w:ind w:left="1440"/>
    </w:pPr>
  </w:style>
  <w:style w:type="paragraph" w:customStyle="1" w:styleId="FAAFormInstructions">
    <w:name w:val="FAA_Form Instructions"/>
    <w:basedOn w:val="FAAFormTextNumber"/>
    <w:uiPriority w:val="99"/>
    <w:rsid w:val="00BF615A"/>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BF615A"/>
    <w:pPr>
      <w:widowControl w:val="0"/>
      <w:tabs>
        <w:tab w:val="left" w:pos="504"/>
      </w:tabs>
      <w:spacing w:before="40" w:after="40"/>
      <w:ind w:left="504" w:hanging="504"/>
    </w:pPr>
    <w:rPr>
      <w:i/>
      <w:sz w:val="20"/>
      <w:szCs w:val="20"/>
    </w:rPr>
  </w:style>
  <w:style w:type="paragraph" w:styleId="FootnoteText">
    <w:name w:val="footnote text"/>
    <w:basedOn w:val="Normal"/>
    <w:link w:val="FootnoteTextChar"/>
    <w:uiPriority w:val="99"/>
    <w:semiHidden/>
    <w:rsid w:val="00B24A9F"/>
    <w:pPr>
      <w:spacing w:before="0" w:after="0"/>
    </w:pPr>
    <w:rPr>
      <w:sz w:val="20"/>
      <w:szCs w:val="20"/>
    </w:rPr>
  </w:style>
  <w:style w:type="character" w:customStyle="1" w:styleId="FootnoteTextChar">
    <w:name w:val="Footnote Text Char"/>
    <w:link w:val="FootnoteText"/>
    <w:uiPriority w:val="99"/>
    <w:semiHidden/>
    <w:locked/>
    <w:rsid w:val="00B24A9F"/>
    <w:rPr>
      <w:rFonts w:ascii="Arial Narrow" w:hAnsi="Arial Narrow" w:cs="Times New Roman"/>
      <w:sz w:val="20"/>
      <w:szCs w:val="20"/>
    </w:rPr>
  </w:style>
  <w:style w:type="character" w:styleId="FootnoteReference">
    <w:name w:val="footnote reference"/>
    <w:uiPriority w:val="99"/>
    <w:semiHidden/>
    <w:rsid w:val="00B24A9F"/>
    <w:rPr>
      <w:rFonts w:cs="Times New Roman"/>
      <w:vertAlign w:val="superscript"/>
    </w:rPr>
  </w:style>
  <w:style w:type="character" w:styleId="CommentReference">
    <w:name w:val="annotation reference"/>
    <w:uiPriority w:val="99"/>
    <w:semiHidden/>
    <w:rsid w:val="00B03DAD"/>
    <w:rPr>
      <w:rFonts w:cs="Times New Roman"/>
      <w:sz w:val="16"/>
      <w:szCs w:val="16"/>
    </w:rPr>
  </w:style>
  <w:style w:type="paragraph" w:styleId="CommentText">
    <w:name w:val="annotation text"/>
    <w:basedOn w:val="Normal"/>
    <w:link w:val="CommentTextChar"/>
    <w:uiPriority w:val="99"/>
    <w:semiHidden/>
    <w:rsid w:val="00B03DAD"/>
    <w:rPr>
      <w:sz w:val="20"/>
      <w:szCs w:val="20"/>
    </w:rPr>
  </w:style>
  <w:style w:type="character" w:customStyle="1" w:styleId="CommentTextChar">
    <w:name w:val="Comment Text Char"/>
    <w:link w:val="CommentText"/>
    <w:uiPriority w:val="99"/>
    <w:semiHidden/>
    <w:locked/>
    <w:rsid w:val="00B03DAD"/>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B03DAD"/>
    <w:rPr>
      <w:b/>
      <w:bCs/>
    </w:rPr>
  </w:style>
  <w:style w:type="character" w:customStyle="1" w:styleId="CommentSubjectChar">
    <w:name w:val="Comment Subject Char"/>
    <w:link w:val="CommentSubject"/>
    <w:uiPriority w:val="99"/>
    <w:semiHidden/>
    <w:locked/>
    <w:rsid w:val="00B03DAD"/>
    <w:rPr>
      <w:rFonts w:ascii="Arial Narrow" w:hAnsi="Arial Narrow" w:cs="Times New Roman"/>
      <w:b/>
      <w:bCs/>
      <w:sz w:val="20"/>
      <w:szCs w:val="20"/>
    </w:rPr>
  </w:style>
  <w:style w:type="paragraph" w:styleId="Revision">
    <w:name w:val="Revision"/>
    <w:hidden/>
    <w:uiPriority w:val="99"/>
    <w:semiHidden/>
    <w:rsid w:val="00B03DAD"/>
    <w:rPr>
      <w:rFonts w:ascii="Arial Narrow" w:hAnsi="Arial Narrow"/>
      <w:sz w:val="22"/>
      <w:szCs w:val="22"/>
      <w:lang w:eastAsia="en-US"/>
    </w:rPr>
  </w:style>
  <w:style w:type="paragraph" w:customStyle="1" w:styleId="FAAFormText">
    <w:name w:val="FAA_Form Text"/>
    <w:basedOn w:val="FAATableText"/>
    <w:uiPriority w:val="99"/>
    <w:rsid w:val="00BF615A"/>
    <w:rPr>
      <w:sz w:val="20"/>
      <w:szCs w:val="20"/>
    </w:rPr>
  </w:style>
  <w:style w:type="paragraph" w:styleId="TOC5">
    <w:name w:val="toc 5"/>
    <w:basedOn w:val="Normal"/>
    <w:next w:val="Normal"/>
    <w:semiHidden/>
    <w:locked/>
    <w:rsid w:val="00967CAB"/>
    <w:pPr>
      <w:spacing w:after="100"/>
      <w:ind w:left="880"/>
    </w:pPr>
  </w:style>
  <w:style w:type="paragraph" w:styleId="TOC6">
    <w:name w:val="toc 6"/>
    <w:basedOn w:val="Normal"/>
    <w:next w:val="Normal"/>
    <w:semiHidden/>
    <w:locked/>
    <w:rsid w:val="00967CAB"/>
    <w:pPr>
      <w:spacing w:after="100"/>
      <w:ind w:left="1100"/>
    </w:pPr>
  </w:style>
  <w:style w:type="paragraph" w:styleId="NoSpacing">
    <w:name w:val="No Spacing"/>
    <w:uiPriority w:val="1"/>
    <w:qFormat/>
    <w:rsid w:val="00D621F5"/>
    <w:rPr>
      <w:rFonts w:ascii="Arial Narrow" w:hAnsi="Arial Narrow"/>
      <w:sz w:val="22"/>
      <w:szCs w:val="22"/>
      <w:lang w:eastAsia="en-US"/>
    </w:rPr>
  </w:style>
  <w:style w:type="paragraph" w:styleId="ListParagraph">
    <w:name w:val="List Paragraph"/>
    <w:basedOn w:val="Normal"/>
    <w:uiPriority w:val="99"/>
    <w:qFormat/>
    <w:rsid w:val="00BF615A"/>
    <w:pPr>
      <w:contextualSpacing/>
    </w:pPr>
  </w:style>
  <w:style w:type="character" w:styleId="FollowedHyperlink">
    <w:name w:val="FollowedHyperlink"/>
    <w:uiPriority w:val="99"/>
    <w:semiHidden/>
    <w:unhideWhenUsed/>
    <w:rsid w:val="007C1DD4"/>
    <w:rPr>
      <w:color w:val="800080"/>
      <w:u w:val="single"/>
    </w:rPr>
  </w:style>
  <w:style w:type="character" w:customStyle="1" w:styleId="UnresolvedMention1">
    <w:name w:val="Unresolved Mention1"/>
    <w:uiPriority w:val="99"/>
    <w:semiHidden/>
    <w:unhideWhenUsed/>
    <w:rsid w:val="005B2EC6"/>
    <w:rPr>
      <w:color w:val="605E5C"/>
      <w:shd w:val="clear" w:color="auto" w:fill="E1DFDD"/>
    </w:rPr>
  </w:style>
  <w:style w:type="character" w:customStyle="1" w:styleId="UnresolvedMention2">
    <w:name w:val="Unresolved Mention2"/>
    <w:uiPriority w:val="99"/>
    <w:semiHidden/>
    <w:unhideWhenUsed/>
    <w:rsid w:val="004D5FC0"/>
    <w:rPr>
      <w:color w:val="605E5C"/>
      <w:shd w:val="clear" w:color="auto" w:fill="E1DFDD"/>
    </w:rPr>
  </w:style>
  <w:style w:type="paragraph" w:customStyle="1" w:styleId="FAAISManualL2Headings">
    <w:name w:val="FAA_IS Manual L2 Headings"/>
    <w:basedOn w:val="FAATableText"/>
    <w:uiPriority w:val="99"/>
    <w:rsid w:val="003B09FF"/>
    <w:pPr>
      <w:spacing w:before="120" w:after="120"/>
      <w:ind w:left="1440" w:hanging="720"/>
    </w:pPr>
    <w:rPr>
      <w:b/>
    </w:rPr>
  </w:style>
  <w:style w:type="paragraph" w:customStyle="1" w:styleId="FAAISManualL3Outlinea">
    <w:name w:val="FAA_IS Manual L3 Outline (a)"/>
    <w:basedOn w:val="Normal"/>
    <w:uiPriority w:val="99"/>
    <w:rsid w:val="003B09FF"/>
    <w:pPr>
      <w:numPr>
        <w:ilvl w:val="1"/>
        <w:numId w:val="48"/>
      </w:numPr>
    </w:pPr>
  </w:style>
  <w:style w:type="paragraph" w:customStyle="1" w:styleId="FAAISManualL4Outline1">
    <w:name w:val="FAA_IS Manual L4 Outline (1)"/>
    <w:qFormat/>
    <w:rsid w:val="003B09FF"/>
    <w:pPr>
      <w:numPr>
        <w:ilvl w:val="2"/>
        <w:numId w:val="48"/>
      </w:numPr>
      <w:spacing w:before="120"/>
    </w:pPr>
    <w:rPr>
      <w:rFonts w:ascii="Arial Narrow" w:hAnsi="Arial Narrow"/>
      <w:sz w:val="22"/>
      <w:lang w:eastAsia="en-US"/>
    </w:rPr>
  </w:style>
  <w:style w:type="paragraph" w:customStyle="1" w:styleId="FAAISManualText">
    <w:name w:val="FAA_IS Manual Text"/>
    <w:basedOn w:val="Normal"/>
    <w:uiPriority w:val="99"/>
    <w:rsid w:val="003B09FF"/>
    <w:pPr>
      <w:keepLines/>
      <w:ind w:left="2160" w:hanging="720"/>
    </w:pPr>
  </w:style>
  <w:style w:type="paragraph" w:customStyle="1" w:styleId="FAAISManualText2">
    <w:name w:val="FAA_IS Manual Text 2"/>
    <w:basedOn w:val="Normal"/>
    <w:qFormat/>
    <w:rsid w:val="003B09FF"/>
    <w:pPr>
      <w:ind w:left="1440" w:hanging="720"/>
    </w:pPr>
    <w:rPr>
      <w:szCs w:val="20"/>
    </w:rPr>
  </w:style>
  <w:style w:type="paragraph" w:customStyle="1" w:styleId="FAAISManualText2a">
    <w:name w:val="FAA_IS Manual Text 2 (a)"/>
    <w:basedOn w:val="FAAISManualL3Outlinea"/>
    <w:rsid w:val="003B09FF"/>
    <w:pPr>
      <w:keepLines/>
      <w:numPr>
        <w:ilvl w:val="0"/>
        <w:numId w:val="0"/>
      </w:numPr>
    </w:pPr>
    <w:rPr>
      <w:szCs w:val="20"/>
    </w:rPr>
  </w:style>
  <w:style w:type="paragraph" w:customStyle="1" w:styleId="FAAISManualTextL1a">
    <w:name w:val="FAA_IS Manual Text L1 (a)"/>
    <w:qFormat/>
    <w:rsid w:val="003B09FF"/>
    <w:pPr>
      <w:numPr>
        <w:ilvl w:val="5"/>
        <w:numId w:val="48"/>
      </w:numPr>
      <w:spacing w:before="120"/>
    </w:pPr>
    <w:rPr>
      <w:rFonts w:ascii="Arial Narrow" w:hAnsi="Arial Narrow"/>
      <w:sz w:val="22"/>
      <w:lang w:eastAsia="en-US"/>
    </w:rPr>
  </w:style>
  <w:style w:type="paragraph" w:customStyle="1" w:styleId="FAAISManualTextL21">
    <w:name w:val="FAA_IS Manual Text L2 (1)"/>
    <w:qFormat/>
    <w:rsid w:val="003B09FF"/>
    <w:pPr>
      <w:numPr>
        <w:ilvl w:val="4"/>
        <w:numId w:val="49"/>
      </w:numPr>
      <w:spacing w:before="120"/>
    </w:pPr>
    <w:rPr>
      <w:rFonts w:ascii="Arial Narrow" w:hAnsi="Arial Narrow"/>
      <w:sz w:val="22"/>
      <w:lang w:eastAsia="en-US"/>
    </w:rPr>
  </w:style>
  <w:style w:type="paragraph" w:customStyle="1" w:styleId="FAAISManualTextL3i">
    <w:name w:val="FAA_IS Manual Text L3 (i)"/>
    <w:qFormat/>
    <w:rsid w:val="003B09FF"/>
    <w:pPr>
      <w:numPr>
        <w:ilvl w:val="3"/>
        <w:numId w:val="50"/>
      </w:numPr>
      <w:spacing w:before="120"/>
    </w:pPr>
    <w:rPr>
      <w:rFonts w:ascii="Arial Narrow" w:hAnsi="Arial Narrow"/>
      <w:sz w:val="22"/>
      <w:lang w:eastAsia="en-US"/>
    </w:rPr>
  </w:style>
  <w:style w:type="paragraph" w:customStyle="1" w:styleId="FAAISTableL1Heading">
    <w:name w:val="FAA_IS Table L1 Heading"/>
    <w:qFormat/>
    <w:rsid w:val="003B09FF"/>
    <w:pPr>
      <w:numPr>
        <w:numId w:val="51"/>
      </w:numPr>
      <w:spacing w:before="120"/>
    </w:pPr>
    <w:rPr>
      <w:rFonts w:ascii="Arial Narrow" w:hAnsi="Arial Narrow"/>
      <w:b/>
      <w:sz w:val="22"/>
      <w:lang w:eastAsia="en-US"/>
    </w:rPr>
  </w:style>
  <w:style w:type="paragraph" w:customStyle="1" w:styleId="FAANoteL3">
    <w:name w:val="FAA_Note L3"/>
    <w:basedOn w:val="FAANoteL1"/>
    <w:uiPriority w:val="99"/>
    <w:rsid w:val="003B09FF"/>
    <w:pPr>
      <w:ind w:left="2160"/>
    </w:pPr>
  </w:style>
  <w:style w:type="paragraph" w:customStyle="1" w:styleId="FAANoteL4">
    <w:name w:val="FAA_Note L4"/>
    <w:basedOn w:val="FAANoteL3"/>
    <w:qFormat/>
    <w:rsid w:val="003B09FF"/>
    <w:pPr>
      <w:ind w:left="2880"/>
    </w:pPr>
  </w:style>
  <w:style w:type="paragraph" w:customStyle="1" w:styleId="FAAOutlineL1a">
    <w:name w:val="FAA_Outline L1 (a)"/>
    <w:rsid w:val="00BF615A"/>
    <w:pPr>
      <w:numPr>
        <w:numId w:val="152"/>
      </w:numPr>
      <w:spacing w:before="120" w:after="120"/>
    </w:pPr>
    <w:rPr>
      <w:rFonts w:ascii="Arial Narrow" w:hAnsi="Arial Narrow"/>
      <w:sz w:val="22"/>
      <w:szCs w:val="22"/>
      <w:lang w:eastAsia="en-US"/>
    </w:rPr>
  </w:style>
  <w:style w:type="paragraph" w:customStyle="1" w:styleId="FAAOutlineL21">
    <w:name w:val="FAA_Outline L2 (1)"/>
    <w:basedOn w:val="Normal"/>
    <w:qFormat/>
    <w:rsid w:val="00BF615A"/>
    <w:pPr>
      <w:numPr>
        <w:numId w:val="153"/>
      </w:numPr>
    </w:pPr>
  </w:style>
  <w:style w:type="paragraph" w:customStyle="1" w:styleId="FAAOutlineL3i">
    <w:name w:val="FAA_Outline L3 (i)"/>
    <w:basedOn w:val="Normal"/>
    <w:qFormat/>
    <w:rsid w:val="00BF615A"/>
    <w:pPr>
      <w:widowControl w:val="0"/>
      <w:numPr>
        <w:ilvl w:val="3"/>
        <w:numId w:val="156"/>
      </w:numPr>
    </w:pPr>
  </w:style>
  <w:style w:type="paragraph" w:customStyle="1" w:styleId="FAAOutlineL4A">
    <w:name w:val="FAA_Outline L4 (A)"/>
    <w:basedOn w:val="Normal"/>
    <w:qFormat/>
    <w:rsid w:val="00BF615A"/>
    <w:pPr>
      <w:numPr>
        <w:numId w:val="157"/>
      </w:numPr>
    </w:pPr>
  </w:style>
  <w:style w:type="paragraph" w:customStyle="1" w:styleId="FAAOutlineL5I">
    <w:name w:val="FAA_Outline L5 (I)"/>
    <w:basedOn w:val="ListParagraph"/>
    <w:qFormat/>
    <w:rsid w:val="003B09FF"/>
    <w:pPr>
      <w:numPr>
        <w:numId w:val="56"/>
      </w:numPr>
    </w:pPr>
  </w:style>
  <w:style w:type="paragraph" w:customStyle="1" w:styleId="FAATableHeading">
    <w:name w:val="FAA_Table Heading"/>
    <w:basedOn w:val="FAATableText"/>
    <w:uiPriority w:val="99"/>
    <w:rsid w:val="003B09FF"/>
    <w:rPr>
      <w:b/>
    </w:rPr>
  </w:style>
  <w:style w:type="paragraph" w:customStyle="1" w:styleId="FAATableNumber">
    <w:name w:val="FAA_Table Number"/>
    <w:basedOn w:val="FAATableText"/>
    <w:next w:val="FAATableText"/>
    <w:uiPriority w:val="99"/>
    <w:rsid w:val="003B09FF"/>
    <w:pPr>
      <w:tabs>
        <w:tab w:val="left" w:pos="360"/>
      </w:tabs>
      <w:ind w:left="360" w:hanging="360"/>
    </w:pPr>
  </w:style>
  <w:style w:type="paragraph" w:customStyle="1" w:styleId="FAATableOutlinea">
    <w:name w:val="FAA_Table Outline (a)"/>
    <w:basedOn w:val="FAATableText"/>
    <w:link w:val="FAATableOutlineaChar"/>
    <w:uiPriority w:val="99"/>
    <w:rsid w:val="003B09FF"/>
    <w:pPr>
      <w:tabs>
        <w:tab w:val="left" w:pos="360"/>
      </w:tabs>
      <w:ind w:left="810" w:hanging="450"/>
    </w:pPr>
  </w:style>
  <w:style w:type="character" w:customStyle="1" w:styleId="FAATableOutlineaChar">
    <w:name w:val="FAA_Table Outline (a) Char"/>
    <w:link w:val="FAATableOutlinea"/>
    <w:uiPriority w:val="99"/>
    <w:locked/>
    <w:rsid w:val="003B09FF"/>
    <w:rPr>
      <w:rFonts w:ascii="Arial Narrow" w:hAnsi="Arial Narrow"/>
      <w:sz w:val="22"/>
      <w:szCs w:val="22"/>
    </w:rPr>
  </w:style>
  <w:style w:type="paragraph" w:customStyle="1" w:styleId="FAATableOutline1">
    <w:name w:val="FAA_Table Outline 1."/>
    <w:basedOn w:val="FAATableText"/>
    <w:uiPriority w:val="99"/>
    <w:rsid w:val="003B09FF"/>
    <w:pPr>
      <w:ind w:left="360" w:hanging="360"/>
    </w:pPr>
    <w:rPr>
      <w:b/>
    </w:rPr>
  </w:style>
  <w:style w:type="paragraph" w:customStyle="1" w:styleId="FAATableOutlineI">
    <w:name w:val="FAA_Table Outline I."/>
    <w:basedOn w:val="FAATableText"/>
    <w:next w:val="Heading2"/>
    <w:uiPriority w:val="99"/>
    <w:rsid w:val="003B09FF"/>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3B09FF"/>
    <w:pPr>
      <w:tabs>
        <w:tab w:val="clear" w:pos="360"/>
        <w:tab w:val="left" w:pos="1170"/>
      </w:tabs>
      <w:ind w:left="11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5174">
      <w:bodyDiv w:val="1"/>
      <w:marLeft w:val="0"/>
      <w:marRight w:val="0"/>
      <w:marTop w:val="0"/>
      <w:marBottom w:val="0"/>
      <w:divBdr>
        <w:top w:val="none" w:sz="0" w:space="0" w:color="auto"/>
        <w:left w:val="none" w:sz="0" w:space="0" w:color="auto"/>
        <w:bottom w:val="none" w:sz="0" w:space="0" w:color="auto"/>
        <w:right w:val="none" w:sz="0" w:space="0" w:color="auto"/>
      </w:divBdr>
    </w:div>
    <w:div w:id="1269855441">
      <w:bodyDiv w:val="1"/>
      <w:marLeft w:val="0"/>
      <w:marRight w:val="0"/>
      <w:marTop w:val="0"/>
      <w:marBottom w:val="0"/>
      <w:divBdr>
        <w:top w:val="none" w:sz="0" w:space="0" w:color="auto"/>
        <w:left w:val="none" w:sz="0" w:space="0" w:color="auto"/>
        <w:bottom w:val="none" w:sz="0" w:space="0" w:color="auto"/>
        <w:right w:val="none" w:sz="0" w:space="0" w:color="auto"/>
      </w:divBdr>
    </w:div>
    <w:div w:id="1407722482">
      <w:bodyDiv w:val="1"/>
      <w:marLeft w:val="0"/>
      <w:marRight w:val="0"/>
      <w:marTop w:val="0"/>
      <w:marBottom w:val="0"/>
      <w:divBdr>
        <w:top w:val="none" w:sz="0" w:space="0" w:color="auto"/>
        <w:left w:val="none" w:sz="0" w:space="0" w:color="auto"/>
        <w:bottom w:val="none" w:sz="0" w:space="0" w:color="auto"/>
        <w:right w:val="none" w:sz="0" w:space="0" w:color="auto"/>
      </w:divBdr>
    </w:div>
    <w:div w:id="15405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D375-28F6-402F-85AA-3020161A2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F4E8E-674C-408F-B9F1-3F3688ADC469}">
  <ds:schemaRefs>
    <ds:schemaRef ds:uri="http://schemas.microsoft.com/sharepoint/v3/contenttype/forms"/>
  </ds:schemaRefs>
</ds:datastoreItem>
</file>

<file path=customXml/itemProps3.xml><?xml version="1.0" encoding="utf-8"?>
<ds:datastoreItem xmlns:ds="http://schemas.openxmlformats.org/officeDocument/2006/customXml" ds:itemID="{4160C297-F238-455D-BF4D-676DAC431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C686F1-29EA-4626-A1D3-C4BF4C13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49</Pages>
  <Words>13496</Words>
  <Characters>75467</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MODEL CIVIL AVIATION REGULATIONS PART 10</vt:lpstr>
    </vt:vector>
  </TitlesOfParts>
  <Company>FAA/AVS</Company>
  <LinksUpToDate>false</LinksUpToDate>
  <CharactersWithSpaces>88786</CharactersWithSpaces>
  <SharedDoc>false</SharedDoc>
  <HLinks>
    <vt:vector size="252" baseType="variant">
      <vt:variant>
        <vt:i4>1179702</vt:i4>
      </vt:variant>
      <vt:variant>
        <vt:i4>248</vt:i4>
      </vt:variant>
      <vt:variant>
        <vt:i4>0</vt:i4>
      </vt:variant>
      <vt:variant>
        <vt:i4>5</vt:i4>
      </vt:variant>
      <vt:variant>
        <vt:lpwstr/>
      </vt:variant>
      <vt:variant>
        <vt:lpwstr>_Toc21512431</vt:lpwstr>
      </vt:variant>
      <vt:variant>
        <vt:i4>1245238</vt:i4>
      </vt:variant>
      <vt:variant>
        <vt:i4>242</vt:i4>
      </vt:variant>
      <vt:variant>
        <vt:i4>0</vt:i4>
      </vt:variant>
      <vt:variant>
        <vt:i4>5</vt:i4>
      </vt:variant>
      <vt:variant>
        <vt:lpwstr/>
      </vt:variant>
      <vt:variant>
        <vt:lpwstr>_Toc21512430</vt:lpwstr>
      </vt:variant>
      <vt:variant>
        <vt:i4>1703991</vt:i4>
      </vt:variant>
      <vt:variant>
        <vt:i4>236</vt:i4>
      </vt:variant>
      <vt:variant>
        <vt:i4>0</vt:i4>
      </vt:variant>
      <vt:variant>
        <vt:i4>5</vt:i4>
      </vt:variant>
      <vt:variant>
        <vt:lpwstr/>
      </vt:variant>
      <vt:variant>
        <vt:lpwstr>_Toc21512429</vt:lpwstr>
      </vt:variant>
      <vt:variant>
        <vt:i4>1769527</vt:i4>
      </vt:variant>
      <vt:variant>
        <vt:i4>230</vt:i4>
      </vt:variant>
      <vt:variant>
        <vt:i4>0</vt:i4>
      </vt:variant>
      <vt:variant>
        <vt:i4>5</vt:i4>
      </vt:variant>
      <vt:variant>
        <vt:lpwstr/>
      </vt:variant>
      <vt:variant>
        <vt:lpwstr>_Toc21512428</vt:lpwstr>
      </vt:variant>
      <vt:variant>
        <vt:i4>1310775</vt:i4>
      </vt:variant>
      <vt:variant>
        <vt:i4>224</vt:i4>
      </vt:variant>
      <vt:variant>
        <vt:i4>0</vt:i4>
      </vt:variant>
      <vt:variant>
        <vt:i4>5</vt:i4>
      </vt:variant>
      <vt:variant>
        <vt:lpwstr/>
      </vt:variant>
      <vt:variant>
        <vt:lpwstr>_Toc21512427</vt:lpwstr>
      </vt:variant>
      <vt:variant>
        <vt:i4>1376311</vt:i4>
      </vt:variant>
      <vt:variant>
        <vt:i4>218</vt:i4>
      </vt:variant>
      <vt:variant>
        <vt:i4>0</vt:i4>
      </vt:variant>
      <vt:variant>
        <vt:i4>5</vt:i4>
      </vt:variant>
      <vt:variant>
        <vt:lpwstr/>
      </vt:variant>
      <vt:variant>
        <vt:lpwstr>_Toc21512426</vt:lpwstr>
      </vt:variant>
      <vt:variant>
        <vt:i4>1441847</vt:i4>
      </vt:variant>
      <vt:variant>
        <vt:i4>212</vt:i4>
      </vt:variant>
      <vt:variant>
        <vt:i4>0</vt:i4>
      </vt:variant>
      <vt:variant>
        <vt:i4>5</vt:i4>
      </vt:variant>
      <vt:variant>
        <vt:lpwstr/>
      </vt:variant>
      <vt:variant>
        <vt:lpwstr>_Toc21512425</vt:lpwstr>
      </vt:variant>
      <vt:variant>
        <vt:i4>1507383</vt:i4>
      </vt:variant>
      <vt:variant>
        <vt:i4>206</vt:i4>
      </vt:variant>
      <vt:variant>
        <vt:i4>0</vt:i4>
      </vt:variant>
      <vt:variant>
        <vt:i4>5</vt:i4>
      </vt:variant>
      <vt:variant>
        <vt:lpwstr/>
      </vt:variant>
      <vt:variant>
        <vt:lpwstr>_Toc21512424</vt:lpwstr>
      </vt:variant>
      <vt:variant>
        <vt:i4>1048631</vt:i4>
      </vt:variant>
      <vt:variant>
        <vt:i4>200</vt:i4>
      </vt:variant>
      <vt:variant>
        <vt:i4>0</vt:i4>
      </vt:variant>
      <vt:variant>
        <vt:i4>5</vt:i4>
      </vt:variant>
      <vt:variant>
        <vt:lpwstr/>
      </vt:variant>
      <vt:variant>
        <vt:lpwstr>_Toc21512423</vt:lpwstr>
      </vt:variant>
      <vt:variant>
        <vt:i4>1114167</vt:i4>
      </vt:variant>
      <vt:variant>
        <vt:i4>194</vt:i4>
      </vt:variant>
      <vt:variant>
        <vt:i4>0</vt:i4>
      </vt:variant>
      <vt:variant>
        <vt:i4>5</vt:i4>
      </vt:variant>
      <vt:variant>
        <vt:lpwstr/>
      </vt:variant>
      <vt:variant>
        <vt:lpwstr>_Toc21512422</vt:lpwstr>
      </vt:variant>
      <vt:variant>
        <vt:i4>1179703</vt:i4>
      </vt:variant>
      <vt:variant>
        <vt:i4>188</vt:i4>
      </vt:variant>
      <vt:variant>
        <vt:i4>0</vt:i4>
      </vt:variant>
      <vt:variant>
        <vt:i4>5</vt:i4>
      </vt:variant>
      <vt:variant>
        <vt:lpwstr/>
      </vt:variant>
      <vt:variant>
        <vt:lpwstr>_Toc21512421</vt:lpwstr>
      </vt:variant>
      <vt:variant>
        <vt:i4>1245239</vt:i4>
      </vt:variant>
      <vt:variant>
        <vt:i4>182</vt:i4>
      </vt:variant>
      <vt:variant>
        <vt:i4>0</vt:i4>
      </vt:variant>
      <vt:variant>
        <vt:i4>5</vt:i4>
      </vt:variant>
      <vt:variant>
        <vt:lpwstr/>
      </vt:variant>
      <vt:variant>
        <vt:lpwstr>_Toc21512420</vt:lpwstr>
      </vt:variant>
      <vt:variant>
        <vt:i4>1703988</vt:i4>
      </vt:variant>
      <vt:variant>
        <vt:i4>176</vt:i4>
      </vt:variant>
      <vt:variant>
        <vt:i4>0</vt:i4>
      </vt:variant>
      <vt:variant>
        <vt:i4>5</vt:i4>
      </vt:variant>
      <vt:variant>
        <vt:lpwstr/>
      </vt:variant>
      <vt:variant>
        <vt:lpwstr>_Toc21512419</vt:lpwstr>
      </vt:variant>
      <vt:variant>
        <vt:i4>1769524</vt:i4>
      </vt:variant>
      <vt:variant>
        <vt:i4>170</vt:i4>
      </vt:variant>
      <vt:variant>
        <vt:i4>0</vt:i4>
      </vt:variant>
      <vt:variant>
        <vt:i4>5</vt:i4>
      </vt:variant>
      <vt:variant>
        <vt:lpwstr/>
      </vt:variant>
      <vt:variant>
        <vt:lpwstr>_Toc21512418</vt:lpwstr>
      </vt:variant>
      <vt:variant>
        <vt:i4>1310772</vt:i4>
      </vt:variant>
      <vt:variant>
        <vt:i4>164</vt:i4>
      </vt:variant>
      <vt:variant>
        <vt:i4>0</vt:i4>
      </vt:variant>
      <vt:variant>
        <vt:i4>5</vt:i4>
      </vt:variant>
      <vt:variant>
        <vt:lpwstr/>
      </vt:variant>
      <vt:variant>
        <vt:lpwstr>_Toc21512417</vt:lpwstr>
      </vt:variant>
      <vt:variant>
        <vt:i4>1376308</vt:i4>
      </vt:variant>
      <vt:variant>
        <vt:i4>158</vt:i4>
      </vt:variant>
      <vt:variant>
        <vt:i4>0</vt:i4>
      </vt:variant>
      <vt:variant>
        <vt:i4>5</vt:i4>
      </vt:variant>
      <vt:variant>
        <vt:lpwstr/>
      </vt:variant>
      <vt:variant>
        <vt:lpwstr>_Toc21512416</vt:lpwstr>
      </vt:variant>
      <vt:variant>
        <vt:i4>1441844</vt:i4>
      </vt:variant>
      <vt:variant>
        <vt:i4>152</vt:i4>
      </vt:variant>
      <vt:variant>
        <vt:i4>0</vt:i4>
      </vt:variant>
      <vt:variant>
        <vt:i4>5</vt:i4>
      </vt:variant>
      <vt:variant>
        <vt:lpwstr/>
      </vt:variant>
      <vt:variant>
        <vt:lpwstr>_Toc21512415</vt:lpwstr>
      </vt:variant>
      <vt:variant>
        <vt:i4>1507380</vt:i4>
      </vt:variant>
      <vt:variant>
        <vt:i4>146</vt:i4>
      </vt:variant>
      <vt:variant>
        <vt:i4>0</vt:i4>
      </vt:variant>
      <vt:variant>
        <vt:i4>5</vt:i4>
      </vt:variant>
      <vt:variant>
        <vt:lpwstr/>
      </vt:variant>
      <vt:variant>
        <vt:lpwstr>_Toc21512414</vt:lpwstr>
      </vt:variant>
      <vt:variant>
        <vt:i4>1048628</vt:i4>
      </vt:variant>
      <vt:variant>
        <vt:i4>140</vt:i4>
      </vt:variant>
      <vt:variant>
        <vt:i4>0</vt:i4>
      </vt:variant>
      <vt:variant>
        <vt:i4>5</vt:i4>
      </vt:variant>
      <vt:variant>
        <vt:lpwstr/>
      </vt:variant>
      <vt:variant>
        <vt:lpwstr>_Toc21512413</vt:lpwstr>
      </vt:variant>
      <vt:variant>
        <vt:i4>1114164</vt:i4>
      </vt:variant>
      <vt:variant>
        <vt:i4>134</vt:i4>
      </vt:variant>
      <vt:variant>
        <vt:i4>0</vt:i4>
      </vt:variant>
      <vt:variant>
        <vt:i4>5</vt:i4>
      </vt:variant>
      <vt:variant>
        <vt:lpwstr/>
      </vt:variant>
      <vt:variant>
        <vt:lpwstr>_Toc21512412</vt:lpwstr>
      </vt:variant>
      <vt:variant>
        <vt:i4>1179700</vt:i4>
      </vt:variant>
      <vt:variant>
        <vt:i4>128</vt:i4>
      </vt:variant>
      <vt:variant>
        <vt:i4>0</vt:i4>
      </vt:variant>
      <vt:variant>
        <vt:i4>5</vt:i4>
      </vt:variant>
      <vt:variant>
        <vt:lpwstr/>
      </vt:variant>
      <vt:variant>
        <vt:lpwstr>_Toc21512411</vt:lpwstr>
      </vt:variant>
      <vt:variant>
        <vt:i4>1245236</vt:i4>
      </vt:variant>
      <vt:variant>
        <vt:i4>122</vt:i4>
      </vt:variant>
      <vt:variant>
        <vt:i4>0</vt:i4>
      </vt:variant>
      <vt:variant>
        <vt:i4>5</vt:i4>
      </vt:variant>
      <vt:variant>
        <vt:lpwstr/>
      </vt:variant>
      <vt:variant>
        <vt:lpwstr>_Toc21512410</vt:lpwstr>
      </vt:variant>
      <vt:variant>
        <vt:i4>1703989</vt:i4>
      </vt:variant>
      <vt:variant>
        <vt:i4>116</vt:i4>
      </vt:variant>
      <vt:variant>
        <vt:i4>0</vt:i4>
      </vt:variant>
      <vt:variant>
        <vt:i4>5</vt:i4>
      </vt:variant>
      <vt:variant>
        <vt:lpwstr/>
      </vt:variant>
      <vt:variant>
        <vt:lpwstr>_Toc21512409</vt:lpwstr>
      </vt:variant>
      <vt:variant>
        <vt:i4>1769525</vt:i4>
      </vt:variant>
      <vt:variant>
        <vt:i4>110</vt:i4>
      </vt:variant>
      <vt:variant>
        <vt:i4>0</vt:i4>
      </vt:variant>
      <vt:variant>
        <vt:i4>5</vt:i4>
      </vt:variant>
      <vt:variant>
        <vt:lpwstr/>
      </vt:variant>
      <vt:variant>
        <vt:lpwstr>_Toc21512408</vt:lpwstr>
      </vt:variant>
      <vt:variant>
        <vt:i4>1310773</vt:i4>
      </vt:variant>
      <vt:variant>
        <vt:i4>104</vt:i4>
      </vt:variant>
      <vt:variant>
        <vt:i4>0</vt:i4>
      </vt:variant>
      <vt:variant>
        <vt:i4>5</vt:i4>
      </vt:variant>
      <vt:variant>
        <vt:lpwstr/>
      </vt:variant>
      <vt:variant>
        <vt:lpwstr>_Toc21512407</vt:lpwstr>
      </vt:variant>
      <vt:variant>
        <vt:i4>1376309</vt:i4>
      </vt:variant>
      <vt:variant>
        <vt:i4>98</vt:i4>
      </vt:variant>
      <vt:variant>
        <vt:i4>0</vt:i4>
      </vt:variant>
      <vt:variant>
        <vt:i4>5</vt:i4>
      </vt:variant>
      <vt:variant>
        <vt:lpwstr/>
      </vt:variant>
      <vt:variant>
        <vt:lpwstr>_Toc21512406</vt:lpwstr>
      </vt:variant>
      <vt:variant>
        <vt:i4>1441845</vt:i4>
      </vt:variant>
      <vt:variant>
        <vt:i4>92</vt:i4>
      </vt:variant>
      <vt:variant>
        <vt:i4>0</vt:i4>
      </vt:variant>
      <vt:variant>
        <vt:i4>5</vt:i4>
      </vt:variant>
      <vt:variant>
        <vt:lpwstr/>
      </vt:variant>
      <vt:variant>
        <vt:lpwstr>_Toc21512405</vt:lpwstr>
      </vt:variant>
      <vt:variant>
        <vt:i4>1507381</vt:i4>
      </vt:variant>
      <vt:variant>
        <vt:i4>86</vt:i4>
      </vt:variant>
      <vt:variant>
        <vt:i4>0</vt:i4>
      </vt:variant>
      <vt:variant>
        <vt:i4>5</vt:i4>
      </vt:variant>
      <vt:variant>
        <vt:lpwstr/>
      </vt:variant>
      <vt:variant>
        <vt:lpwstr>_Toc21512404</vt:lpwstr>
      </vt:variant>
      <vt:variant>
        <vt:i4>1048629</vt:i4>
      </vt:variant>
      <vt:variant>
        <vt:i4>80</vt:i4>
      </vt:variant>
      <vt:variant>
        <vt:i4>0</vt:i4>
      </vt:variant>
      <vt:variant>
        <vt:i4>5</vt:i4>
      </vt:variant>
      <vt:variant>
        <vt:lpwstr/>
      </vt:variant>
      <vt:variant>
        <vt:lpwstr>_Toc21512403</vt:lpwstr>
      </vt:variant>
      <vt:variant>
        <vt:i4>1114165</vt:i4>
      </vt:variant>
      <vt:variant>
        <vt:i4>74</vt:i4>
      </vt:variant>
      <vt:variant>
        <vt:i4>0</vt:i4>
      </vt:variant>
      <vt:variant>
        <vt:i4>5</vt:i4>
      </vt:variant>
      <vt:variant>
        <vt:lpwstr/>
      </vt:variant>
      <vt:variant>
        <vt:lpwstr>_Toc21512402</vt:lpwstr>
      </vt:variant>
      <vt:variant>
        <vt:i4>1179701</vt:i4>
      </vt:variant>
      <vt:variant>
        <vt:i4>68</vt:i4>
      </vt:variant>
      <vt:variant>
        <vt:i4>0</vt:i4>
      </vt:variant>
      <vt:variant>
        <vt:i4>5</vt:i4>
      </vt:variant>
      <vt:variant>
        <vt:lpwstr/>
      </vt:variant>
      <vt:variant>
        <vt:lpwstr>_Toc21512401</vt:lpwstr>
      </vt:variant>
      <vt:variant>
        <vt:i4>1245237</vt:i4>
      </vt:variant>
      <vt:variant>
        <vt:i4>62</vt:i4>
      </vt:variant>
      <vt:variant>
        <vt:i4>0</vt:i4>
      </vt:variant>
      <vt:variant>
        <vt:i4>5</vt:i4>
      </vt:variant>
      <vt:variant>
        <vt:lpwstr/>
      </vt:variant>
      <vt:variant>
        <vt:lpwstr>_Toc21512400</vt:lpwstr>
      </vt:variant>
      <vt:variant>
        <vt:i4>1900604</vt:i4>
      </vt:variant>
      <vt:variant>
        <vt:i4>56</vt:i4>
      </vt:variant>
      <vt:variant>
        <vt:i4>0</vt:i4>
      </vt:variant>
      <vt:variant>
        <vt:i4>5</vt:i4>
      </vt:variant>
      <vt:variant>
        <vt:lpwstr/>
      </vt:variant>
      <vt:variant>
        <vt:lpwstr>_Toc21512399</vt:lpwstr>
      </vt:variant>
      <vt:variant>
        <vt:i4>1835068</vt:i4>
      </vt:variant>
      <vt:variant>
        <vt:i4>50</vt:i4>
      </vt:variant>
      <vt:variant>
        <vt:i4>0</vt:i4>
      </vt:variant>
      <vt:variant>
        <vt:i4>5</vt:i4>
      </vt:variant>
      <vt:variant>
        <vt:lpwstr/>
      </vt:variant>
      <vt:variant>
        <vt:lpwstr>_Toc21512398</vt:lpwstr>
      </vt:variant>
      <vt:variant>
        <vt:i4>1245244</vt:i4>
      </vt:variant>
      <vt:variant>
        <vt:i4>44</vt:i4>
      </vt:variant>
      <vt:variant>
        <vt:i4>0</vt:i4>
      </vt:variant>
      <vt:variant>
        <vt:i4>5</vt:i4>
      </vt:variant>
      <vt:variant>
        <vt:lpwstr/>
      </vt:variant>
      <vt:variant>
        <vt:lpwstr>_Toc21512397</vt:lpwstr>
      </vt:variant>
      <vt:variant>
        <vt:i4>1179708</vt:i4>
      </vt:variant>
      <vt:variant>
        <vt:i4>38</vt:i4>
      </vt:variant>
      <vt:variant>
        <vt:i4>0</vt:i4>
      </vt:variant>
      <vt:variant>
        <vt:i4>5</vt:i4>
      </vt:variant>
      <vt:variant>
        <vt:lpwstr/>
      </vt:variant>
      <vt:variant>
        <vt:lpwstr>_Toc21512396</vt:lpwstr>
      </vt:variant>
      <vt:variant>
        <vt:i4>1114172</vt:i4>
      </vt:variant>
      <vt:variant>
        <vt:i4>32</vt:i4>
      </vt:variant>
      <vt:variant>
        <vt:i4>0</vt:i4>
      </vt:variant>
      <vt:variant>
        <vt:i4>5</vt:i4>
      </vt:variant>
      <vt:variant>
        <vt:lpwstr/>
      </vt:variant>
      <vt:variant>
        <vt:lpwstr>_Toc21512395</vt:lpwstr>
      </vt:variant>
      <vt:variant>
        <vt:i4>1048636</vt:i4>
      </vt:variant>
      <vt:variant>
        <vt:i4>26</vt:i4>
      </vt:variant>
      <vt:variant>
        <vt:i4>0</vt:i4>
      </vt:variant>
      <vt:variant>
        <vt:i4>5</vt:i4>
      </vt:variant>
      <vt:variant>
        <vt:lpwstr/>
      </vt:variant>
      <vt:variant>
        <vt:lpwstr>_Toc21512394</vt:lpwstr>
      </vt:variant>
      <vt:variant>
        <vt:i4>1507388</vt:i4>
      </vt:variant>
      <vt:variant>
        <vt:i4>20</vt:i4>
      </vt:variant>
      <vt:variant>
        <vt:i4>0</vt:i4>
      </vt:variant>
      <vt:variant>
        <vt:i4>5</vt:i4>
      </vt:variant>
      <vt:variant>
        <vt:lpwstr/>
      </vt:variant>
      <vt:variant>
        <vt:lpwstr>_Toc21512393</vt:lpwstr>
      </vt:variant>
      <vt:variant>
        <vt:i4>1441852</vt:i4>
      </vt:variant>
      <vt:variant>
        <vt:i4>14</vt:i4>
      </vt:variant>
      <vt:variant>
        <vt:i4>0</vt:i4>
      </vt:variant>
      <vt:variant>
        <vt:i4>5</vt:i4>
      </vt:variant>
      <vt:variant>
        <vt:lpwstr/>
      </vt:variant>
      <vt:variant>
        <vt:lpwstr>_Toc21512392</vt:lpwstr>
      </vt:variant>
      <vt:variant>
        <vt:i4>1376316</vt:i4>
      </vt:variant>
      <vt:variant>
        <vt:i4>8</vt:i4>
      </vt:variant>
      <vt:variant>
        <vt:i4>0</vt:i4>
      </vt:variant>
      <vt:variant>
        <vt:i4>5</vt:i4>
      </vt:variant>
      <vt:variant>
        <vt:lpwstr/>
      </vt:variant>
      <vt:variant>
        <vt:lpwstr>_Toc21512391</vt:lpwstr>
      </vt:variant>
      <vt:variant>
        <vt:i4>1310780</vt:i4>
      </vt:variant>
      <vt:variant>
        <vt:i4>2</vt:i4>
      </vt:variant>
      <vt:variant>
        <vt:i4>0</vt:i4>
      </vt:variant>
      <vt:variant>
        <vt:i4>5</vt:i4>
      </vt:variant>
      <vt:variant>
        <vt:lpwstr/>
      </vt:variant>
      <vt:variant>
        <vt:lpwstr>_Toc21512390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10</dc:title>
  <dc:subject/>
  <dc:creator>WILSON, MICHELLE</dc:creator>
  <cp:keywords>Commercial Air Transport by Foreign Air Operators Within [STATE]</cp:keywords>
  <cp:lastModifiedBy>Ferguson, Elias</cp:lastModifiedBy>
  <cp:revision>82</cp:revision>
  <cp:lastPrinted>2019-08-20T13:04:00Z</cp:lastPrinted>
  <dcterms:created xsi:type="dcterms:W3CDTF">2020-12-07T06:24:00Z</dcterms:created>
  <dcterms:modified xsi:type="dcterms:W3CDTF">2021-01-13T07:20:00Z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eec67521-1414-425a-85ed-f66c283459b9</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2020-06-11T05:33:48.9492645Z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0f78d603-00fe-4fd5-9ec9-cbfa818c0110</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