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E" w:rsidRPr="00041266" w:rsidRDefault="0027536E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FAA REDAC Subcommittee on </w:t>
      </w:r>
      <w:r w:rsidR="000A48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Environment and Energy </w:t>
      </w:r>
    </w:p>
    <w:p w:rsidR="00B43D04" w:rsidRPr="00041266" w:rsidRDefault="00207AC8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Spring</w:t>
      </w:r>
      <w:r w:rsidR="008F779A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201</w:t>
      </w:r>
      <w:r w:rsidR="001469D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6</w:t>
      </w:r>
      <w:r w:rsidR="000A48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2753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Meeting Agenda</w:t>
      </w:r>
    </w:p>
    <w:p w:rsidR="00041266" w:rsidRPr="00041266" w:rsidRDefault="00380A9D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Airlines for America</w:t>
      </w:r>
    </w:p>
    <w:p w:rsidR="00380A9D" w:rsidRPr="00380A9D" w:rsidRDefault="00380A9D" w:rsidP="00380A9D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380A9D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1275 Pennsylvania Avenue, NW, suite 1300</w:t>
      </w:r>
    </w:p>
    <w:p w:rsidR="008F779A" w:rsidRPr="00041266" w:rsidRDefault="00380A9D" w:rsidP="00380A9D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380A9D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Washington, DC 20004</w:t>
      </w:r>
    </w:p>
    <w:p w:rsidR="00041266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</w:p>
    <w:p w:rsidR="0027536E" w:rsidRPr="00041266" w:rsidRDefault="00FF6A9C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>Remote Participation</w:t>
      </w:r>
      <w:r w:rsidR="0027536E" w:rsidRPr="000412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:  </w:t>
      </w:r>
    </w:p>
    <w:p w:rsidR="002D4929" w:rsidRPr="00DE676A" w:rsidRDefault="002D4929" w:rsidP="00E021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DE676A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en-US"/>
        </w:rPr>
        <w:t>Telephone:</w:t>
      </w:r>
    </w:p>
    <w:p w:rsidR="00F11CBF" w:rsidRPr="00F11CBF" w:rsidRDefault="00F11CBF" w:rsidP="00F11CBF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•</w:t>
      </w: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ab/>
        <w:t>US toll-free call in and pa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sscode: (877)336-1831 -- 5328119</w:t>
      </w:r>
    </w:p>
    <w:p w:rsidR="002D4929" w:rsidRDefault="00F11CBF" w:rsidP="00F11CBF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•</w:t>
      </w: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ab/>
        <w:t>International toll call in and passcode: (404)443-6397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 --</w:t>
      </w: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 5328119</w:t>
      </w:r>
    </w:p>
    <w:p w:rsidR="00F11CBF" w:rsidRPr="00DE676A" w:rsidRDefault="00F11CBF" w:rsidP="00F11CBF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</w:p>
    <w:p w:rsidR="00FF6A9C" w:rsidRPr="00DE676A" w:rsidRDefault="002D4929" w:rsidP="009975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proofErr w:type="spellStart"/>
      <w:r w:rsidRPr="00DE676A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en-US"/>
        </w:rPr>
        <w:t>Webex</w:t>
      </w:r>
      <w:proofErr w:type="spellEnd"/>
      <w:r w:rsidRPr="00DE676A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en-US"/>
        </w:rPr>
        <w:t>: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Go to website https://www.connectmeeting.att.com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Enter meeting number (877)336-1831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Enter access code 5328119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Enter user email (ex. clay.reherman@dot.gov)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Enter user first/last name (ex. Clay, Reherm</w:t>
      </w:r>
      <w:bookmarkStart w:id="0" w:name="_GoBack"/>
      <w:bookmarkEnd w:id="0"/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an) 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(next screen)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Select "Participant" and click submit</w:t>
      </w:r>
    </w:p>
    <w:p w:rsidR="00F11CBF" w:rsidRPr="00F11CBF" w:rsidRDefault="00F11CBF" w:rsidP="00F11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Website will automatically run </w:t>
      </w:r>
      <w:proofErr w:type="spellStart"/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Webex</w:t>
      </w:r>
      <w:proofErr w:type="spellEnd"/>
      <w:r w:rsidRPr="00F11CB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 files and open meeting; host can view documents and chat/raise hand </w:t>
      </w:r>
    </w:p>
    <w:p w:rsidR="009975C0" w:rsidRPr="00DE676A" w:rsidRDefault="009975C0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:rsidR="00DE676A" w:rsidRPr="00DE676A" w:rsidRDefault="00DE676A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Cs/>
          <w:i/>
          <w:sz w:val="18"/>
          <w:szCs w:val="18"/>
          <w:lang w:eastAsia="en-US"/>
        </w:rPr>
      </w:pPr>
      <w:r w:rsidRPr="00DE676A">
        <w:rPr>
          <w:rFonts w:ascii="Times New Roman" w:hAnsi="Times New Roman" w:cs="Times New Roman"/>
          <w:bCs/>
          <w:i/>
          <w:sz w:val="18"/>
          <w:szCs w:val="18"/>
          <w:lang w:eastAsia="en-US"/>
        </w:rPr>
        <w:t>Meeting materials:</w:t>
      </w:r>
    </w:p>
    <w:p w:rsidR="00DE676A" w:rsidRPr="00DE676A" w:rsidRDefault="00DE676A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DE676A">
        <w:rPr>
          <w:rFonts w:ascii="Times New Roman" w:hAnsi="Times New Roman" w:cs="Times New Roman"/>
          <w:bCs/>
          <w:sz w:val="18"/>
          <w:szCs w:val="18"/>
          <w:lang w:eastAsia="en-US"/>
        </w:rPr>
        <w:t>https://redacdb.faa.gov/browse.cfm</w:t>
      </w:r>
    </w:p>
    <w:p w:rsidR="00207AC8" w:rsidRPr="00041266" w:rsidRDefault="00207AC8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672"/>
        <w:gridCol w:w="994"/>
        <w:gridCol w:w="5216"/>
        <w:gridCol w:w="2223"/>
      </w:tblGrid>
      <w:tr w:rsidR="002D4929" w:rsidRPr="002D4929" w:rsidTr="002D4929">
        <w:trPr>
          <w:trHeight w:val="255"/>
        </w:trPr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380A9D" w:rsidP="00207AC8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Monday April 4</w:t>
            </w:r>
            <w:r w:rsidR="00207A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 2016</w:t>
            </w:r>
            <w:r w:rsidR="00207A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Presenter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Check-In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0:05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Welcome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Chair opening statement &amp; Introductions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M. Joshi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What's new in FAA &amp; AEE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L. Maurice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ICAO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L. Maurice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Industry Perspective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S. Alterman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Responses to REDAC Recommendations &amp; Actions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J. Hileman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FY16/FY17 Budget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M. Gallivan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FY18 Program Proposal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J. Hileman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Lunch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Airport Technology Research - Environment Projects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R. King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Noise Research - Roadmap and Update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(Supersonics, UAS, Sleep Study and Annoyance Survey)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R. Cointin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UAS Research - ASSURE COE &amp; Outcomes of UAS Expo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S. Saunders-Hodge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Operations Research - Roadmap and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J. Marks and 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S. Merlin</w:t>
            </w: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End of Day-1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266" w:rsidRPr="00041266" w:rsidRDefault="00041266">
      <w:pPr>
        <w:spacing w:before="0" w:after="200" w:line="276" w:lineRule="auto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br w:type="page"/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683"/>
        <w:gridCol w:w="994"/>
        <w:gridCol w:w="5279"/>
        <w:gridCol w:w="3049"/>
      </w:tblGrid>
      <w:tr w:rsidR="00041266" w:rsidRPr="00041266" w:rsidTr="00570BBD">
        <w:trPr>
          <w:trHeight w:val="255"/>
        </w:trPr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380A9D" w:rsidP="00380A9D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Tuesday</w:t>
            </w:r>
            <w:r w:rsidR="00207A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April 5</w:t>
            </w:r>
            <w:r w:rsidR="00207A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 2016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41266" w:rsidRPr="00041266" w:rsidTr="00570BBD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Presenter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Check-in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Analysis &amp; Tools - Roadmap and Update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J. Hileman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Emissions Research - Roadmap and Update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(PM Standard - Measurements and Analysis)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R. Iovinelli and 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D. Jacob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Aircraft Technology - CLEEN &amp; CLEEN II Update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L. Ileri, 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J. Skalecky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and 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A. Orton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NASA Update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J. Dryer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Lunch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Alternative Jet Fuels - Analysis, Testing and Coordination Efforts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N. Brown,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 xml:space="preserve">M. Gupta, and </w:t>
            </w: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J. Hileman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Discussion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Summary of Action Items and Findings &amp; Recommendations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M. Joshi</w:t>
            </w:r>
          </w:p>
        </w:tc>
      </w:tr>
      <w:tr w:rsidR="00A45C12" w:rsidRPr="00A45C12" w:rsidTr="00A45C12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End of Day-2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C12" w:rsidRPr="00A45C12" w:rsidRDefault="00A45C12" w:rsidP="00A45C12">
            <w:pPr>
              <w:spacing w:before="0"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266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sectPr w:rsidR="00041266" w:rsidRPr="0004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494"/>
    <w:multiLevelType w:val="hybridMultilevel"/>
    <w:tmpl w:val="809A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AF"/>
    <w:multiLevelType w:val="hybridMultilevel"/>
    <w:tmpl w:val="4CBA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71ED9"/>
    <w:multiLevelType w:val="hybridMultilevel"/>
    <w:tmpl w:val="04C67E08"/>
    <w:lvl w:ilvl="0" w:tplc="1BB8DC4C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E"/>
    <w:rsid w:val="00004AEC"/>
    <w:rsid w:val="00023CC0"/>
    <w:rsid w:val="00030C24"/>
    <w:rsid w:val="0003708A"/>
    <w:rsid w:val="00041266"/>
    <w:rsid w:val="000A486E"/>
    <w:rsid w:val="000E536B"/>
    <w:rsid w:val="001469D6"/>
    <w:rsid w:val="00207AC8"/>
    <w:rsid w:val="0021043A"/>
    <w:rsid w:val="0027536E"/>
    <w:rsid w:val="002D4929"/>
    <w:rsid w:val="0030789E"/>
    <w:rsid w:val="00380A9D"/>
    <w:rsid w:val="00385CF6"/>
    <w:rsid w:val="003B0F71"/>
    <w:rsid w:val="003E7182"/>
    <w:rsid w:val="004A41F7"/>
    <w:rsid w:val="004F1C3B"/>
    <w:rsid w:val="00570BBD"/>
    <w:rsid w:val="006142F3"/>
    <w:rsid w:val="006B372D"/>
    <w:rsid w:val="00847C6A"/>
    <w:rsid w:val="008F779A"/>
    <w:rsid w:val="00945E2A"/>
    <w:rsid w:val="009650CD"/>
    <w:rsid w:val="009975C0"/>
    <w:rsid w:val="009E6CF6"/>
    <w:rsid w:val="00A1429A"/>
    <w:rsid w:val="00A32CBA"/>
    <w:rsid w:val="00A45C12"/>
    <w:rsid w:val="00A512D8"/>
    <w:rsid w:val="00A628A8"/>
    <w:rsid w:val="00A81828"/>
    <w:rsid w:val="00AD295B"/>
    <w:rsid w:val="00B43D04"/>
    <w:rsid w:val="00B5726D"/>
    <w:rsid w:val="00D649A4"/>
    <w:rsid w:val="00DE676A"/>
    <w:rsid w:val="00E021C0"/>
    <w:rsid w:val="00E32C55"/>
    <w:rsid w:val="00F11CBF"/>
    <w:rsid w:val="00FA750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6E"/>
    <w:pPr>
      <w:spacing w:before="120" w:after="40" w:line="240" w:lineRule="auto"/>
      <w:ind w:left="72"/>
    </w:pPr>
    <w:rPr>
      <w:rFonts w:ascii="Palatino Linotype" w:eastAsia="Times New Roman" w:hAnsi="Palatino Linotype" w:cs="Palatino Linotype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5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C0"/>
    <w:rPr>
      <w:rFonts w:ascii="Palatino Linotype" w:eastAsia="Times New Roman" w:hAnsi="Palatino Linotype" w:cs="Palatino Linotype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0"/>
    <w:rPr>
      <w:rFonts w:ascii="Palatino Linotype" w:eastAsia="Times New Roman" w:hAnsi="Palatino Linotype" w:cs="Palatino Linotype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C0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D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6E"/>
    <w:pPr>
      <w:spacing w:before="120" w:after="40" w:line="240" w:lineRule="auto"/>
      <w:ind w:left="72"/>
    </w:pPr>
    <w:rPr>
      <w:rFonts w:ascii="Palatino Linotype" w:eastAsia="Times New Roman" w:hAnsi="Palatino Linotype" w:cs="Palatino Linotype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5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C0"/>
    <w:rPr>
      <w:rFonts w:ascii="Palatino Linotype" w:eastAsia="Times New Roman" w:hAnsi="Palatino Linotype" w:cs="Palatino Linotype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0"/>
    <w:rPr>
      <w:rFonts w:ascii="Palatino Linotype" w:eastAsia="Times New Roman" w:hAnsi="Palatino Linotype" w:cs="Palatino Linotype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C0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D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19781-CF6B-4A98-9D2E-5A602D6AF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E270D-1DAB-491D-A2A9-C647FF55282F}"/>
</file>

<file path=customXml/itemProps3.xml><?xml version="1.0" encoding="utf-8"?>
<ds:datastoreItem xmlns:ds="http://schemas.openxmlformats.org/officeDocument/2006/customXml" ds:itemID="{898B065D-2F55-4F42-89D5-3F8DE08572FF}"/>
</file>

<file path=customXml/itemProps4.xml><?xml version="1.0" encoding="utf-8"?>
<ds:datastoreItem xmlns:ds="http://schemas.openxmlformats.org/officeDocument/2006/customXml" ds:itemID="{040AD0D5-2218-455A-8889-D45D91BCD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Albert</dc:creator>
  <cp:lastModifiedBy>Hileman, James (FAA)</cp:lastModifiedBy>
  <cp:revision>2</cp:revision>
  <cp:lastPrinted>2015-08-05T17:25:00Z</cp:lastPrinted>
  <dcterms:created xsi:type="dcterms:W3CDTF">2016-04-01T20:02:00Z</dcterms:created>
  <dcterms:modified xsi:type="dcterms:W3CDTF">2016-04-01T20:02:00Z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