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14F" w:rsidRDefault="00FE714F">
      <w:r w:rsidRPr="00FE714F">
        <w:rPr>
          <w:b/>
        </w:rPr>
        <w:t>REDAC</w:t>
      </w:r>
      <w:r>
        <w:t xml:space="preserve"> strategic research topics</w:t>
      </w:r>
    </w:p>
    <w:p w:rsidR="00FE714F" w:rsidRDefault="00FE714F">
      <w:proofErr w:type="spellStart"/>
      <w:r>
        <w:t>Bertapelle</w:t>
      </w:r>
      <w:proofErr w:type="spellEnd"/>
      <w:r>
        <w:t xml:space="preserve"> – July 28, 2014</w:t>
      </w:r>
      <w:r>
        <w:tab/>
      </w:r>
    </w:p>
    <w:p w:rsidR="00FE714F" w:rsidRDefault="00FE714F">
      <w:r>
        <w:t xml:space="preserve">Here are some ideas for consideration at our next meeting for the FAA to consider. </w:t>
      </w:r>
      <w:r w:rsidR="00A808FB">
        <w:t xml:space="preserve"> I tend to be shorted than Des in writing skills.</w:t>
      </w:r>
    </w:p>
    <w:p w:rsidR="00FE714F" w:rsidRDefault="00FE714F">
      <w:r>
        <w:t>Stability and Reliability of UAS Technology:</w:t>
      </w:r>
    </w:p>
    <w:p w:rsidR="00FE714F" w:rsidRDefault="00FE714F">
      <w:r>
        <w:t>In the most simplistic manor I would ask the following, can we research and justify stability and reliability of UAS technology when we operate UAS from the ground? In the extreme situation a single pilot</w:t>
      </w:r>
      <w:r w:rsidR="00A808FB">
        <w:t xml:space="preserve"> is in the future and the airborne pilot</w:t>
      </w:r>
      <w:r>
        <w:t xml:space="preserve"> is the ultimate back up</w:t>
      </w:r>
      <w:r w:rsidR="00CA7DA1">
        <w:t xml:space="preserve">. </w:t>
      </w:r>
      <w:r>
        <w:t xml:space="preserve"> </w:t>
      </w:r>
      <w:r w:rsidR="00CA7DA1">
        <w:t>T</w:t>
      </w:r>
      <w:r>
        <w:t>he pilot on the ground is the primary PIC</w:t>
      </w:r>
      <w:r w:rsidR="00A808FB">
        <w:t xml:space="preserve"> that deals with normal </w:t>
      </w:r>
      <w:r w:rsidR="00CA7DA1">
        <w:t xml:space="preserve">and abnormal </w:t>
      </w:r>
      <w:r w:rsidR="00A808FB">
        <w:t>operations.  The research would be broad based to think about this capability from Human Factors, Frequency spectrum availability, automa</w:t>
      </w:r>
      <w:r w:rsidR="00CA7DA1">
        <w:t>tion in the controller and aircraft requirements</w:t>
      </w:r>
      <w:r w:rsidR="00A808FB">
        <w:t xml:space="preserve"> to flight demonstrations.  </w:t>
      </w:r>
    </w:p>
    <w:p w:rsidR="00A808FB" w:rsidRDefault="00A808FB"/>
    <w:p w:rsidR="00A808FB" w:rsidRDefault="00A808FB">
      <w:r>
        <w:t>Pilots of the future</w:t>
      </w:r>
    </w:p>
    <w:p w:rsidR="00A808FB" w:rsidRDefault="00A808FB">
      <w:r>
        <w:t xml:space="preserve">We have had discussions in the past, in the HF area, about pilot skills that are becoming system monitors and less emphasis on flight skills. As the trend continues, my opinion, then where will our future pilots come from? If DOD is increases UAV’s in the defense side is this a beginning of a new transition in the commercial side. Is there </w:t>
      </w:r>
      <w:r w:rsidR="00AE3BBB">
        <w:t>an</w:t>
      </w:r>
      <w:r>
        <w:t xml:space="preserve"> opportunity to research how this transition might happen from flight </w:t>
      </w:r>
      <w:r w:rsidR="00AE3BBB">
        <w:t>schools</w:t>
      </w:r>
      <w:r>
        <w:t xml:space="preserve">, to </w:t>
      </w:r>
      <w:r w:rsidR="00AE3BBB">
        <w:t xml:space="preserve">system </w:t>
      </w:r>
      <w:r w:rsidR="00CA7DA1">
        <w:t>programing computer</w:t>
      </w:r>
      <w:r w:rsidR="00AE3BBB">
        <w:t xml:space="preserve"> oriented programs, FAA regulations, aircraft design?</w:t>
      </w:r>
      <w:r w:rsidR="00CA7DA1">
        <w:t xml:space="preserve">  </w:t>
      </w:r>
    </w:p>
    <w:p w:rsidR="00AE3BBB" w:rsidRDefault="00AE3BBB"/>
    <w:p w:rsidR="00AE3BBB" w:rsidRDefault="00AE3BBB">
      <w:r>
        <w:t>UAS with electronic signature</w:t>
      </w:r>
    </w:p>
    <w:p w:rsidR="00AE3BBB" w:rsidRDefault="00AE3BBB">
      <w:r>
        <w:t>This is probably poorly worded but in my mind, anything in the air should need an electronic signature if operating in the NAS. We have developed ADSB for aircraft and vehicles but it seems there are additional needs. What about gliders, hot air balloons, booster rockets. Is there an opportunity to develop/design ADSB services with hand held devices, cheep, possibility with lithium batteries and prototype and certify?</w:t>
      </w:r>
    </w:p>
    <w:p w:rsidR="00FE714F" w:rsidRDefault="00FE714F"/>
    <w:p w:rsidR="00FE714F" w:rsidRDefault="00B778C7">
      <w:r>
        <w:t>AOC/FOC of the future</w:t>
      </w:r>
    </w:p>
    <w:p w:rsidR="00B778C7" w:rsidRDefault="00B778C7">
      <w:r>
        <w:t>I could talk for a long time on the Airline operations Control and how it will change in the future. As we talk about single pilot, UAS, TBO the ideas come back to the operators (AOC, OCC, FOC, IOC…) to think of their reaction and requirements. I believe there are a lot of assumptions being made about the Operation Control Centers that should be thought about from HF, infrastructure, IT back up capability, security (physical and software), user business case investment requirements…</w:t>
      </w:r>
    </w:p>
    <w:p w:rsidR="00B778C7" w:rsidRDefault="00B778C7"/>
    <w:p w:rsidR="00B778C7" w:rsidRDefault="00B778C7">
      <w:r>
        <w:lastRenderedPageBreak/>
        <w:t>ADSB-in</w:t>
      </w:r>
    </w:p>
    <w:p w:rsidR="0071756B" w:rsidRDefault="00B778C7">
      <w:r>
        <w:t xml:space="preserve">As I write this please understand that this doesn’t seem </w:t>
      </w:r>
      <w:r w:rsidR="0071756B">
        <w:t>too</w:t>
      </w:r>
      <w:r>
        <w:t xml:space="preserve"> futuristic enough of an idea, however. At JetBlue we have successfully certified ADSB-in </w:t>
      </w:r>
      <w:r w:rsidR="00CA7DA1">
        <w:t xml:space="preserve">(ACSS) </w:t>
      </w:r>
      <w:r>
        <w:t>with a class three EFB</w:t>
      </w:r>
      <w:r w:rsidR="00CA7DA1">
        <w:t xml:space="preserve"> (Astronautics</w:t>
      </w:r>
      <w:proofErr w:type="gramStart"/>
      <w:r w:rsidR="00CA7DA1">
        <w:t xml:space="preserve">) </w:t>
      </w:r>
      <w:r>
        <w:t xml:space="preserve"> for</w:t>
      </w:r>
      <w:proofErr w:type="gramEnd"/>
      <w:r>
        <w:t xml:space="preserve"> the A320 aircraft. I add to that my recent car shopping experience when a friend of mine showed me </w:t>
      </w:r>
      <w:r w:rsidR="0071756B">
        <w:t xml:space="preserve">Adaptive Cruise Control (ACC) on a 2012 Hyundai Geneses that maintains distance between me and the car in front of me driving down the highway. In both cases automation has been deployed, sometimes certified, available </w:t>
      </w:r>
      <w:r w:rsidR="00CA7DA1">
        <w:t>today that</w:t>
      </w:r>
      <w:r w:rsidR="0071756B">
        <w:t xml:space="preserve"> tell the driver what is in front of them. </w:t>
      </w:r>
    </w:p>
    <w:p w:rsidR="00B778C7" w:rsidRDefault="0071756B">
      <w:r>
        <w:t xml:space="preserve">Is research need to close this delegated separation idea? I only mention this to close the discussion so the industry can move on when a business case is proven.  Maybe we increase research the automobile ideas and adapt them to aircraft. </w:t>
      </w:r>
    </w:p>
    <w:p w:rsidR="0071756B" w:rsidRDefault="0071756B"/>
    <w:p w:rsidR="0071756B" w:rsidRDefault="0071756B">
      <w:r>
        <w:t>Satellite based ADSB</w:t>
      </w:r>
    </w:p>
    <w:p w:rsidR="0071756B" w:rsidRDefault="0071756B">
      <w:r>
        <w:t>Another not so futuristic idea</w:t>
      </w:r>
      <w:r w:rsidR="00CA7DA1">
        <w:t xml:space="preserve">, when not if, satellite based ADSB is reality, what will the airspace re-design need to consider?  </w:t>
      </w:r>
    </w:p>
    <w:p w:rsidR="009B3815" w:rsidRDefault="009B3815"/>
    <w:p w:rsidR="009B3815" w:rsidRDefault="009B3815">
      <w:r>
        <w:t xml:space="preserve">Joe B </w:t>
      </w:r>
      <w:bookmarkStart w:id="0" w:name="_GoBack"/>
      <w:bookmarkEnd w:id="0"/>
    </w:p>
    <w:sectPr w:rsidR="009B3815" w:rsidSect="00FE71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14F"/>
    <w:rsid w:val="0030199B"/>
    <w:rsid w:val="0071756B"/>
    <w:rsid w:val="009B3815"/>
    <w:rsid w:val="00A808FB"/>
    <w:rsid w:val="00AE3BBB"/>
    <w:rsid w:val="00B778C7"/>
    <w:rsid w:val="00CA7DA1"/>
    <w:rsid w:val="00FE7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A7335E1805E44495268AE629753871" ma:contentTypeVersion="6" ma:contentTypeDescription="Create a new document." ma:contentTypeScope="" ma:versionID="bafd424518a3d855d9383cb3da8610d1">
  <xsd:schema xmlns:xsd="http://www.w3.org/2001/XMLSchema" xmlns:xs="http://www.w3.org/2001/XMLSchema" xmlns:p="http://schemas.microsoft.com/office/2006/metadata/properties" xmlns:ns2="a4c11e10-6fbc-43d3-ac72-3e5fce9ced22" targetNamespace="http://schemas.microsoft.com/office/2006/metadata/properties" ma:root="true" ma:fieldsID="c1e546dc03a8a1795afe111ee3498295" ns2:_="">
    <xsd:import namespace="a4c11e10-6fbc-43d3-ac72-3e5fce9ced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11e10-6fbc-43d3-ac72-3e5fce9ce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3CC14C-E56A-4711-A606-DE6396A264EE}"/>
</file>

<file path=customXml/itemProps2.xml><?xml version="1.0" encoding="utf-8"?>
<ds:datastoreItem xmlns:ds="http://schemas.openxmlformats.org/officeDocument/2006/customXml" ds:itemID="{88EBB092-CB78-4386-9722-81400AA4B907}"/>
</file>

<file path=customXml/itemProps3.xml><?xml version="1.0" encoding="utf-8"?>
<ds:datastoreItem xmlns:ds="http://schemas.openxmlformats.org/officeDocument/2006/customXml" ds:itemID="{0D3F6AD3-8C16-49B0-AAE1-CB39911B1DDC}"/>
</file>

<file path=docProps/app.xml><?xml version="1.0" encoding="utf-8"?>
<Properties xmlns="http://schemas.openxmlformats.org/officeDocument/2006/extended-properties" xmlns:vt="http://schemas.openxmlformats.org/officeDocument/2006/docPropsVTypes">
  <Template>Normal</Template>
  <TotalTime>63</TotalTime>
  <Pages>2</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JetBlue Airways Corp.</Company>
  <LinksUpToDate>false</LinksUpToDate>
  <CharactersWithSpaces>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jb78981</dc:creator>
  <cp:lastModifiedBy>jb78981</cp:lastModifiedBy>
  <cp:revision>1</cp:revision>
  <dcterms:created xsi:type="dcterms:W3CDTF">2014-07-28T15:18:00Z</dcterms:created>
  <dcterms:modified xsi:type="dcterms:W3CDTF">2014-07-28T16:21:00Z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0x0101009DA7335E1805E44495268AE629753871</vt:lpwstr>
  </property>
</Properties>
</file>